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28241D" w14:textId="77777777" w:rsidR="00C51EAB" w:rsidRPr="00514F01" w:rsidRDefault="00380EC1">
      <w:pPr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49536" behindDoc="0" locked="0" layoutInCell="0" allowOverlap="1" wp14:anchorId="444313EF" wp14:editId="5C6090FD">
                <wp:simplePos x="0" y="0"/>
                <wp:positionH relativeFrom="page">
                  <wp:align>center</wp:align>
                </wp:positionH>
                <wp:positionV relativeFrom="margin">
                  <wp:align>center</wp:align>
                </wp:positionV>
                <wp:extent cx="7557770" cy="9629775"/>
                <wp:effectExtent l="0" t="0" r="2540" b="9525"/>
                <wp:wrapNone/>
                <wp:docPr id="193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7770" cy="9629775"/>
                          <a:chOff x="0" y="1440"/>
                          <a:chExt cx="12239" cy="12960"/>
                        </a:xfrm>
                      </wpg:grpSpPr>
                      <wpg:grpSp>
                        <wpg:cNvPr id="194" name="Group 97"/>
                        <wpg:cNvGrpSpPr>
                          <a:grpSpLocks/>
                        </wpg:cNvGrpSpPr>
                        <wpg:grpSpPr bwMode="auto">
                          <a:xfrm>
                            <a:off x="0" y="9661"/>
                            <a:ext cx="12239" cy="4739"/>
                            <a:chOff x="-6" y="3399"/>
                            <a:chExt cx="12197" cy="4253"/>
                          </a:xfrm>
                        </wpg:grpSpPr>
                        <wpg:grpSp>
                          <wpg:cNvPr id="195" name="Group 98"/>
                          <wpg:cNvGrpSpPr>
                            <a:grpSpLocks/>
                          </wpg:cNvGrpSpPr>
                          <wpg:grpSpPr bwMode="auto">
                            <a:xfrm>
                              <a:off x="-6" y="3717"/>
                              <a:ext cx="12189" cy="3550"/>
                              <a:chOff x="18" y="7468"/>
                              <a:chExt cx="12189" cy="3550"/>
                            </a:xfrm>
                          </wpg:grpSpPr>
                          <wps:wsp>
                            <wps:cNvPr id="196" name="Freeform 99"/>
                            <wps:cNvSpPr>
                              <a:spLocks/>
                            </wps:cNvSpPr>
                            <wps:spPr bwMode="auto">
                              <a:xfrm>
                                <a:off x="18" y="7837"/>
                                <a:ext cx="7132" cy="2863"/>
                              </a:xfrm>
                              <a:custGeom>
                                <a:avLst/>
                                <a:gdLst>
                                  <a:gd name="T0" fmla="*/ 0 w 7132"/>
                                  <a:gd name="T1" fmla="*/ 0 h 2863"/>
                                  <a:gd name="T2" fmla="*/ 17 w 7132"/>
                                  <a:gd name="T3" fmla="*/ 2863 h 2863"/>
                                  <a:gd name="T4" fmla="*/ 7132 w 7132"/>
                                  <a:gd name="T5" fmla="*/ 2578 h 2863"/>
                                  <a:gd name="T6" fmla="*/ 7132 w 7132"/>
                                  <a:gd name="T7" fmla="*/ 200 h 2863"/>
                                  <a:gd name="T8" fmla="*/ 0 w 7132"/>
                                  <a:gd name="T9" fmla="*/ 0 h 286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132" h="2863">
                                    <a:moveTo>
                                      <a:pt x="0" y="0"/>
                                    </a:moveTo>
                                    <a:lnTo>
                                      <a:pt x="17" y="2863"/>
                                    </a:lnTo>
                                    <a:lnTo>
                                      <a:pt x="7132" y="2578"/>
                                    </a:lnTo>
                                    <a:lnTo>
                                      <a:pt x="7132" y="2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7BFDE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7" name="Freeform 100"/>
                            <wps:cNvSpPr>
                              <a:spLocks/>
                            </wps:cNvSpPr>
                            <wps:spPr bwMode="auto">
                              <a:xfrm>
                                <a:off x="7150" y="7468"/>
                                <a:ext cx="3466" cy="3550"/>
                              </a:xfrm>
                              <a:custGeom>
                                <a:avLst/>
                                <a:gdLst>
                                  <a:gd name="T0" fmla="*/ 0 w 3466"/>
                                  <a:gd name="T1" fmla="*/ 569 h 3550"/>
                                  <a:gd name="T2" fmla="*/ 0 w 3466"/>
                                  <a:gd name="T3" fmla="*/ 2930 h 3550"/>
                                  <a:gd name="T4" fmla="*/ 3466 w 3466"/>
                                  <a:gd name="T5" fmla="*/ 3550 h 3550"/>
                                  <a:gd name="T6" fmla="*/ 3466 w 3466"/>
                                  <a:gd name="T7" fmla="*/ 0 h 3550"/>
                                  <a:gd name="T8" fmla="*/ 0 w 3466"/>
                                  <a:gd name="T9" fmla="*/ 569 h 35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466" h="3550">
                                    <a:moveTo>
                                      <a:pt x="0" y="569"/>
                                    </a:moveTo>
                                    <a:lnTo>
                                      <a:pt x="0" y="2930"/>
                                    </a:lnTo>
                                    <a:lnTo>
                                      <a:pt x="3466" y="3550"/>
                                    </a:lnTo>
                                    <a:lnTo>
                                      <a:pt x="3466" y="0"/>
                                    </a:lnTo>
                                    <a:lnTo>
                                      <a:pt x="0" y="5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3DFEE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8" name="Freeform 101"/>
                            <wps:cNvSpPr>
                              <a:spLocks/>
                            </wps:cNvSpPr>
                            <wps:spPr bwMode="auto">
                              <a:xfrm>
                                <a:off x="10616" y="7468"/>
                                <a:ext cx="1591" cy="3550"/>
                              </a:xfrm>
                              <a:custGeom>
                                <a:avLst/>
                                <a:gdLst>
                                  <a:gd name="T0" fmla="*/ 0 w 1591"/>
                                  <a:gd name="T1" fmla="*/ 0 h 3550"/>
                                  <a:gd name="T2" fmla="*/ 0 w 1591"/>
                                  <a:gd name="T3" fmla="*/ 3550 h 3550"/>
                                  <a:gd name="T4" fmla="*/ 1591 w 1591"/>
                                  <a:gd name="T5" fmla="*/ 2746 h 3550"/>
                                  <a:gd name="T6" fmla="*/ 1591 w 1591"/>
                                  <a:gd name="T7" fmla="*/ 737 h 3550"/>
                                  <a:gd name="T8" fmla="*/ 0 w 1591"/>
                                  <a:gd name="T9" fmla="*/ 0 h 35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591" h="3550">
                                    <a:moveTo>
                                      <a:pt x="0" y="0"/>
                                    </a:moveTo>
                                    <a:lnTo>
                                      <a:pt x="0" y="3550"/>
                                    </a:lnTo>
                                    <a:lnTo>
                                      <a:pt x="1591" y="2746"/>
                                    </a:lnTo>
                                    <a:lnTo>
                                      <a:pt x="1591" y="73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7BFDE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99" name="Freeform 102"/>
                          <wps:cNvSpPr>
                            <a:spLocks/>
                          </wps:cNvSpPr>
                          <wps:spPr bwMode="auto">
                            <a:xfrm>
                              <a:off x="8071" y="4069"/>
                              <a:ext cx="4120" cy="2913"/>
                            </a:xfrm>
                            <a:custGeom>
                              <a:avLst/>
                              <a:gdLst>
                                <a:gd name="T0" fmla="*/ 1 w 4120"/>
                                <a:gd name="T1" fmla="*/ 251 h 2913"/>
                                <a:gd name="T2" fmla="*/ 0 w 4120"/>
                                <a:gd name="T3" fmla="*/ 2662 h 2913"/>
                                <a:gd name="T4" fmla="*/ 4120 w 4120"/>
                                <a:gd name="T5" fmla="*/ 2913 h 2913"/>
                                <a:gd name="T6" fmla="*/ 4120 w 4120"/>
                                <a:gd name="T7" fmla="*/ 0 h 2913"/>
                                <a:gd name="T8" fmla="*/ 1 w 4120"/>
                                <a:gd name="T9" fmla="*/ 251 h 29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120" h="2913">
                                  <a:moveTo>
                                    <a:pt x="1" y="251"/>
                                  </a:moveTo>
                                  <a:lnTo>
                                    <a:pt x="0" y="2662"/>
                                  </a:lnTo>
                                  <a:lnTo>
                                    <a:pt x="4120" y="2913"/>
                                  </a:lnTo>
                                  <a:lnTo>
                                    <a:pt x="4120" y="0"/>
                                  </a:lnTo>
                                  <a:lnTo>
                                    <a:pt x="1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Freeform 103"/>
                          <wps:cNvSpPr>
                            <a:spLocks/>
                          </wps:cNvSpPr>
                          <wps:spPr bwMode="auto">
                            <a:xfrm>
                              <a:off x="4104" y="3399"/>
                              <a:ext cx="3985" cy="4236"/>
                            </a:xfrm>
                            <a:custGeom>
                              <a:avLst/>
                              <a:gdLst>
                                <a:gd name="T0" fmla="*/ 0 w 3985"/>
                                <a:gd name="T1" fmla="*/ 0 h 4236"/>
                                <a:gd name="T2" fmla="*/ 0 w 3985"/>
                                <a:gd name="T3" fmla="*/ 4236 h 4236"/>
                                <a:gd name="T4" fmla="*/ 3985 w 3985"/>
                                <a:gd name="T5" fmla="*/ 3349 h 4236"/>
                                <a:gd name="T6" fmla="*/ 3985 w 3985"/>
                                <a:gd name="T7" fmla="*/ 921 h 4236"/>
                                <a:gd name="T8" fmla="*/ 0 w 3985"/>
                                <a:gd name="T9" fmla="*/ 0 h 4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985" h="4236">
                                  <a:moveTo>
                                    <a:pt x="0" y="0"/>
                                  </a:moveTo>
                                  <a:lnTo>
                                    <a:pt x="0" y="4236"/>
                                  </a:lnTo>
                                  <a:lnTo>
                                    <a:pt x="3985" y="3349"/>
                                  </a:lnTo>
                                  <a:lnTo>
                                    <a:pt x="3985" y="9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Freeform 104"/>
                          <wps:cNvSpPr>
                            <a:spLocks/>
                          </wps:cNvSpPr>
                          <wps:spPr bwMode="auto">
                            <a:xfrm>
                              <a:off x="18" y="3399"/>
                              <a:ext cx="4086" cy="4253"/>
                            </a:xfrm>
                            <a:custGeom>
                              <a:avLst/>
                              <a:gdLst>
                                <a:gd name="T0" fmla="*/ 4086 w 4086"/>
                                <a:gd name="T1" fmla="*/ 0 h 4253"/>
                                <a:gd name="T2" fmla="*/ 4084 w 4086"/>
                                <a:gd name="T3" fmla="*/ 4253 h 4253"/>
                                <a:gd name="T4" fmla="*/ 0 w 4086"/>
                                <a:gd name="T5" fmla="*/ 3198 h 4253"/>
                                <a:gd name="T6" fmla="*/ 0 w 4086"/>
                                <a:gd name="T7" fmla="*/ 1072 h 4253"/>
                                <a:gd name="T8" fmla="*/ 4086 w 4086"/>
                                <a:gd name="T9" fmla="*/ 0 h 4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086" h="4253">
                                  <a:moveTo>
                                    <a:pt x="4086" y="0"/>
                                  </a:moveTo>
                                  <a:lnTo>
                                    <a:pt x="4084" y="4253"/>
                                  </a:lnTo>
                                  <a:lnTo>
                                    <a:pt x="0" y="3198"/>
                                  </a:lnTo>
                                  <a:lnTo>
                                    <a:pt x="0" y="1072"/>
                                  </a:lnTo>
                                  <a:lnTo>
                                    <a:pt x="40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Freeform 105"/>
                          <wps:cNvSpPr>
                            <a:spLocks/>
                          </wps:cNvSpPr>
                          <wps:spPr bwMode="auto">
                            <a:xfrm>
                              <a:off x="17" y="3617"/>
                              <a:ext cx="2076" cy="3851"/>
                            </a:xfrm>
                            <a:custGeom>
                              <a:avLst/>
                              <a:gdLst>
                                <a:gd name="T0" fmla="*/ 0 w 2076"/>
                                <a:gd name="T1" fmla="*/ 921 h 3851"/>
                                <a:gd name="T2" fmla="*/ 2060 w 2076"/>
                                <a:gd name="T3" fmla="*/ 0 h 3851"/>
                                <a:gd name="T4" fmla="*/ 2076 w 2076"/>
                                <a:gd name="T5" fmla="*/ 3851 h 3851"/>
                                <a:gd name="T6" fmla="*/ 0 w 2076"/>
                                <a:gd name="T7" fmla="*/ 2981 h 3851"/>
                                <a:gd name="T8" fmla="*/ 0 w 2076"/>
                                <a:gd name="T9" fmla="*/ 921 h 38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76" h="3851">
                                  <a:moveTo>
                                    <a:pt x="0" y="921"/>
                                  </a:moveTo>
                                  <a:lnTo>
                                    <a:pt x="2060" y="0"/>
                                  </a:lnTo>
                                  <a:lnTo>
                                    <a:pt x="2076" y="3851"/>
                                  </a:lnTo>
                                  <a:lnTo>
                                    <a:pt x="0" y="2981"/>
                                  </a:lnTo>
                                  <a:lnTo>
                                    <a:pt x="0" y="9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106"/>
                          <wps:cNvSpPr>
                            <a:spLocks/>
                          </wps:cNvSpPr>
                          <wps:spPr bwMode="auto">
                            <a:xfrm>
                              <a:off x="2077" y="3617"/>
                              <a:ext cx="6011" cy="3835"/>
                            </a:xfrm>
                            <a:custGeom>
                              <a:avLst/>
                              <a:gdLst>
                                <a:gd name="T0" fmla="*/ 0 w 6011"/>
                                <a:gd name="T1" fmla="*/ 0 h 3835"/>
                                <a:gd name="T2" fmla="*/ 17 w 6011"/>
                                <a:gd name="T3" fmla="*/ 3835 h 3835"/>
                                <a:gd name="T4" fmla="*/ 6011 w 6011"/>
                                <a:gd name="T5" fmla="*/ 2629 h 3835"/>
                                <a:gd name="T6" fmla="*/ 6011 w 6011"/>
                                <a:gd name="T7" fmla="*/ 1239 h 3835"/>
                                <a:gd name="T8" fmla="*/ 0 w 6011"/>
                                <a:gd name="T9" fmla="*/ 0 h 38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011" h="3835">
                                  <a:moveTo>
                                    <a:pt x="0" y="0"/>
                                  </a:moveTo>
                                  <a:lnTo>
                                    <a:pt x="17" y="3835"/>
                                  </a:lnTo>
                                  <a:lnTo>
                                    <a:pt x="6011" y="2629"/>
                                  </a:lnTo>
                                  <a:lnTo>
                                    <a:pt x="6011" y="12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DDF53B" w14:textId="77777777" w:rsidR="00755143" w:rsidRDefault="00755143" w:rsidP="00380EC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107"/>
                          <wps:cNvSpPr>
                            <a:spLocks/>
                          </wps:cNvSpPr>
                          <wps:spPr bwMode="auto">
                            <a:xfrm>
                              <a:off x="8088" y="3835"/>
                              <a:ext cx="4102" cy="3432"/>
                            </a:xfrm>
                            <a:custGeom>
                              <a:avLst/>
                              <a:gdLst>
                                <a:gd name="T0" fmla="*/ 0 w 4102"/>
                                <a:gd name="T1" fmla="*/ 1038 h 3432"/>
                                <a:gd name="T2" fmla="*/ 0 w 4102"/>
                                <a:gd name="T3" fmla="*/ 2411 h 3432"/>
                                <a:gd name="T4" fmla="*/ 4102 w 4102"/>
                                <a:gd name="T5" fmla="*/ 3432 h 3432"/>
                                <a:gd name="T6" fmla="*/ 4102 w 4102"/>
                                <a:gd name="T7" fmla="*/ 0 h 3432"/>
                                <a:gd name="T8" fmla="*/ 0 w 4102"/>
                                <a:gd name="T9" fmla="*/ 1038 h 34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102" h="3432">
                                  <a:moveTo>
                                    <a:pt x="0" y="1038"/>
                                  </a:moveTo>
                                  <a:lnTo>
                                    <a:pt x="0" y="2411"/>
                                  </a:lnTo>
                                  <a:lnTo>
                                    <a:pt x="4102" y="3432"/>
                                  </a:lnTo>
                                  <a:lnTo>
                                    <a:pt x="4102" y="0"/>
                                  </a:lnTo>
                                  <a:lnTo>
                                    <a:pt x="0" y="10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5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800" y="1440"/>
                            <a:ext cx="8638" cy="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3CE66C" w14:textId="77777777" w:rsidR="00755143" w:rsidRPr="009C3B69" w:rsidRDefault="00755143" w:rsidP="00497506">
                              <w:pPr>
                                <w:jc w:val="center"/>
                                <w:rPr>
                                  <w:b/>
                                  <w:bCs/>
                                  <w:color w:val="808080"/>
                                  <w:sz w:val="28"/>
                                  <w:szCs w:val="28"/>
                                </w:rPr>
                              </w:pPr>
                              <w:r w:rsidRPr="009C3B69">
                                <w:rPr>
                                  <w:sz w:val="28"/>
                                  <w:szCs w:val="28"/>
                                </w:rPr>
                                <w:t xml:space="preserve">МБФ «Альянс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общественного здоровья</w:t>
                              </w:r>
                              <w:r w:rsidRPr="009C3B69">
                                <w:rPr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  <w:p w14:paraId="5A609918" w14:textId="77777777" w:rsidR="00755143" w:rsidRPr="00C51EAB" w:rsidRDefault="00755143">
                              <w:pPr>
                                <w:rPr>
                                  <w:b/>
                                  <w:bCs/>
                                  <w:color w:val="808080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06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4874" y="11150"/>
                            <a:ext cx="6618" cy="1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CE5CD7" w14:textId="77777777" w:rsidR="00755143" w:rsidRDefault="00755143">
                              <w:pPr>
                                <w:jc w:val="right"/>
                                <w:rPr>
                                  <w:sz w:val="96"/>
                                  <w:szCs w:val="96"/>
                                </w:rPr>
                              </w:pPr>
                              <w:r>
                                <w:rPr>
                                  <w:sz w:val="96"/>
                                  <w:szCs w:val="96"/>
                                </w:rPr>
                                <w:t>Минск 2019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07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1800" y="2294"/>
                            <a:ext cx="8638" cy="7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CF012D" w14:textId="77777777" w:rsidR="00755143" w:rsidRDefault="00755143" w:rsidP="00380EC1">
                              <w:pPr>
                                <w:rPr>
                                  <w:sz w:val="52"/>
                                  <w:szCs w:val="52"/>
                                </w:rPr>
                              </w:pPr>
                              <w:r w:rsidRPr="00C51EAB">
                                <w:rPr>
                                  <w:sz w:val="52"/>
                                  <w:szCs w:val="52"/>
                                </w:rPr>
                                <w:t>Автоматизированная система учёта в программах снижения вреда</w:t>
                              </w:r>
                              <w:r>
                                <w:rPr>
                                  <w:sz w:val="52"/>
                                  <w:szCs w:val="52"/>
                                </w:rPr>
                                <w:t xml:space="preserve"> SyrEx2</w:t>
                              </w:r>
                            </w:p>
                            <w:p w14:paraId="1C6CD412" w14:textId="77777777" w:rsidR="00755143" w:rsidRPr="00C51EAB" w:rsidRDefault="00755143" w:rsidP="00C51EAB">
                              <w:pPr>
                                <w:rPr>
                                  <w:b/>
                                  <w:bCs/>
                                  <w:color w:val="1F497D"/>
                                  <w:sz w:val="72"/>
                                  <w:szCs w:val="72"/>
                                </w:rPr>
                              </w:pPr>
                            </w:p>
                            <w:p w14:paraId="16107D46" w14:textId="77777777" w:rsidR="00755143" w:rsidRPr="009C3B69" w:rsidRDefault="00755143">
                              <w:pPr>
                                <w:rPr>
                                  <w:b/>
                                  <w:bCs/>
                                  <w:i/>
                                  <w:color w:val="4F81BD"/>
                                  <w:sz w:val="40"/>
                                  <w:szCs w:val="40"/>
                                </w:rPr>
                              </w:pPr>
                              <w:r w:rsidRPr="009C3B69">
                                <w:rPr>
                                  <w:b/>
                                  <w:bCs/>
                                  <w:i/>
                                  <w:sz w:val="40"/>
                                  <w:szCs w:val="40"/>
                                </w:rPr>
                                <w:t>Руководство пользователя</w:t>
                              </w:r>
                            </w:p>
                            <w:p w14:paraId="11A2ABE4" w14:textId="77777777" w:rsidR="00755143" w:rsidRPr="00C51EAB" w:rsidRDefault="00755143">
                              <w:pPr>
                                <w:rPr>
                                  <w:b/>
                                  <w:bCs/>
                                  <w:color w:val="808080"/>
                                  <w:sz w:val="32"/>
                                  <w:szCs w:val="32"/>
                                </w:rPr>
                              </w:pPr>
                            </w:p>
                            <w:p w14:paraId="28A90BEB" w14:textId="77777777" w:rsidR="00755143" w:rsidRPr="00C51EAB" w:rsidRDefault="00755143">
                              <w:pPr>
                                <w:rPr>
                                  <w:b/>
                                  <w:bCs/>
                                  <w:color w:val="808080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group w14:anchorId="444313EF" id="Group 96" o:spid="_x0000_s1026" style="position:absolute;margin-left:0;margin-top:0;width:595.1pt;height:758.25pt;z-index:251649536;mso-width-percent:1000;mso-height-percent:1000;mso-position-horizontal:center;mso-position-horizontal-relative:page;mso-position-vertical:center;mso-position-vertical-relative:margin;mso-width-percent:1000;mso-height-percent:1000;mso-height-relative:margin" coordorigin=",1440" coordsize="12239,12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" o:allowincell="f">
                <v:group id="Group 97" o:spid="_x0000_s1027" style="position:absolute;top:9661;width:12239;height:4739" coordorigin="-6,3399" coordsize="12197,4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group id="Group 98" o:spid="_x0000_s1028" style="position:absolute;left:-6;top:3717;width:12189;height:3550" coordorigin="18,7468" coordsize="12189,3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  <v:shape id="Freeform 99" o:spid="_x0000_s1029" style="position:absolute;left:18;top:7837;width:7132;height:2863;visibility:visible;mso-wrap-style:square;v-text-anchor:top" coordsize="7132,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ZfdcEA&#10;AADcAAAADwAAAGRycy9kb3ducmV2LnhtbERP22oCMRB9F/oPYQp906wFF90apQiFin3w0g8YNuPu&#10;YjJZklG3f98UCr7N4VxnuR68UzeKqQtsYDopQBHXwXbcGPg+fYznoJIgW3SBycAPJVivnkZLrGy4&#10;84FuR2lUDuFUoYFWpK+0TnVLHtMk9MSZO4foUTKMjbYR7zncO/1aFKX22HFuaLGnTUv15Xj1BsTt&#10;+FDPt7PdtZi6r320XbkRY16eh/c3UEKDPMT/7k+b5y9K+HsmX6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0mX3XBAAAA3AAAAA8AAAAAAAAAAAAAAAAAmAIAAGRycy9kb3du&#10;cmV2LnhtbFBLBQYAAAAABAAEAPUAAACGAwAAAAA=&#10;" path="m,l17,2863,7132,2578r,-2378l,xe" fillcolor="#a7bfde" stroked="f">
                      <v:fill opacity="32896f"/>
                      <v:path arrowok="t" o:connecttype="custom" o:connectlocs="0,0;17,2863;7132,2578;7132,200;0,0" o:connectangles="0,0,0,0,0"/>
                    </v:shape>
                    <v:shape id="Freeform 100" o:spid="_x0000_s1030" style="position:absolute;left:7150;top:7468;width:3466;height:3550;visibility:visible;mso-wrap-style:square;v-text-anchor:top" coordsize="3466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r98QA&#10;AADcAAAADwAAAGRycy9kb3ducmV2LnhtbERPS08CMRC+m/AfmiHxYqCLGsGVQoiRKCd5JV4n23G7&#10;sJ0ubYGVX29NTLjNl+8542lra3EiHyrHCgb9DARx4XTFpYLtZt4bgQgRWWPtmBT8UIDppHMzxly7&#10;M6/otI6lSCEcclRgYmxyKUNhyGLou4Y4cd/OW4wJ+lJqj+cUbmt5n2VP0mLFqcFgQ6+Giv36aBUs&#10;Lys/e2gO/oLmsfzcLb7uhm/vSt1229kLiEhtvIr/3R86zX8ewt8z6QI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gq/fEAAAA3AAAAA8AAAAAAAAAAAAAAAAAmAIAAGRycy9k&#10;b3ducmV2LnhtbFBLBQYAAAAABAAEAPUAAACJAwAAAAA=&#10;" path="m,569l,2930r3466,620l3466,,,569xe" fillcolor="#d3dfee" stroked="f">
                      <v:fill opacity="32896f"/>
                      <v:path arrowok="t" o:connecttype="custom" o:connectlocs="0,569;0,2930;3466,3550;3466,0;0,569" o:connectangles="0,0,0,0,0"/>
                    </v:shape>
                    <v:shape id="Freeform 101" o:spid="_x0000_s1031" style="position:absolute;left:10616;top:7468;width:1591;height:3550;visibility:visible;mso-wrap-style:square;v-text-anchor:top" coordsize="1591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AERMUA&#10;AADcAAAADwAAAGRycy9kb3ducmV2LnhtbESPT2/CMAzF75P4DpEn7TbSRYhBR0D8EQJNuwzG3Wq8&#10;tqxxqiaD8u3xYdJutt7zez/PFr1v1IW6WAe28DLMQBEXwdVcWvg6bp8noGJCdtgEJgs3irCYDx5m&#10;mLtw5U+6HFKpJIRjjhaqlNpc61hU5DEOQ0ss2nfoPCZZu1K7Dq8S7httsmysPdYsDRW2tK6o+Dn8&#10;eguvx81os3TvZrXjdDbFyZxPH8bap8d++QYqUZ/+zX/Xeyf4U6GVZ2QCP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EARExQAAANwAAAAPAAAAAAAAAAAAAAAAAJgCAABkcnMv&#10;ZG93bnJldi54bWxQSwUGAAAAAAQABAD1AAAAigMAAAAA&#10;" path="m,l,3550,1591,2746r,-2009l,xe" fillcolor="#a7bfde" stroked="f">
                      <v:fill opacity="32896f"/>
                      <v:path arrowok="t" o:connecttype="custom" o:connectlocs="0,0;0,3550;1591,2746;1591,737;0,0" o:connectangles="0,0,0,0,0"/>
                    </v:shape>
                  </v:group>
                  <v:shape id="Freeform 102" o:spid="_x0000_s1032" style="position:absolute;left:8071;top:4069;width:4120;height:2913;visibility:visible;mso-wrap-style:square;v-text-anchor:top" coordsize="4120,2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+f1MEA&#10;AADcAAAADwAAAGRycy9kb3ducmV2LnhtbERPS4vCMBC+L/gfwgje1sQVVq1GkcI+Dl5s9T40Y1ts&#10;JqXJ1uqv3wgLe5uP7zmb3WAb0VPna8caZlMFgrhwpuZSwyn/eF2C8AHZYOOYNNzJw247etlgYtyN&#10;j9RnoRQxhH2CGqoQ2kRKX1Rk0U9dSxy5i+sshgi7UpoObzHcNvJNqXdpsebYUGFLaUXFNfuxGo59&#10;Oj9/5oruuVk0X4tDph6PVOvJeNivQQQawr/4z/1t4vzVCp7PxAv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+vn9TBAAAA3AAAAA8AAAAAAAAAAAAAAAAAmAIAAGRycy9kb3du&#10;cmV2LnhtbFBLBQYAAAAABAAEAPUAAACGAwAAAAA=&#10;" path="m1,251l,2662r4120,251l4120,,1,251xe" fillcolor="#d8d8d8" stroked="f">
                    <v:path arrowok="t" o:connecttype="custom" o:connectlocs="1,251;0,2662;4120,2913;4120,0;1,251" o:connectangles="0,0,0,0,0"/>
                  </v:shape>
                  <v:shape id="Freeform 103" o:spid="_x0000_s1033" style="position:absolute;left:4104;top:3399;width:3985;height:4236;visibility:visible;mso-wrap-style:square;v-text-anchor:top" coordsize="3985,4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1i3MQA&#10;AADcAAAADwAAAGRycy9kb3ducmV2LnhtbESPQWsCMRSE74L/ITyhN822UClbo5SixYug2yLt7e3m&#10;Nbt087IkUVd/vSkIHoeZ+YaZLXrbiiP50DhW8DjJQBBXTjdsFHx9rsYvIEJE1tg6JgVnCrCYDwcz&#10;zLU78Y6ORTQiQTjkqKCOsculDFVNFsPEdcTJ+3XeYkzSG6k9nhLctvIpy6bSYsNpocaO3muq/oqD&#10;VbCX2+fie2c2rvwps9Iv9625fCj1MOrfXkFE6uM9fGuvtYJEhP8z6QjI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NYtzEAAAA3AAAAA8AAAAAAAAAAAAAAAAAmAIAAGRycy9k&#10;b3ducmV2LnhtbFBLBQYAAAAABAAEAPUAAACJAwAAAAA=&#10;" path="m,l,4236,3985,3349r,-2428l,xe" fillcolor="#bfbfbf" stroked="f">
                    <v:path arrowok="t" o:connecttype="custom" o:connectlocs="0,0;0,4236;3985,3349;3985,921;0,0" o:connectangles="0,0,0,0,0"/>
                  </v:shape>
                  <v:shape id="Freeform 104" o:spid="_x0000_s1034" style="position:absolute;left:18;top:3399;width:4086;height:4253;visibility:visible;mso-wrap-style:square;v-text-anchor:top" coordsize="4086,4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JXWMUA&#10;AADcAAAADwAAAGRycy9kb3ducmV2LnhtbESPQWvCQBSE7wX/w/KEXopu9CAhdRUxWHooqFHo9Zl9&#10;TUKzb8Pu1sR/3xUEj8PMfMMs14NpxZWcbywrmE0TEMSl1Q1XCs6n3SQF4QOyxtYyKbiRh/Vq9LLE&#10;TNuej3QtQiUihH2GCuoQukxKX9Zk0E9tRxy9H+sMhihdJbXDPsJNK+dJspAGG44LNXa0ran8Lf6M&#10;giL/Lt5u/rDP8/TQfVzc19b0qVKv42HzDiLQEJ7hR/tTK5gnM7ifi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wldYxQAAANwAAAAPAAAAAAAAAAAAAAAAAJgCAABkcnMv&#10;ZG93bnJldi54bWxQSwUGAAAAAAQABAD1AAAAigMAAAAA&#10;" path="m4086,r-2,4253l,3198,,1072,4086,xe" fillcolor="#d8d8d8" stroked="f">
                    <v:path arrowok="t" o:connecttype="custom" o:connectlocs="4086,0;4084,4253;0,3198;0,1072;4086,0" o:connectangles="0,0,0,0,0"/>
                  </v:shape>
                  <v:shape id="Freeform 105" o:spid="_x0000_s1035" style="position:absolute;left:17;top:3617;width:2076;height:3851;visibility:visible;mso-wrap-style:square;v-text-anchor:top" coordsize="2076,3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ZbSMIA&#10;AADcAAAADwAAAGRycy9kb3ducmV2LnhtbESPQWsCMRSE7wX/Q3iCt5o1QimrUVSQ2qNb9fzYPDeL&#10;m5d1k7rrv28KhR6HmfmGWa4H14gHdaH2rGE2zUAQl97UXGk4fe1f30GEiGyw8UwanhRgvRq9LDE3&#10;vucjPYpYiQThkKMGG2ObSxlKSw7D1LfEybv6zmFMsquk6bBPcNdIlWVv0mHNacFiSztL5a34dhrO&#10;/VGa2Nw/Lx/FTM3ry1aVd6v1ZDxsFiAiDfE//Nc+GA0qU/B7Jh0B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dltIwgAAANwAAAAPAAAAAAAAAAAAAAAAAJgCAABkcnMvZG93&#10;bnJldi54bWxQSwUGAAAAAAQABAD1AAAAhwMAAAAA&#10;" path="m,921l2060,r16,3851l,2981,,921xe" fillcolor="#d3dfee" stroked="f">
                    <v:fill opacity="46003f"/>
                    <v:path arrowok="t" o:connecttype="custom" o:connectlocs="0,921;2060,0;2076,3851;0,2981;0,921" o:connectangles="0,0,0,0,0"/>
                  </v:shape>
                  <v:shape id="Freeform 106" o:spid="_x0000_s1036" style="position:absolute;left:2077;top:3617;width:6011;height:3835;visibility:visible;mso-wrap-style:square;v-text-anchor:top" coordsize="6011,383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fFpMYA&#10;AADcAAAADwAAAGRycy9kb3ducmV2LnhtbESPT2vCQBTE74LfYXmCt7pRoWp0lVYp9WCh/jl4fGaf&#10;STD7NmS3JvrpXaHgcZiZ3zCzRWMKcaXK5ZYV9HsRCOLE6pxTBYf919sYhPPIGgvLpOBGDhbzdmuG&#10;sbY1b+m686kIEHYxKsi8L2MpXZKRQdezJXHwzrYy6IOsUqkrrAPcFHIQRe/SYM5hIcOSlhkll92f&#10;UfB5c+VvvTmuV5M+N6P76WfD316pbqf5mILw1PhX+L+91goG0RCeZ8IR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fFpMYAAADcAAAADwAAAAAAAAAAAAAAAACYAgAAZHJz&#10;L2Rvd25yZXYueG1sUEsFBgAAAAAEAAQA9QAAAIsDAAAAAA==&#10;" adj="-11796480,,5400" path="m,l17,3835,6011,2629r,-1390l,xe" fillcolor="#a7bfde" stroked="f">
                    <v:fill opacity="46003f"/>
                    <v:stroke joinstyle="round"/>
                    <v:formulas/>
                    <v:path arrowok="t" o:connecttype="custom" o:connectlocs="0,0;17,3835;6011,2629;6011,1239;0,0" o:connectangles="0,0,0,0,0" textboxrect="0,0,6011,3835"/>
                    <v:textbox>
                      <w:txbxContent>
                        <w:p w14:paraId="53DDF53B" w14:textId="77777777" w:rsidR="00755143" w:rsidRDefault="00755143" w:rsidP="00380EC1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Freeform 107" o:spid="_x0000_s1037" style="position:absolute;left:8088;top:3835;width:4102;height:3432;visibility:visible;mso-wrap-style:square;v-text-anchor:top" coordsize="4102,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6+IcYA&#10;AADcAAAADwAAAGRycy9kb3ducmV2LnhtbESPT0sDMRTE74V+h/AK3tqsVduyNi2yqBTsof/E63Pz&#10;TBY3L8smbtdvb4RCj8PM/IZZrntXi47aUHlWcDvJQBCXXldsFJyOL+MFiBCRNdaeScEvBVivhoMl&#10;5tqfeU/dIRqRIBxyVGBjbHIpQ2nJYZj4hjh5X751GJNsjdQtnhPc1XKaZTPpsOK0YLGhwlL5ffhx&#10;Cl53D8Wd6T42zZuv7Pt2fjKfxbNSN6P+6RFEpD5ew5f2RiuYZvfwfyYd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6+IcYAAADcAAAADwAAAAAAAAAAAAAAAACYAgAAZHJz&#10;L2Rvd25yZXYueG1sUEsFBgAAAAAEAAQA9QAAAIsDAAAAAA==&#10;" path="m,1038l,2411,4102,3432,4102,,,1038xe" fillcolor="#d3dfee" stroked="f">
                    <v:fill opacity="46003f"/>
                    <v:path arrowok="t" o:connecttype="custom" o:connectlocs="0,1038;0,2411;4102,3432;4102,0;0,1038" o:connectangles="0,0,0,0,0"/>
                  </v:shape>
                </v:group>
                <v:rect id="Rectangle 108" o:spid="_x0000_s1038" style="position:absolute;left:1800;top:1440;width:8638;height: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p3HsUA&#10;AADcAAAADwAAAGRycy9kb3ducmV2LnhtbESPzW7CMBCE75X6DtYicanALip/KQYh2kqBWwMPsMTb&#10;JBCvo9iF9O0xElKPo5n5RrNYdbYWF2p95VjD61CBIM6dqbjQcNh/DWYgfEA2WDsmDX/kYbV8flpg&#10;YtyVv+mShUJECPsENZQhNImUPi/Joh+6hjh6P661GKJsC2lavEa4reVIqYm0WHFcKLGhTUn5Ofu1&#10;Gra7t91hk8rTeV59vKTTTMnj5FPrfq9bv4MI1IX/8KOdGg0jNYb7mXg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OncexQAAANwAAAAPAAAAAAAAAAAAAAAAAJgCAABkcnMv&#10;ZG93bnJldi54bWxQSwUGAAAAAAQABAD1AAAAigMAAAAA&#10;" filled="f" stroked="f">
                  <v:textbox style="mso-fit-shape-to-text:t">
                    <w:txbxContent>
                      <w:p w14:paraId="2B3CE66C" w14:textId="77777777" w:rsidR="00755143" w:rsidRPr="009C3B69" w:rsidRDefault="00755143" w:rsidP="00497506">
                        <w:pPr>
                          <w:jc w:val="center"/>
                          <w:rPr>
                            <w:b/>
                            <w:bCs/>
                            <w:color w:val="808080"/>
                            <w:sz w:val="28"/>
                            <w:szCs w:val="28"/>
                          </w:rPr>
                        </w:pPr>
                        <w:r w:rsidRPr="009C3B69">
                          <w:rPr>
                            <w:sz w:val="28"/>
                            <w:szCs w:val="28"/>
                          </w:rPr>
                          <w:t xml:space="preserve">МБФ «Альянс </w:t>
                        </w:r>
                        <w:r>
                          <w:rPr>
                            <w:sz w:val="28"/>
                            <w:szCs w:val="28"/>
                          </w:rPr>
                          <w:t>общественного здоровья</w:t>
                        </w:r>
                        <w:r w:rsidRPr="009C3B69">
                          <w:rPr>
                            <w:sz w:val="28"/>
                            <w:szCs w:val="28"/>
                          </w:rPr>
                          <w:t>»</w:t>
                        </w:r>
                      </w:p>
                      <w:p w14:paraId="5A609918" w14:textId="77777777" w:rsidR="00755143" w:rsidRPr="00C51EAB" w:rsidRDefault="00755143">
                        <w:pPr>
                          <w:rPr>
                            <w:b/>
                            <w:bCs/>
                            <w:color w:val="808080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v:rect id="Rectangle 109" o:spid="_x0000_s1039" style="position:absolute;left:4874;top:11150;width:6618;height:10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jpacUA&#10;AADcAAAADwAAAGRycy9kb3ducmV2LnhtbESP3WrCQBSE7wu+w3IEb0rdVSStqauIP5B619QHOGZP&#10;k2j2bMiuGt++Wyj0cpiZb5jFqreNuFHna8caJmMFgrhwpuZSw/Fr//IGwgdkg41j0vAgD6vl4GmB&#10;qXF3/qRbHkoRIexT1FCF0KZS+qIii37sWuLofbvOYoiyK6Xp8B7htpFTpRJpsea4UGFLm4qKS361&#10;Gj4Os8Nxk8nzZV5vn7PXXMlTstN6NOzX7yAC9eE//NfOjIapSuD3TDwC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6OlpxQAAANwAAAAPAAAAAAAAAAAAAAAAAJgCAABkcnMv&#10;ZG93bnJldi54bWxQSwUGAAAAAAQABAD1AAAAigMAAAAA&#10;" filled="f" stroked="f">
                  <v:textbox style="mso-fit-shape-to-text:t">
                    <w:txbxContent>
                      <w:p w14:paraId="52CE5CD7" w14:textId="77777777" w:rsidR="00755143" w:rsidRDefault="00755143">
                        <w:pPr>
                          <w:jc w:val="right"/>
                          <w:rPr>
                            <w:sz w:val="96"/>
                            <w:szCs w:val="96"/>
                          </w:rPr>
                        </w:pPr>
                        <w:r>
                          <w:rPr>
                            <w:sz w:val="96"/>
                            <w:szCs w:val="96"/>
                          </w:rPr>
                          <w:t>Минск 2019</w:t>
                        </w:r>
                      </w:p>
                    </w:txbxContent>
                  </v:textbox>
                </v:rect>
                <v:rect id="Rectangle 110" o:spid="_x0000_s1040" style="position:absolute;left:1800;top:2294;width:8638;height:726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yIs8QA&#10;AADcAAAADwAAAGRycy9kb3ducmV2LnhtbESP3WoCMRSE7wt9h3AK3tWkCiqrUUQRLajgzwMcN8fd&#10;xc3JkqS6fXtTKHg5zMw3zGTW2lrcyYfKsYavrgJBnDtTcaHhfFp9jkCEiGywdkwafinAbPr+NsHM&#10;uAcf6H6MhUgQDhlqKGNsMilDXpLF0HUNcfKuzluMSfpCGo+PBLe17Ck1kBYrTgslNrQoKb8df6yG&#10;/na/97vlbTVQy/M3O98u1peD1p2Pdj4GEamNr/B/e2M09NQQ/s6kIyC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siLPEAAAA3AAAAA8AAAAAAAAAAAAAAAAAmAIAAGRycy9k&#10;b3ducmV2LnhtbFBLBQYAAAAABAAEAPUAAACJAwAAAAA=&#10;" filled="f" stroked="f">
                  <v:textbox>
                    <w:txbxContent>
                      <w:p w14:paraId="2CCF012D" w14:textId="77777777" w:rsidR="00755143" w:rsidRDefault="00755143" w:rsidP="00380EC1">
                        <w:pPr>
                          <w:rPr>
                            <w:sz w:val="52"/>
                            <w:szCs w:val="52"/>
                          </w:rPr>
                        </w:pPr>
                        <w:r w:rsidRPr="00C51EAB">
                          <w:rPr>
                            <w:sz w:val="52"/>
                            <w:szCs w:val="52"/>
                          </w:rPr>
                          <w:t>Автоматизированная система учёта в программах снижения вреда</w:t>
                        </w:r>
                        <w:r>
                          <w:rPr>
                            <w:sz w:val="52"/>
                            <w:szCs w:val="52"/>
                          </w:rPr>
                          <w:t xml:space="preserve"> SyrEx2</w:t>
                        </w:r>
                      </w:p>
                      <w:p w14:paraId="1C6CD412" w14:textId="77777777" w:rsidR="00755143" w:rsidRPr="00C51EAB" w:rsidRDefault="00755143" w:rsidP="00C51EAB">
                        <w:pPr>
                          <w:rPr>
                            <w:b/>
                            <w:bCs/>
                            <w:color w:val="1F497D"/>
                            <w:sz w:val="72"/>
                            <w:szCs w:val="72"/>
                          </w:rPr>
                        </w:pPr>
                      </w:p>
                      <w:p w14:paraId="16107D46" w14:textId="77777777" w:rsidR="00755143" w:rsidRPr="009C3B69" w:rsidRDefault="00755143">
                        <w:pPr>
                          <w:rPr>
                            <w:b/>
                            <w:bCs/>
                            <w:i/>
                            <w:color w:val="4F81BD"/>
                            <w:sz w:val="40"/>
                            <w:szCs w:val="40"/>
                          </w:rPr>
                        </w:pPr>
                        <w:r w:rsidRPr="009C3B69">
                          <w:rPr>
                            <w:b/>
                            <w:bCs/>
                            <w:i/>
                            <w:sz w:val="40"/>
                            <w:szCs w:val="40"/>
                          </w:rPr>
                          <w:t>Руководство пользователя</w:t>
                        </w:r>
                      </w:p>
                      <w:p w14:paraId="11A2ABE4" w14:textId="77777777" w:rsidR="00755143" w:rsidRPr="00C51EAB" w:rsidRDefault="00755143">
                        <w:pPr>
                          <w:rPr>
                            <w:b/>
                            <w:bCs/>
                            <w:color w:val="808080"/>
                            <w:sz w:val="32"/>
                            <w:szCs w:val="32"/>
                          </w:rPr>
                        </w:pPr>
                      </w:p>
                      <w:p w14:paraId="28A90BEB" w14:textId="77777777" w:rsidR="00755143" w:rsidRPr="00C51EAB" w:rsidRDefault="00755143">
                        <w:pPr>
                          <w:rPr>
                            <w:b/>
                            <w:bCs/>
                            <w:color w:val="808080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margin"/>
              </v:group>
            </w:pict>
          </mc:Fallback>
        </mc:AlternateContent>
      </w:r>
    </w:p>
    <w:p w14:paraId="23FE46FA" w14:textId="77777777" w:rsidR="00C51EAB" w:rsidRPr="00514F01" w:rsidRDefault="00C51EAB">
      <w:pPr>
        <w:rPr>
          <w:rFonts w:asciiTheme="majorHAnsi" w:hAnsiTheme="majorHAnsi"/>
        </w:rPr>
      </w:pPr>
    </w:p>
    <w:p w14:paraId="6CF5A183" w14:textId="77777777" w:rsidR="007B43D7" w:rsidRPr="00514F01" w:rsidRDefault="00C51EAB" w:rsidP="007B43D7">
      <w:pPr>
        <w:pStyle w:val="1"/>
        <w:rPr>
          <w:rFonts w:asciiTheme="majorHAnsi" w:hAnsiTheme="majorHAnsi"/>
          <w:b w:val="0"/>
        </w:rPr>
      </w:pPr>
      <w:r w:rsidRPr="00514F01">
        <w:rPr>
          <w:rFonts w:asciiTheme="majorHAnsi" w:hAnsiTheme="majorHAnsi"/>
          <w:b w:val="0"/>
        </w:rPr>
        <w:br w:type="page"/>
      </w:r>
      <w:bookmarkStart w:id="0" w:name="_Toc6946249"/>
      <w:r w:rsidR="007B43D7" w:rsidRPr="00514F01">
        <w:rPr>
          <w:rFonts w:asciiTheme="majorHAnsi" w:hAnsiTheme="majorHAnsi"/>
          <w:b w:val="0"/>
        </w:rPr>
        <w:lastRenderedPageBreak/>
        <w:t>Оглавление</w:t>
      </w:r>
      <w:bookmarkEnd w:id="0"/>
    </w:p>
    <w:p w14:paraId="05C19DD9" w14:textId="77777777" w:rsidR="00755143" w:rsidRPr="00755143" w:rsidRDefault="007B43D7">
      <w:pPr>
        <w:pStyle w:val="11"/>
        <w:tabs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r w:rsidRPr="00755143">
        <w:rPr>
          <w:rFonts w:asciiTheme="majorHAnsi" w:hAnsiTheme="majorHAnsi"/>
        </w:rPr>
        <w:fldChar w:fldCharType="begin"/>
      </w:r>
      <w:r w:rsidRPr="00755143">
        <w:rPr>
          <w:rFonts w:asciiTheme="majorHAnsi" w:hAnsiTheme="majorHAnsi"/>
        </w:rPr>
        <w:instrText xml:space="preserve"> TOC \o "1-3" \h \z \u </w:instrText>
      </w:r>
      <w:r w:rsidRPr="00755143">
        <w:rPr>
          <w:rFonts w:asciiTheme="majorHAnsi" w:hAnsiTheme="majorHAnsi"/>
        </w:rPr>
        <w:fldChar w:fldCharType="separate"/>
      </w:r>
      <w:hyperlink w:anchor="_Toc6946249" w:history="1">
        <w:r w:rsidR="00755143" w:rsidRPr="00755143">
          <w:rPr>
            <w:rStyle w:val="a3"/>
            <w:rFonts w:asciiTheme="majorHAnsi" w:hAnsiTheme="majorHAnsi"/>
            <w:noProof/>
          </w:rPr>
          <w:t>Оглавление</w:t>
        </w:r>
        <w:r w:rsidR="00755143" w:rsidRPr="00755143">
          <w:rPr>
            <w:noProof/>
            <w:webHidden/>
          </w:rPr>
          <w:tab/>
        </w:r>
        <w:r w:rsidR="00755143" w:rsidRPr="00755143">
          <w:rPr>
            <w:noProof/>
            <w:webHidden/>
          </w:rPr>
          <w:fldChar w:fldCharType="begin"/>
        </w:r>
        <w:r w:rsidR="00755143" w:rsidRPr="00755143">
          <w:rPr>
            <w:noProof/>
            <w:webHidden/>
          </w:rPr>
          <w:instrText xml:space="preserve"> PAGEREF _Toc6946249 \h </w:instrText>
        </w:r>
        <w:r w:rsidR="00755143" w:rsidRPr="00755143">
          <w:rPr>
            <w:noProof/>
            <w:webHidden/>
          </w:rPr>
        </w:r>
        <w:r w:rsidR="00755143"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2</w:t>
        </w:r>
        <w:r w:rsidR="00755143" w:rsidRPr="00755143">
          <w:rPr>
            <w:noProof/>
            <w:webHidden/>
          </w:rPr>
          <w:fldChar w:fldCharType="end"/>
        </w:r>
      </w:hyperlink>
    </w:p>
    <w:p w14:paraId="6FD152C3" w14:textId="77777777" w:rsidR="00755143" w:rsidRPr="00755143" w:rsidRDefault="00755143">
      <w:pPr>
        <w:pStyle w:val="11"/>
        <w:tabs>
          <w:tab w:val="left" w:pos="4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50" w:history="1">
        <w:r w:rsidRPr="00755143">
          <w:rPr>
            <w:rStyle w:val="a3"/>
            <w:rFonts w:asciiTheme="majorHAnsi" w:hAnsiTheme="majorHAnsi"/>
            <w:noProof/>
          </w:rPr>
          <w:t>1.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Общая информация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_Toc6946250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4</w:t>
        </w:r>
        <w:r w:rsidRPr="00755143">
          <w:rPr>
            <w:noProof/>
            <w:webHidden/>
          </w:rPr>
          <w:fldChar w:fldCharType="end"/>
        </w:r>
      </w:hyperlink>
    </w:p>
    <w:p w14:paraId="4C61073D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51" w:history="1">
        <w:r w:rsidRPr="00755143">
          <w:rPr>
            <w:rStyle w:val="a3"/>
            <w:rFonts w:asciiTheme="majorHAnsi" w:hAnsiTheme="majorHAnsi"/>
            <w:noProof/>
          </w:rPr>
          <w:t>1.1.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О программе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_Toc6946251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4</w:t>
        </w:r>
        <w:r w:rsidRPr="00755143">
          <w:rPr>
            <w:noProof/>
            <w:webHidden/>
          </w:rPr>
          <w:fldChar w:fldCharType="end"/>
        </w:r>
      </w:hyperlink>
    </w:p>
    <w:p w14:paraId="415F8780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52" w:history="1">
        <w:r w:rsidRPr="00755143">
          <w:rPr>
            <w:rStyle w:val="a3"/>
            <w:rFonts w:asciiTheme="majorHAnsi" w:hAnsiTheme="majorHAnsi"/>
            <w:noProof/>
          </w:rPr>
          <w:t>1.2.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Как пользоваться данным руководством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_Toc6946252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4</w:t>
        </w:r>
        <w:r w:rsidRPr="00755143">
          <w:rPr>
            <w:noProof/>
            <w:webHidden/>
          </w:rPr>
          <w:fldChar w:fldCharType="end"/>
        </w:r>
      </w:hyperlink>
    </w:p>
    <w:p w14:paraId="08DE1943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53" w:history="1">
        <w:r w:rsidRPr="00755143">
          <w:rPr>
            <w:rStyle w:val="a3"/>
            <w:rFonts w:asciiTheme="majorHAnsi" w:hAnsiTheme="majorHAnsi"/>
            <w:noProof/>
          </w:rPr>
          <w:t>1.3.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Терминология и обозначения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_Toc6946253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5</w:t>
        </w:r>
        <w:r w:rsidRPr="00755143">
          <w:rPr>
            <w:noProof/>
            <w:webHidden/>
          </w:rPr>
          <w:fldChar w:fldCharType="end"/>
        </w:r>
      </w:hyperlink>
    </w:p>
    <w:p w14:paraId="4B7BD80F" w14:textId="77777777" w:rsidR="00755143" w:rsidRPr="00755143" w:rsidRDefault="00755143">
      <w:pPr>
        <w:pStyle w:val="11"/>
        <w:tabs>
          <w:tab w:val="left" w:pos="4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54" w:history="1">
        <w:r w:rsidRPr="00755143">
          <w:rPr>
            <w:rStyle w:val="a3"/>
            <w:rFonts w:asciiTheme="majorHAnsi" w:hAnsiTheme="majorHAnsi"/>
            <w:noProof/>
          </w:rPr>
          <w:t>2.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 xml:space="preserve">Руководство по быстрой установке и началу работы с </w:t>
        </w:r>
        <w:r w:rsidRPr="00755143">
          <w:rPr>
            <w:rStyle w:val="a3"/>
            <w:rFonts w:asciiTheme="majorHAnsi" w:hAnsiTheme="majorHAnsi"/>
            <w:noProof/>
            <w:lang w:val="en-US"/>
          </w:rPr>
          <w:t>SyrEx</w:t>
        </w:r>
        <w:r w:rsidRPr="00755143">
          <w:rPr>
            <w:rStyle w:val="a3"/>
            <w:rFonts w:asciiTheme="majorHAnsi" w:hAnsiTheme="majorHAnsi"/>
            <w:noProof/>
          </w:rPr>
          <w:t>2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_Toc6946254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6</w:t>
        </w:r>
        <w:r w:rsidRPr="00755143">
          <w:rPr>
            <w:noProof/>
            <w:webHidden/>
          </w:rPr>
          <w:fldChar w:fldCharType="end"/>
        </w:r>
      </w:hyperlink>
    </w:p>
    <w:p w14:paraId="691CA48B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55" w:history="1">
        <w:r w:rsidRPr="00755143">
          <w:rPr>
            <w:rStyle w:val="a3"/>
            <w:rFonts w:asciiTheme="majorHAnsi" w:hAnsiTheme="majorHAnsi"/>
            <w:noProof/>
          </w:rPr>
          <w:t>2.1.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Загрузка инсталляционного пакета программы SyrEx2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_Toc6946255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6</w:t>
        </w:r>
        <w:r w:rsidRPr="00755143">
          <w:rPr>
            <w:noProof/>
            <w:webHidden/>
          </w:rPr>
          <w:fldChar w:fldCharType="end"/>
        </w:r>
      </w:hyperlink>
    </w:p>
    <w:p w14:paraId="0AE15452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56" w:history="1">
        <w:r w:rsidRPr="00755143">
          <w:rPr>
            <w:rStyle w:val="a3"/>
            <w:rFonts w:asciiTheme="majorHAnsi" w:hAnsiTheme="majorHAnsi"/>
            <w:noProof/>
          </w:rPr>
          <w:t>2.2.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Установка и настройка системы SyrEx2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_Toc6946256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6</w:t>
        </w:r>
        <w:r w:rsidRPr="00755143">
          <w:rPr>
            <w:noProof/>
            <w:webHidden/>
          </w:rPr>
          <w:fldChar w:fldCharType="end"/>
        </w:r>
      </w:hyperlink>
    </w:p>
    <w:p w14:paraId="016C8FE1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57" w:history="1">
        <w:r w:rsidRPr="00755143">
          <w:rPr>
            <w:rStyle w:val="a3"/>
            <w:rFonts w:asciiTheme="majorHAnsi" w:hAnsiTheme="majorHAnsi"/>
            <w:noProof/>
          </w:rPr>
          <w:t>2.3.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Установка SQL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_Toc6946257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8</w:t>
        </w:r>
        <w:r w:rsidRPr="00755143">
          <w:rPr>
            <w:noProof/>
            <w:webHidden/>
          </w:rPr>
          <w:fldChar w:fldCharType="end"/>
        </w:r>
      </w:hyperlink>
    </w:p>
    <w:p w14:paraId="3CD86628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58" w:history="1">
        <w:r w:rsidRPr="00755143">
          <w:rPr>
            <w:rStyle w:val="a3"/>
            <w:rFonts w:asciiTheme="majorHAnsi" w:hAnsiTheme="majorHAnsi"/>
            <w:noProof/>
          </w:rPr>
          <w:t>2.4.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Первый запуск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_Toc6946258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10</w:t>
        </w:r>
        <w:r w:rsidRPr="00755143">
          <w:rPr>
            <w:noProof/>
            <w:webHidden/>
          </w:rPr>
          <w:fldChar w:fldCharType="end"/>
        </w:r>
      </w:hyperlink>
    </w:p>
    <w:p w14:paraId="54D3E7F2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59" w:history="1">
        <w:r w:rsidRPr="00755143">
          <w:rPr>
            <w:rStyle w:val="a3"/>
            <w:rFonts w:asciiTheme="majorHAnsi" w:hAnsiTheme="majorHAnsi"/>
            <w:noProof/>
          </w:rPr>
          <w:t>2.5.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Установка конфигурации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_Toc6946259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11</w:t>
        </w:r>
        <w:r w:rsidRPr="00755143">
          <w:rPr>
            <w:noProof/>
            <w:webHidden/>
          </w:rPr>
          <w:fldChar w:fldCharType="end"/>
        </w:r>
      </w:hyperlink>
    </w:p>
    <w:p w14:paraId="607604EE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60" w:history="1">
        <w:r w:rsidRPr="00755143">
          <w:rPr>
            <w:rStyle w:val="a3"/>
            <w:rFonts w:asciiTheme="majorHAnsi" w:hAnsiTheme="majorHAnsi"/>
            <w:noProof/>
          </w:rPr>
          <w:t>2.6.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Обновление программы до новой версии.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_Toc6946260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12</w:t>
        </w:r>
        <w:r w:rsidRPr="00755143">
          <w:rPr>
            <w:noProof/>
            <w:webHidden/>
          </w:rPr>
          <w:fldChar w:fldCharType="end"/>
        </w:r>
      </w:hyperlink>
    </w:p>
    <w:p w14:paraId="2AA80C62" w14:textId="77777777" w:rsidR="00755143" w:rsidRPr="00755143" w:rsidRDefault="00755143">
      <w:pPr>
        <w:pStyle w:val="11"/>
        <w:tabs>
          <w:tab w:val="left" w:pos="4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61" w:history="1">
        <w:r w:rsidRPr="00755143">
          <w:rPr>
            <w:rStyle w:val="a3"/>
            <w:rFonts w:asciiTheme="majorHAnsi" w:hAnsiTheme="majorHAnsi"/>
            <w:noProof/>
          </w:rPr>
          <w:t>3.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Ведение базы данных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_Toc6946261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14</w:t>
        </w:r>
        <w:r w:rsidRPr="00755143">
          <w:rPr>
            <w:noProof/>
            <w:webHidden/>
          </w:rPr>
          <w:fldChar w:fldCharType="end"/>
        </w:r>
      </w:hyperlink>
    </w:p>
    <w:p w14:paraId="0BEFD0FD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62" w:history="1">
        <w:r w:rsidRPr="00755143">
          <w:rPr>
            <w:rStyle w:val="a3"/>
            <w:rFonts w:asciiTheme="majorHAnsi" w:hAnsiTheme="majorHAnsi"/>
            <w:noProof/>
          </w:rPr>
          <w:t>3.1.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Справочники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_Toc6946262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14</w:t>
        </w:r>
        <w:r w:rsidRPr="00755143">
          <w:rPr>
            <w:noProof/>
            <w:webHidden/>
          </w:rPr>
          <w:fldChar w:fldCharType="end"/>
        </w:r>
      </w:hyperlink>
    </w:p>
    <w:p w14:paraId="0A313508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63" w:history="1">
        <w:r w:rsidRPr="00755143">
          <w:rPr>
            <w:rStyle w:val="a3"/>
            <w:b w:val="0"/>
          </w:rPr>
          <w:t>3.1.1.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Основная информация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_Toc6946263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14</w:t>
        </w:r>
        <w:r w:rsidRPr="00755143">
          <w:rPr>
            <w:b w:val="0"/>
            <w:webHidden/>
          </w:rPr>
          <w:fldChar w:fldCharType="end"/>
        </w:r>
      </w:hyperlink>
    </w:p>
    <w:p w14:paraId="1CCC3373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64" w:history="1">
        <w:r w:rsidRPr="00755143">
          <w:rPr>
            <w:rStyle w:val="a3"/>
            <w:b w:val="0"/>
          </w:rPr>
          <w:t>3.1.2.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Справочник организаций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_Toc6946264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14</w:t>
        </w:r>
        <w:r w:rsidRPr="00755143">
          <w:rPr>
            <w:b w:val="0"/>
            <w:webHidden/>
          </w:rPr>
          <w:fldChar w:fldCharType="end"/>
        </w:r>
      </w:hyperlink>
    </w:p>
    <w:p w14:paraId="60DE7773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65" w:history="1">
        <w:r w:rsidRPr="00755143">
          <w:rPr>
            <w:rStyle w:val="a3"/>
            <w:b w:val="0"/>
          </w:rPr>
          <w:t>3.1.3.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Раздаточные материалы и услуги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_Toc6946265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18</w:t>
        </w:r>
        <w:r w:rsidRPr="00755143">
          <w:rPr>
            <w:b w:val="0"/>
            <w:webHidden/>
          </w:rPr>
          <w:fldChar w:fldCharType="end"/>
        </w:r>
      </w:hyperlink>
    </w:p>
    <w:p w14:paraId="51996B37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66" w:history="1">
        <w:r w:rsidRPr="00755143">
          <w:rPr>
            <w:rStyle w:val="a3"/>
            <w:b w:val="0"/>
          </w:rPr>
          <w:t>3.1.4.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Пункты предоставления услуг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_Toc6946266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24</w:t>
        </w:r>
        <w:r w:rsidRPr="00755143">
          <w:rPr>
            <w:b w:val="0"/>
            <w:webHidden/>
          </w:rPr>
          <w:fldChar w:fldCharType="end"/>
        </w:r>
      </w:hyperlink>
    </w:p>
    <w:p w14:paraId="05B3012A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67" w:history="1">
        <w:r w:rsidRPr="00755143">
          <w:rPr>
            <w:rStyle w:val="a3"/>
            <w:b w:val="0"/>
          </w:rPr>
          <w:t>3.1.5.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Наркотические вещества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_Toc6946267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24</w:t>
        </w:r>
        <w:r w:rsidRPr="00755143">
          <w:rPr>
            <w:b w:val="0"/>
            <w:webHidden/>
          </w:rPr>
          <w:fldChar w:fldCharType="end"/>
        </w:r>
      </w:hyperlink>
    </w:p>
    <w:p w14:paraId="3F40561D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68" w:history="1">
        <w:r w:rsidRPr="00755143">
          <w:rPr>
            <w:rStyle w:val="a3"/>
            <w:b w:val="0"/>
          </w:rPr>
          <w:t>3.1.6.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Пакет услуг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_Toc6946268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25</w:t>
        </w:r>
        <w:r w:rsidRPr="00755143">
          <w:rPr>
            <w:b w:val="0"/>
            <w:webHidden/>
          </w:rPr>
          <w:fldChar w:fldCharType="end"/>
        </w:r>
      </w:hyperlink>
    </w:p>
    <w:p w14:paraId="223476AC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69" w:history="1">
        <w:r w:rsidRPr="00755143">
          <w:rPr>
            <w:rStyle w:val="a3"/>
            <w:b w:val="0"/>
          </w:rPr>
          <w:t>3.1.7.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Персонал проекта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_Toc6946269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26</w:t>
        </w:r>
        <w:r w:rsidRPr="00755143">
          <w:rPr>
            <w:b w:val="0"/>
            <w:webHidden/>
          </w:rPr>
          <w:fldChar w:fldCharType="end"/>
        </w:r>
      </w:hyperlink>
    </w:p>
    <w:p w14:paraId="51B959AF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70" w:history="1">
        <w:r w:rsidRPr="00755143">
          <w:rPr>
            <w:rStyle w:val="a3"/>
            <w:rFonts w:asciiTheme="majorHAnsi" w:hAnsiTheme="majorHAnsi"/>
            <w:noProof/>
          </w:rPr>
          <w:t>3.2.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Клиенты проекта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_Toc6946270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27</w:t>
        </w:r>
        <w:r w:rsidRPr="00755143">
          <w:rPr>
            <w:noProof/>
            <w:webHidden/>
          </w:rPr>
          <w:fldChar w:fldCharType="end"/>
        </w:r>
      </w:hyperlink>
    </w:p>
    <w:p w14:paraId="4EB26710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71" w:history="1">
        <w:r w:rsidRPr="00755143">
          <w:rPr>
            <w:rStyle w:val="a3"/>
            <w:b w:val="0"/>
          </w:rPr>
          <w:t>3.2.1.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Общая информация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_Toc6946271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27</w:t>
        </w:r>
        <w:r w:rsidRPr="00755143">
          <w:rPr>
            <w:b w:val="0"/>
            <w:webHidden/>
          </w:rPr>
          <w:fldChar w:fldCharType="end"/>
        </w:r>
      </w:hyperlink>
    </w:p>
    <w:p w14:paraId="2D28BE82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72" w:history="1">
        <w:r w:rsidRPr="00755143">
          <w:rPr>
            <w:rStyle w:val="a3"/>
            <w:b w:val="0"/>
          </w:rPr>
          <w:t>3.2.2.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Динамические и статические параметры карточки клиента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_Toc6946272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30</w:t>
        </w:r>
        <w:r w:rsidRPr="00755143">
          <w:rPr>
            <w:b w:val="0"/>
            <w:webHidden/>
          </w:rPr>
          <w:fldChar w:fldCharType="end"/>
        </w:r>
      </w:hyperlink>
    </w:p>
    <w:p w14:paraId="0F215812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73" w:history="1">
        <w:r w:rsidRPr="00755143">
          <w:rPr>
            <w:rStyle w:val="a3"/>
            <w:b w:val="0"/>
          </w:rPr>
          <w:t>3.2.3.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Заполнение блоков карточки клиента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_Toc6946273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32</w:t>
        </w:r>
        <w:r w:rsidRPr="00755143">
          <w:rPr>
            <w:b w:val="0"/>
            <w:webHidden/>
          </w:rPr>
          <w:fldChar w:fldCharType="end"/>
        </w:r>
      </w:hyperlink>
    </w:p>
    <w:p w14:paraId="0D3C7206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74" w:history="1">
        <w:r w:rsidRPr="00755143">
          <w:rPr>
            <w:rStyle w:val="a3"/>
            <w:rFonts w:asciiTheme="majorHAnsi" w:hAnsiTheme="majorHAnsi"/>
            <w:noProof/>
          </w:rPr>
          <w:t>3.3.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Ежедневные формы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_Toc6946274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36</w:t>
        </w:r>
        <w:r w:rsidRPr="00755143">
          <w:rPr>
            <w:noProof/>
            <w:webHidden/>
          </w:rPr>
          <w:fldChar w:fldCharType="end"/>
        </w:r>
      </w:hyperlink>
    </w:p>
    <w:p w14:paraId="62EF0E98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75" w:history="1">
        <w:r w:rsidRPr="00755143">
          <w:rPr>
            <w:rStyle w:val="a3"/>
            <w:b w:val="0"/>
          </w:rPr>
          <w:t>3.3.1.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Загрузка визитов из MS Excel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_Toc6946275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44</w:t>
        </w:r>
        <w:r w:rsidRPr="00755143">
          <w:rPr>
            <w:b w:val="0"/>
            <w:webHidden/>
          </w:rPr>
          <w:fldChar w:fldCharType="end"/>
        </w:r>
      </w:hyperlink>
    </w:p>
    <w:p w14:paraId="080FC2D3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76" w:history="1">
        <w:r w:rsidRPr="00755143">
          <w:rPr>
            <w:rStyle w:val="a3"/>
            <w:rFonts w:asciiTheme="majorHAnsi" w:hAnsiTheme="majorHAnsi"/>
            <w:noProof/>
          </w:rPr>
          <w:t>3.4.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  <w:lang w:val="uk-UA"/>
          </w:rPr>
          <w:t>Мероприятия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_Toc6946276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45</w:t>
        </w:r>
        <w:r w:rsidRPr="00755143">
          <w:rPr>
            <w:noProof/>
            <w:webHidden/>
          </w:rPr>
          <w:fldChar w:fldCharType="end"/>
        </w:r>
      </w:hyperlink>
    </w:p>
    <w:p w14:paraId="5FB1D7D1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77" w:history="1">
        <w:r w:rsidRPr="00755143">
          <w:rPr>
            <w:rStyle w:val="a3"/>
            <w:rFonts w:asciiTheme="majorHAnsi" w:hAnsiTheme="majorHAnsi"/>
            <w:noProof/>
          </w:rPr>
          <w:t>3.5.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Складской учет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_Toc6946277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47</w:t>
        </w:r>
        <w:r w:rsidRPr="00755143">
          <w:rPr>
            <w:noProof/>
            <w:webHidden/>
          </w:rPr>
          <w:fldChar w:fldCharType="end"/>
        </w:r>
      </w:hyperlink>
    </w:p>
    <w:p w14:paraId="44B14B7C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78" w:history="1">
        <w:r w:rsidRPr="00755143">
          <w:rPr>
            <w:rStyle w:val="a3"/>
            <w:rFonts w:asciiTheme="majorHAnsi" w:hAnsiTheme="majorHAnsi"/>
            <w:noProof/>
          </w:rPr>
          <w:t>3.6.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Отчёты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_Toc6946278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49</w:t>
        </w:r>
        <w:r w:rsidRPr="00755143">
          <w:rPr>
            <w:noProof/>
            <w:webHidden/>
          </w:rPr>
          <w:fldChar w:fldCharType="end"/>
        </w:r>
      </w:hyperlink>
    </w:p>
    <w:p w14:paraId="60A9B6BA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79" w:history="1">
        <w:r w:rsidRPr="00755143">
          <w:rPr>
            <w:rStyle w:val="a3"/>
            <w:b w:val="0"/>
          </w:rPr>
          <w:t>3.6.1.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Отчёт за период по материалам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_Toc6946279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51</w:t>
        </w:r>
        <w:r w:rsidRPr="00755143">
          <w:rPr>
            <w:b w:val="0"/>
            <w:webHidden/>
          </w:rPr>
          <w:fldChar w:fldCharType="end"/>
        </w:r>
      </w:hyperlink>
    </w:p>
    <w:p w14:paraId="69D3DFE0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80" w:history="1">
        <w:r w:rsidRPr="00755143">
          <w:rPr>
            <w:rStyle w:val="a3"/>
            <w:b w:val="0"/>
          </w:rPr>
          <w:t>3.6.2.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Отчет за период по консультациям и перенаправлениям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_Toc6946280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53</w:t>
        </w:r>
        <w:r w:rsidRPr="00755143">
          <w:rPr>
            <w:b w:val="0"/>
            <w:webHidden/>
          </w:rPr>
          <w:fldChar w:fldCharType="end"/>
        </w:r>
      </w:hyperlink>
    </w:p>
    <w:p w14:paraId="00407A35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81" w:history="1">
        <w:r w:rsidRPr="00755143">
          <w:rPr>
            <w:rStyle w:val="a3"/>
            <w:b w:val="0"/>
          </w:rPr>
          <w:t>3.6.3.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Отчёт по проведенным мероприятиям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_Toc6946281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54</w:t>
        </w:r>
        <w:r w:rsidRPr="00755143">
          <w:rPr>
            <w:b w:val="0"/>
            <w:webHidden/>
          </w:rPr>
          <w:fldChar w:fldCharType="end"/>
        </w:r>
      </w:hyperlink>
    </w:p>
    <w:p w14:paraId="449CF0F6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82" w:history="1">
        <w:r w:rsidRPr="00755143">
          <w:rPr>
            <w:rStyle w:val="a3"/>
            <w:b w:val="0"/>
          </w:rPr>
          <w:t>3.6.4.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Детальный отчет по мероприятиям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_Toc6946282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56</w:t>
        </w:r>
        <w:r w:rsidRPr="00755143">
          <w:rPr>
            <w:b w:val="0"/>
            <w:webHidden/>
          </w:rPr>
          <w:fldChar w:fldCharType="end"/>
        </w:r>
      </w:hyperlink>
    </w:p>
    <w:p w14:paraId="53D4DF90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83" w:history="1">
        <w:r w:rsidRPr="00755143">
          <w:rPr>
            <w:rStyle w:val="a3"/>
            <w:b w:val="0"/>
          </w:rPr>
          <w:t>3.6.5.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Распределение визитов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_Toc6946283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57</w:t>
        </w:r>
        <w:r w:rsidRPr="00755143">
          <w:rPr>
            <w:b w:val="0"/>
            <w:webHidden/>
          </w:rPr>
          <w:fldChar w:fldCharType="end"/>
        </w:r>
      </w:hyperlink>
    </w:p>
    <w:p w14:paraId="28918981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84" w:history="1">
        <w:r w:rsidRPr="00755143">
          <w:rPr>
            <w:rStyle w:val="a3"/>
            <w:b w:val="0"/>
          </w:rPr>
          <w:t>3.6.6.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Отчет по индикаторам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_Toc6946284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58</w:t>
        </w:r>
        <w:r w:rsidRPr="00755143">
          <w:rPr>
            <w:b w:val="0"/>
            <w:webHidden/>
          </w:rPr>
          <w:fldChar w:fldCharType="end"/>
        </w:r>
      </w:hyperlink>
    </w:p>
    <w:p w14:paraId="7254ECCE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85" w:history="1">
        <w:r w:rsidRPr="00755143">
          <w:rPr>
            <w:rStyle w:val="a3"/>
            <w:b w:val="0"/>
          </w:rPr>
          <w:t>3.6.7.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Отчет по складу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_Toc6946285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61</w:t>
        </w:r>
        <w:r w:rsidRPr="00755143">
          <w:rPr>
            <w:b w:val="0"/>
            <w:webHidden/>
          </w:rPr>
          <w:fldChar w:fldCharType="end"/>
        </w:r>
      </w:hyperlink>
    </w:p>
    <w:p w14:paraId="3F0D9DF6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86" w:history="1">
        <w:r w:rsidRPr="00755143">
          <w:rPr>
            <w:rStyle w:val="a3"/>
            <w:b w:val="0"/>
          </w:rPr>
          <w:t>3.6.8.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Охват за период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_Toc6946286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63</w:t>
        </w:r>
        <w:r w:rsidRPr="00755143">
          <w:rPr>
            <w:b w:val="0"/>
            <w:webHidden/>
          </w:rPr>
          <w:fldChar w:fldCharType="end"/>
        </w:r>
      </w:hyperlink>
    </w:p>
    <w:p w14:paraId="0871BB6A" w14:textId="77777777" w:rsidR="00755143" w:rsidRPr="00755143" w:rsidRDefault="00755143">
      <w:pPr>
        <w:pStyle w:val="11"/>
        <w:tabs>
          <w:tab w:val="left" w:pos="4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87" w:history="1">
        <w:r w:rsidRPr="00755143">
          <w:rPr>
            <w:rStyle w:val="a3"/>
            <w:rFonts w:asciiTheme="majorHAnsi" w:hAnsiTheme="majorHAnsi"/>
            <w:noProof/>
          </w:rPr>
          <w:t>4.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Другие функции программы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_Toc6946287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72</w:t>
        </w:r>
        <w:r w:rsidRPr="00755143">
          <w:rPr>
            <w:noProof/>
            <w:webHidden/>
          </w:rPr>
          <w:fldChar w:fldCharType="end"/>
        </w:r>
      </w:hyperlink>
    </w:p>
    <w:p w14:paraId="0E2F8B35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88" w:history="1">
        <w:r w:rsidRPr="00755143">
          <w:rPr>
            <w:rStyle w:val="a3"/>
            <w:rFonts w:asciiTheme="majorHAnsi" w:hAnsiTheme="majorHAnsi"/>
            <w:noProof/>
          </w:rPr>
          <w:t>4.1.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Поиск и фильтр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_Toc6946288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72</w:t>
        </w:r>
        <w:r w:rsidRPr="00755143">
          <w:rPr>
            <w:noProof/>
            <w:webHidden/>
          </w:rPr>
          <w:fldChar w:fldCharType="end"/>
        </w:r>
      </w:hyperlink>
    </w:p>
    <w:p w14:paraId="50FC1E7C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89" w:history="1">
        <w:r w:rsidRPr="00755143">
          <w:rPr>
            <w:rStyle w:val="a3"/>
            <w:rFonts w:asciiTheme="majorHAnsi" w:hAnsiTheme="majorHAnsi"/>
            <w:noProof/>
          </w:rPr>
          <w:t>4.2.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Передача дан</w:t>
        </w:r>
        <w:bookmarkStart w:id="1" w:name="_GoBack"/>
        <w:bookmarkEnd w:id="1"/>
        <w:r w:rsidRPr="00755143">
          <w:rPr>
            <w:rStyle w:val="a3"/>
            <w:rFonts w:asciiTheme="majorHAnsi" w:hAnsiTheme="majorHAnsi"/>
            <w:noProof/>
          </w:rPr>
          <w:t>ных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_Toc6946289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74</w:t>
        </w:r>
        <w:r w:rsidRPr="00755143">
          <w:rPr>
            <w:noProof/>
            <w:webHidden/>
          </w:rPr>
          <w:fldChar w:fldCharType="end"/>
        </w:r>
      </w:hyperlink>
    </w:p>
    <w:p w14:paraId="732A57A8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90" w:history="1">
        <w:r w:rsidRPr="00755143">
          <w:rPr>
            <w:rStyle w:val="a3"/>
            <w:b w:val="0"/>
          </w:rPr>
          <w:t>4.2.1.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Резервное копирование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_Toc6946290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75</w:t>
        </w:r>
        <w:r w:rsidRPr="00755143">
          <w:rPr>
            <w:b w:val="0"/>
            <w:webHidden/>
          </w:rPr>
          <w:fldChar w:fldCharType="end"/>
        </w:r>
      </w:hyperlink>
    </w:p>
    <w:p w14:paraId="3A71B55A" w14:textId="77777777" w:rsidR="00755143" w:rsidRPr="00755143" w:rsidRDefault="00755143">
      <w:pPr>
        <w:pStyle w:val="31"/>
        <w:rPr>
          <w:rFonts w:asciiTheme="minorHAnsi" w:eastAsiaTheme="minorEastAsia" w:hAnsiTheme="minorHAnsi" w:cstheme="minorBidi"/>
          <w:b w:val="0"/>
          <w:sz w:val="22"/>
          <w:szCs w:val="22"/>
          <w:lang w:val="en-US" w:eastAsia="en-US"/>
        </w:rPr>
      </w:pPr>
      <w:hyperlink w:anchor="_Toc6946291" w:history="1">
        <w:r w:rsidRPr="00755143">
          <w:rPr>
            <w:rStyle w:val="a3"/>
            <w:b w:val="0"/>
          </w:rPr>
          <w:t>4.2.2.</w:t>
        </w:r>
        <w:r w:rsidRPr="00755143">
          <w:rPr>
            <w:rFonts w:asciiTheme="minorHAnsi" w:eastAsiaTheme="minorEastAsia" w:hAnsiTheme="minorHAnsi" w:cstheme="minorBidi"/>
            <w:b w:val="0"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b w:val="0"/>
          </w:rPr>
          <w:t>Передача данных для консолидации</w:t>
        </w:r>
        <w:r w:rsidRPr="00755143">
          <w:rPr>
            <w:b w:val="0"/>
            <w:webHidden/>
          </w:rPr>
          <w:tab/>
        </w:r>
        <w:r w:rsidRPr="00755143">
          <w:rPr>
            <w:b w:val="0"/>
            <w:webHidden/>
          </w:rPr>
          <w:fldChar w:fldCharType="begin"/>
        </w:r>
        <w:r w:rsidRPr="00755143">
          <w:rPr>
            <w:b w:val="0"/>
            <w:webHidden/>
          </w:rPr>
          <w:instrText xml:space="preserve"> PAGEREF _Toc6946291 \h </w:instrText>
        </w:r>
        <w:r w:rsidRPr="00755143">
          <w:rPr>
            <w:b w:val="0"/>
            <w:webHidden/>
          </w:rPr>
        </w:r>
        <w:r w:rsidRPr="00755143">
          <w:rPr>
            <w:b w:val="0"/>
            <w:webHidden/>
          </w:rPr>
          <w:fldChar w:fldCharType="separate"/>
        </w:r>
        <w:r w:rsidR="00BF6BC5">
          <w:rPr>
            <w:b w:val="0"/>
            <w:webHidden/>
          </w:rPr>
          <w:t>78</w:t>
        </w:r>
        <w:r w:rsidRPr="00755143">
          <w:rPr>
            <w:b w:val="0"/>
            <w:webHidden/>
          </w:rPr>
          <w:fldChar w:fldCharType="end"/>
        </w:r>
      </w:hyperlink>
    </w:p>
    <w:p w14:paraId="37471822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92" w:history="1">
        <w:r w:rsidRPr="00755143">
          <w:rPr>
            <w:rStyle w:val="a3"/>
            <w:rFonts w:asciiTheme="majorHAnsi" w:hAnsiTheme="majorHAnsi"/>
            <w:noProof/>
          </w:rPr>
          <w:t>4.3.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Функция закрытия периода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_Toc6946292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80</w:t>
        </w:r>
        <w:r w:rsidRPr="00755143">
          <w:rPr>
            <w:noProof/>
            <w:webHidden/>
          </w:rPr>
          <w:fldChar w:fldCharType="end"/>
        </w:r>
      </w:hyperlink>
    </w:p>
    <w:p w14:paraId="3D75B368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93" w:history="1">
        <w:r w:rsidRPr="00755143">
          <w:rPr>
            <w:rStyle w:val="a3"/>
            <w:rFonts w:asciiTheme="majorHAnsi" w:hAnsiTheme="majorHAnsi"/>
            <w:noProof/>
          </w:rPr>
          <w:t>4.4.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Сравнение баз данных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_Toc6946293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83</w:t>
        </w:r>
        <w:r w:rsidRPr="00755143">
          <w:rPr>
            <w:noProof/>
            <w:webHidden/>
          </w:rPr>
          <w:fldChar w:fldCharType="end"/>
        </w:r>
      </w:hyperlink>
    </w:p>
    <w:p w14:paraId="67707B90" w14:textId="77777777" w:rsidR="00755143" w:rsidRPr="00755143" w:rsidRDefault="00755143">
      <w:pPr>
        <w:pStyle w:val="11"/>
        <w:tabs>
          <w:tab w:val="left" w:pos="4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94" w:history="1">
        <w:r w:rsidRPr="00755143">
          <w:rPr>
            <w:rStyle w:val="a3"/>
            <w:rFonts w:asciiTheme="majorHAnsi" w:hAnsiTheme="majorHAnsi"/>
            <w:noProof/>
          </w:rPr>
          <w:t>5.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О программе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_Toc6946294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84</w:t>
        </w:r>
        <w:r w:rsidRPr="00755143">
          <w:rPr>
            <w:noProof/>
            <w:webHidden/>
          </w:rPr>
          <w:fldChar w:fldCharType="end"/>
        </w:r>
      </w:hyperlink>
    </w:p>
    <w:p w14:paraId="61413AE5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95" w:history="1">
        <w:r w:rsidRPr="00755143">
          <w:rPr>
            <w:rStyle w:val="a3"/>
            <w:rFonts w:asciiTheme="majorHAnsi" w:hAnsiTheme="majorHAnsi"/>
            <w:noProof/>
          </w:rPr>
          <w:t>5.1.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Структура меню, общая информация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_Toc6946295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84</w:t>
        </w:r>
        <w:r w:rsidRPr="00755143">
          <w:rPr>
            <w:noProof/>
            <w:webHidden/>
          </w:rPr>
          <w:fldChar w:fldCharType="end"/>
        </w:r>
      </w:hyperlink>
    </w:p>
    <w:p w14:paraId="1E7D5F80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96" w:history="1">
        <w:r w:rsidRPr="00755143">
          <w:rPr>
            <w:rStyle w:val="a3"/>
            <w:rFonts w:asciiTheme="majorHAnsi" w:hAnsiTheme="majorHAnsi"/>
            <w:noProof/>
          </w:rPr>
          <w:t>5.2.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Настройки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_Toc6946296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87</w:t>
        </w:r>
        <w:r w:rsidRPr="00755143">
          <w:rPr>
            <w:noProof/>
            <w:webHidden/>
          </w:rPr>
          <w:fldChar w:fldCharType="end"/>
        </w:r>
      </w:hyperlink>
    </w:p>
    <w:p w14:paraId="4AC57216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97" w:history="1">
        <w:r w:rsidRPr="00755143">
          <w:rPr>
            <w:rStyle w:val="a3"/>
            <w:rFonts w:asciiTheme="majorHAnsi" w:hAnsiTheme="majorHAnsi"/>
            <w:noProof/>
          </w:rPr>
          <w:t>5.3.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Быстрые клавиши и особенности интерфейса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_Toc6946297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91</w:t>
        </w:r>
        <w:r w:rsidRPr="00755143">
          <w:rPr>
            <w:noProof/>
            <w:webHidden/>
          </w:rPr>
          <w:fldChar w:fldCharType="end"/>
        </w:r>
      </w:hyperlink>
    </w:p>
    <w:p w14:paraId="13B6A5DD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98" w:history="1">
        <w:r w:rsidRPr="00755143">
          <w:rPr>
            <w:rStyle w:val="a3"/>
            <w:rFonts w:asciiTheme="majorHAnsi" w:hAnsiTheme="majorHAnsi"/>
            <w:noProof/>
          </w:rPr>
          <w:t>5.4.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Работа со списками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_Toc6946298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92</w:t>
        </w:r>
        <w:r w:rsidRPr="00755143">
          <w:rPr>
            <w:noProof/>
            <w:webHidden/>
          </w:rPr>
          <w:fldChar w:fldCharType="end"/>
        </w:r>
      </w:hyperlink>
    </w:p>
    <w:p w14:paraId="6105CA07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299" w:history="1">
        <w:r w:rsidRPr="00755143">
          <w:rPr>
            <w:rStyle w:val="a3"/>
            <w:rFonts w:asciiTheme="majorHAnsi" w:hAnsiTheme="majorHAnsi"/>
            <w:noProof/>
          </w:rPr>
          <w:t>5.5.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Важные особенности работы со справочниками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_Toc6946299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95</w:t>
        </w:r>
        <w:r w:rsidRPr="00755143">
          <w:rPr>
            <w:noProof/>
            <w:webHidden/>
          </w:rPr>
          <w:fldChar w:fldCharType="end"/>
        </w:r>
      </w:hyperlink>
    </w:p>
    <w:p w14:paraId="362457F8" w14:textId="77777777" w:rsidR="00755143" w:rsidRPr="00755143" w:rsidRDefault="00755143">
      <w:pPr>
        <w:pStyle w:val="11"/>
        <w:tabs>
          <w:tab w:val="left" w:pos="4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300" w:history="1">
        <w:r w:rsidRPr="00755143">
          <w:rPr>
            <w:rStyle w:val="a3"/>
            <w:rFonts w:asciiTheme="majorHAnsi" w:hAnsiTheme="majorHAnsi"/>
            <w:noProof/>
          </w:rPr>
          <w:t>6.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Техническая информация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_Toc6946300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96</w:t>
        </w:r>
        <w:r w:rsidRPr="00755143">
          <w:rPr>
            <w:noProof/>
            <w:webHidden/>
          </w:rPr>
          <w:fldChar w:fldCharType="end"/>
        </w:r>
      </w:hyperlink>
    </w:p>
    <w:p w14:paraId="2B4F8E60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301" w:history="1">
        <w:r w:rsidRPr="00755143">
          <w:rPr>
            <w:rStyle w:val="a3"/>
            <w:rFonts w:asciiTheme="majorHAnsi" w:hAnsiTheme="majorHAnsi"/>
            <w:noProof/>
          </w:rPr>
          <w:t>6.1.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Работа с несколькими базами данных на одном компьютере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_Toc6946301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96</w:t>
        </w:r>
        <w:r w:rsidRPr="00755143">
          <w:rPr>
            <w:noProof/>
            <w:webHidden/>
          </w:rPr>
          <w:fldChar w:fldCharType="end"/>
        </w:r>
      </w:hyperlink>
    </w:p>
    <w:p w14:paraId="2615C514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302" w:history="1">
        <w:r w:rsidRPr="00755143">
          <w:rPr>
            <w:rStyle w:val="a3"/>
            <w:rFonts w:asciiTheme="majorHAnsi" w:hAnsiTheme="majorHAnsi"/>
            <w:noProof/>
          </w:rPr>
          <w:t>6.2.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Требования к компьютеру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_Toc6946302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99</w:t>
        </w:r>
        <w:r w:rsidRPr="00755143">
          <w:rPr>
            <w:noProof/>
            <w:webHidden/>
          </w:rPr>
          <w:fldChar w:fldCharType="end"/>
        </w:r>
      </w:hyperlink>
    </w:p>
    <w:p w14:paraId="2C365FB1" w14:textId="77777777" w:rsidR="00755143" w:rsidRPr="00755143" w:rsidRDefault="00755143">
      <w:pPr>
        <w:pStyle w:val="2"/>
        <w:tabs>
          <w:tab w:val="left" w:pos="880"/>
          <w:tab w:val="right" w:leader="dot" w:pos="9606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6946303" w:history="1">
        <w:r w:rsidRPr="00755143">
          <w:rPr>
            <w:rStyle w:val="a3"/>
            <w:rFonts w:asciiTheme="majorHAnsi" w:hAnsiTheme="majorHAnsi"/>
            <w:noProof/>
          </w:rPr>
          <w:t>6.3.</w:t>
        </w:r>
        <w:r w:rsidRPr="00755143"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55143">
          <w:rPr>
            <w:rStyle w:val="a3"/>
            <w:rFonts w:asciiTheme="majorHAnsi" w:hAnsiTheme="majorHAnsi"/>
            <w:noProof/>
          </w:rPr>
          <w:t>Обратная связь</w:t>
        </w:r>
        <w:r w:rsidRPr="00755143">
          <w:rPr>
            <w:noProof/>
            <w:webHidden/>
          </w:rPr>
          <w:tab/>
        </w:r>
        <w:r w:rsidRPr="00755143">
          <w:rPr>
            <w:noProof/>
            <w:webHidden/>
          </w:rPr>
          <w:fldChar w:fldCharType="begin"/>
        </w:r>
        <w:r w:rsidRPr="00755143">
          <w:rPr>
            <w:noProof/>
            <w:webHidden/>
          </w:rPr>
          <w:instrText xml:space="preserve"> PAGEREF _Toc6946303 \h </w:instrText>
        </w:r>
        <w:r w:rsidRPr="00755143">
          <w:rPr>
            <w:noProof/>
            <w:webHidden/>
          </w:rPr>
        </w:r>
        <w:r w:rsidRPr="00755143">
          <w:rPr>
            <w:noProof/>
            <w:webHidden/>
          </w:rPr>
          <w:fldChar w:fldCharType="separate"/>
        </w:r>
        <w:r w:rsidR="00BF6BC5">
          <w:rPr>
            <w:noProof/>
            <w:webHidden/>
          </w:rPr>
          <w:t>99</w:t>
        </w:r>
        <w:r w:rsidRPr="00755143">
          <w:rPr>
            <w:noProof/>
            <w:webHidden/>
          </w:rPr>
          <w:fldChar w:fldCharType="end"/>
        </w:r>
      </w:hyperlink>
    </w:p>
    <w:p w14:paraId="449F14A5" w14:textId="77777777" w:rsidR="00AB4944" w:rsidRPr="00514F01" w:rsidRDefault="007B43D7" w:rsidP="00083CEA">
      <w:pPr>
        <w:rPr>
          <w:rFonts w:asciiTheme="majorHAnsi" w:hAnsiTheme="majorHAnsi"/>
        </w:rPr>
      </w:pPr>
      <w:r w:rsidRPr="00755143">
        <w:rPr>
          <w:rFonts w:asciiTheme="majorHAnsi" w:hAnsiTheme="majorHAnsi"/>
        </w:rPr>
        <w:fldChar w:fldCharType="end"/>
      </w:r>
      <w:bookmarkStart w:id="2" w:name="_Toc139104510"/>
    </w:p>
    <w:p w14:paraId="25E7DF33" w14:textId="77777777" w:rsidR="00930DCB" w:rsidRPr="00514F01" w:rsidRDefault="00A9191A" w:rsidP="00755143">
      <w:pPr>
        <w:pStyle w:val="1"/>
        <w:pageBreakBefore/>
        <w:numPr>
          <w:ilvl w:val="0"/>
          <w:numId w:val="18"/>
        </w:numPr>
        <w:ind w:left="357" w:hanging="357"/>
        <w:jc w:val="center"/>
        <w:rPr>
          <w:rFonts w:asciiTheme="majorHAnsi" w:hAnsiTheme="majorHAnsi"/>
          <w:b w:val="0"/>
        </w:rPr>
      </w:pPr>
      <w:bookmarkStart w:id="3" w:name="_Toc270671742"/>
      <w:bookmarkStart w:id="4" w:name="_Toc6946250"/>
      <w:r w:rsidRPr="00514F01">
        <w:rPr>
          <w:rFonts w:asciiTheme="majorHAnsi" w:hAnsiTheme="majorHAnsi"/>
          <w:b w:val="0"/>
        </w:rPr>
        <w:lastRenderedPageBreak/>
        <w:t>Общая информация</w:t>
      </w:r>
      <w:bookmarkEnd w:id="2"/>
      <w:bookmarkEnd w:id="3"/>
      <w:bookmarkEnd w:id="4"/>
    </w:p>
    <w:p w14:paraId="4B6A7886" w14:textId="77777777" w:rsidR="006D715C" w:rsidRPr="00514F01" w:rsidRDefault="006D715C" w:rsidP="00A97B34">
      <w:pPr>
        <w:pStyle w:val="aa"/>
        <w:numPr>
          <w:ilvl w:val="1"/>
          <w:numId w:val="18"/>
        </w:numPr>
        <w:tabs>
          <w:tab w:val="clear" w:pos="1332"/>
          <w:tab w:val="num" w:pos="709"/>
        </w:tabs>
        <w:ind w:left="567" w:hanging="567"/>
        <w:rPr>
          <w:rFonts w:asciiTheme="majorHAnsi" w:hAnsiTheme="majorHAnsi"/>
          <w:sz w:val="28"/>
          <w:szCs w:val="28"/>
        </w:rPr>
      </w:pPr>
      <w:bookmarkStart w:id="5" w:name="_Toc139104511"/>
      <w:bookmarkStart w:id="6" w:name="_Toc6946251"/>
      <w:r w:rsidRPr="00514F01">
        <w:rPr>
          <w:rFonts w:asciiTheme="majorHAnsi" w:hAnsiTheme="majorHAnsi"/>
          <w:sz w:val="28"/>
          <w:szCs w:val="28"/>
        </w:rPr>
        <w:t>О программе</w:t>
      </w:r>
      <w:bookmarkEnd w:id="6"/>
    </w:p>
    <w:p w14:paraId="4E9E9415" w14:textId="77777777" w:rsidR="006D715C" w:rsidRPr="00514F01" w:rsidRDefault="006D715C" w:rsidP="00044885">
      <w:pPr>
        <w:spacing w:before="100" w:beforeAutospacing="1" w:after="100" w:afterAutospacing="1"/>
        <w:ind w:firstLine="709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SyrEx2 – это система управления базами данных, разработанная МБФ «Альянс </w:t>
      </w:r>
      <w:r w:rsidR="009C7539"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общественного здоровья</w:t>
      </w: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» при финансовой поддержке Глобального фонда по </w:t>
      </w:r>
      <w:r w:rsidR="007B2C2C"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борьбе</w:t>
      </w: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 со СПИДом, туберкулезом и малярией. Эта программа используется для мониторинга и учета в проектах профилактики ВИЧ среди представителей всех групп риска.</w:t>
      </w:r>
    </w:p>
    <w:p w14:paraId="34A3B695" w14:textId="77777777" w:rsidR="006D715C" w:rsidRPr="00514F01" w:rsidRDefault="007912E5" w:rsidP="00136588">
      <w:pPr>
        <w:spacing w:before="100" w:beforeAutospacing="1" w:after="100" w:afterAutospacing="1"/>
        <w:ind w:firstLine="709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Основные функции SyrEx2</w:t>
      </w:r>
      <w:r w:rsidR="006D715C"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:</w:t>
      </w:r>
    </w:p>
    <w:p w14:paraId="07A03A83" w14:textId="77777777" w:rsidR="006D715C" w:rsidRPr="00514F01" w:rsidRDefault="006D715C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Учет клиентов;</w:t>
      </w:r>
    </w:p>
    <w:p w14:paraId="28F178E6" w14:textId="77777777" w:rsidR="006D715C" w:rsidRPr="00514F01" w:rsidRDefault="006D715C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Учет распространенных материалов и предоставленных услуг;</w:t>
      </w:r>
    </w:p>
    <w:p w14:paraId="52B7EA11" w14:textId="77777777" w:rsidR="006D715C" w:rsidRPr="00514F01" w:rsidRDefault="006D715C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Учет проведенных тренингов и других групповых мероприятий;</w:t>
      </w:r>
    </w:p>
    <w:p w14:paraId="749B7832" w14:textId="77777777" w:rsidR="00A72FBC" w:rsidRPr="00514F01" w:rsidRDefault="00A72FBC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Складской учет;</w:t>
      </w:r>
    </w:p>
    <w:p w14:paraId="0B5F1732" w14:textId="77777777" w:rsidR="006D715C" w:rsidRPr="00514F01" w:rsidRDefault="006D715C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Формирование отчетов по разным категориям;</w:t>
      </w:r>
    </w:p>
    <w:p w14:paraId="5A09848C" w14:textId="77777777" w:rsidR="006D715C" w:rsidRPr="00514F01" w:rsidRDefault="006D715C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Передача и агрегация данных из разных источников.</w:t>
      </w:r>
    </w:p>
    <w:p w14:paraId="3A2ECF38" w14:textId="77777777" w:rsidR="006D715C" w:rsidRPr="00514F01" w:rsidRDefault="006D715C" w:rsidP="00136588">
      <w:pPr>
        <w:spacing w:before="100" w:beforeAutospacing="1" w:after="100" w:afterAutospacing="1"/>
        <w:ind w:firstLine="709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Основные требования к компьютеру:</w:t>
      </w:r>
    </w:p>
    <w:p w14:paraId="30D06173" w14:textId="77777777" w:rsidR="007912E5" w:rsidRPr="00514F01" w:rsidRDefault="006D715C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  <w:color w:val="000000"/>
          <w:shd w:val="clear" w:color="auto" w:fill="FFFFFF"/>
          <w:lang w:val="en-US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Операционная</w:t>
      </w: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  <w:lang w:val="en-US"/>
        </w:rPr>
        <w:t xml:space="preserve"> </w:t>
      </w: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система</w:t>
      </w: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  <w:lang w:val="en-US"/>
        </w:rPr>
        <w:t xml:space="preserve"> Windows XP SP2, Windows Vista, Windows 7, Windows 2008, Windows 2008 R2;</w:t>
      </w:r>
    </w:p>
    <w:p w14:paraId="453744E8" w14:textId="77777777" w:rsidR="007912E5" w:rsidRPr="00514F01" w:rsidRDefault="006D715C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Не менее 100 мегабайт свободного места на диске;</w:t>
      </w:r>
    </w:p>
    <w:p w14:paraId="745B40BC" w14:textId="77777777" w:rsidR="007912E5" w:rsidRPr="00514F01" w:rsidRDefault="006D715C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Не менее 512Мб оперативной памяти (при работе с большими объемами информации необходимо иметь больше памяти);</w:t>
      </w:r>
    </w:p>
    <w:p w14:paraId="6BCF5EEF" w14:textId="77777777" w:rsidR="007912E5" w:rsidRPr="00514F01" w:rsidRDefault="007B4EFD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Процессор</w:t>
      </w:r>
      <w:r w:rsidR="006D715C"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 2Ghz или выше.</w:t>
      </w:r>
    </w:p>
    <w:p w14:paraId="0D79F3BC" w14:textId="77777777" w:rsidR="007912E5" w:rsidRPr="00514F01" w:rsidRDefault="006D715C" w:rsidP="00136588">
      <w:pPr>
        <w:spacing w:before="100" w:beforeAutospacing="1" w:after="100" w:afterAutospacing="1"/>
        <w:ind w:firstLine="709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Дистрибутив (пакет инсталляционных файлов) </w:t>
      </w:r>
      <w:r w:rsidR="007B2C2C"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программы</w:t>
      </w: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 состоит из 3 файлов:</w:t>
      </w:r>
    </w:p>
    <w:p w14:paraId="1A881EFC" w14:textId="77777777" w:rsidR="007912E5" w:rsidRPr="00514F01" w:rsidRDefault="006D715C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установка </w:t>
      </w:r>
      <w:r w:rsidR="007B2C2C"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платформы</w:t>
      </w: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 </w:t>
      </w:r>
      <w:r w:rsidR="007B2C2C"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системы</w:t>
      </w: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 SyrEx2;</w:t>
      </w:r>
    </w:p>
    <w:p w14:paraId="7319590C" w14:textId="77777777" w:rsidR="007912E5" w:rsidRPr="00514F01" w:rsidRDefault="006D715C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  <w:color w:val="000000"/>
          <w:shd w:val="clear" w:color="auto" w:fill="FFFFFF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установка </w:t>
      </w:r>
      <w:r w:rsidR="007B2C2C"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системы</w:t>
      </w: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 управления базами </w:t>
      </w:r>
      <w:r w:rsidR="007B2C2C"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данных</w:t>
      </w: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 SQL, которая обеспечивает работу системы;</w:t>
      </w:r>
    </w:p>
    <w:p w14:paraId="2E7A27B5" w14:textId="77777777" w:rsidR="006D715C" w:rsidRPr="00514F01" w:rsidRDefault="006D715C" w:rsidP="00A97B34">
      <w:pPr>
        <w:numPr>
          <w:ilvl w:val="0"/>
          <w:numId w:val="20"/>
        </w:numPr>
        <w:spacing w:before="100" w:beforeAutospacing="1" w:after="100" w:afterAutospacing="1"/>
        <w:jc w:val="both"/>
        <w:rPr>
          <w:rStyle w:val="apple-style-span"/>
          <w:rFonts w:asciiTheme="majorHAnsi" w:hAnsiTheme="majorHAnsi"/>
        </w:rPr>
      </w:pP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файл конфигурации </w:t>
      </w:r>
      <w:r w:rsidR="007B2C2C"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системы</w:t>
      </w: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 (используется после установки </w:t>
      </w:r>
      <w:r w:rsidR="007B2C2C"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>системы</w:t>
      </w:r>
      <w:r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 SyrEx2 для определения режима использования системы и загрузки базовых настроек).</w:t>
      </w:r>
      <w:r w:rsidR="00C21D07" w:rsidRPr="00514F01">
        <w:rPr>
          <w:rStyle w:val="apple-style-span"/>
          <w:rFonts w:asciiTheme="majorHAnsi" w:hAnsiTheme="majorHAnsi"/>
          <w:color w:val="000000"/>
          <w:shd w:val="clear" w:color="auto" w:fill="FFFFFF"/>
        </w:rPr>
        <w:t xml:space="preserve"> </w:t>
      </w:r>
      <w:bookmarkStart w:id="7" w:name="_Toc270671743"/>
    </w:p>
    <w:p w14:paraId="1F521875" w14:textId="77777777" w:rsidR="00A9191A" w:rsidRPr="00514F01" w:rsidRDefault="00A9191A" w:rsidP="00A97B34">
      <w:pPr>
        <w:pStyle w:val="aa"/>
        <w:numPr>
          <w:ilvl w:val="1"/>
          <w:numId w:val="18"/>
        </w:numPr>
        <w:tabs>
          <w:tab w:val="clear" w:pos="1332"/>
          <w:tab w:val="num" w:pos="709"/>
        </w:tabs>
        <w:ind w:left="567" w:hanging="567"/>
        <w:rPr>
          <w:rFonts w:asciiTheme="majorHAnsi" w:hAnsiTheme="majorHAnsi"/>
          <w:sz w:val="28"/>
          <w:szCs w:val="28"/>
        </w:rPr>
      </w:pPr>
      <w:bookmarkStart w:id="8" w:name="_Toc6946252"/>
      <w:r w:rsidRPr="00514F01">
        <w:rPr>
          <w:rFonts w:asciiTheme="majorHAnsi" w:hAnsiTheme="majorHAnsi"/>
          <w:sz w:val="28"/>
          <w:szCs w:val="28"/>
        </w:rPr>
        <w:t>Как пользоваться данным руководством</w:t>
      </w:r>
      <w:bookmarkEnd w:id="5"/>
      <w:bookmarkEnd w:id="7"/>
      <w:bookmarkEnd w:id="8"/>
    </w:p>
    <w:p w14:paraId="2B8101D8" w14:textId="77777777" w:rsidR="009F6F7E" w:rsidRPr="00514F01" w:rsidRDefault="009F6F7E" w:rsidP="00044885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Данное руководство состоит из </w:t>
      </w:r>
      <w:r w:rsidR="006D715C" w:rsidRPr="00514F01">
        <w:rPr>
          <w:rFonts w:asciiTheme="majorHAnsi" w:hAnsiTheme="majorHAnsi"/>
        </w:rPr>
        <w:t>шести</w:t>
      </w:r>
      <w:r w:rsidR="0061642C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 xml:space="preserve">логических частей. </w:t>
      </w:r>
    </w:p>
    <w:p w14:paraId="0F307DEF" w14:textId="77777777" w:rsidR="009F6F7E" w:rsidRPr="00514F01" w:rsidRDefault="009F6F7E" w:rsidP="00044885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 xml:space="preserve">«Руководство по быстрой установке </w:t>
      </w:r>
      <w:r w:rsidR="00E25F87" w:rsidRPr="00514F01">
        <w:rPr>
          <w:rFonts w:asciiTheme="majorHAnsi" w:hAnsiTheme="majorHAnsi"/>
          <w:u w:val="single"/>
        </w:rPr>
        <w:t>и началу</w:t>
      </w:r>
      <w:r w:rsidR="00C21D07" w:rsidRPr="00514F01">
        <w:rPr>
          <w:rFonts w:asciiTheme="majorHAnsi" w:hAnsiTheme="majorHAnsi"/>
          <w:u w:val="single"/>
        </w:rPr>
        <w:t xml:space="preserve"> работы с системой </w:t>
      </w:r>
      <w:r w:rsidR="00C21D07" w:rsidRPr="00514F01">
        <w:rPr>
          <w:rFonts w:asciiTheme="majorHAnsi" w:hAnsiTheme="majorHAnsi"/>
          <w:u w:val="single"/>
          <w:lang w:val="en-US"/>
        </w:rPr>
        <w:t>SyrEx</w:t>
      </w:r>
      <w:r w:rsidR="00C21D07" w:rsidRPr="00514F01">
        <w:rPr>
          <w:rFonts w:asciiTheme="majorHAnsi" w:hAnsiTheme="majorHAnsi"/>
          <w:u w:val="single"/>
        </w:rPr>
        <w:t>2</w:t>
      </w:r>
      <w:r w:rsidRPr="00514F01">
        <w:rPr>
          <w:rFonts w:asciiTheme="majorHAnsi" w:hAnsiTheme="majorHAnsi"/>
          <w:u w:val="single"/>
        </w:rPr>
        <w:t>»</w:t>
      </w:r>
      <w:r w:rsidRPr="00514F01">
        <w:rPr>
          <w:rFonts w:asciiTheme="majorHAnsi" w:hAnsiTheme="majorHAnsi"/>
        </w:rPr>
        <w:t xml:space="preserve"> представляет собой пошаговую инструкцию, описывающую необходимые действия, выполнив которые</w:t>
      </w:r>
      <w:r w:rsidR="0079360F" w:rsidRPr="00514F01">
        <w:rPr>
          <w:rFonts w:asciiTheme="majorHAnsi" w:hAnsiTheme="majorHAnsi"/>
        </w:rPr>
        <w:t xml:space="preserve">, </w:t>
      </w:r>
      <w:r w:rsidRPr="00514F01">
        <w:rPr>
          <w:rFonts w:asciiTheme="majorHAnsi" w:hAnsiTheme="majorHAnsi"/>
        </w:rPr>
        <w:t xml:space="preserve">можно </w:t>
      </w:r>
      <w:r w:rsidR="005D0A38" w:rsidRPr="00514F01">
        <w:rPr>
          <w:rFonts w:asciiTheme="majorHAnsi" w:hAnsiTheme="majorHAnsi"/>
        </w:rPr>
        <w:t xml:space="preserve">установить и </w:t>
      </w:r>
      <w:r w:rsidRPr="00514F01">
        <w:rPr>
          <w:rFonts w:asciiTheme="majorHAnsi" w:hAnsiTheme="majorHAnsi"/>
        </w:rPr>
        <w:t>приступить к непосредственному использованию системы.</w:t>
      </w:r>
      <w:r w:rsidR="008A724D" w:rsidRPr="00514F01">
        <w:rPr>
          <w:rFonts w:asciiTheme="majorHAnsi" w:hAnsiTheme="majorHAnsi"/>
        </w:rPr>
        <w:t xml:space="preserve"> </w:t>
      </w:r>
      <w:r w:rsidR="00230374" w:rsidRPr="00514F01">
        <w:rPr>
          <w:rFonts w:asciiTheme="majorHAnsi" w:hAnsiTheme="majorHAnsi"/>
        </w:rPr>
        <w:t>В</w:t>
      </w:r>
      <w:r w:rsidR="008A724D" w:rsidRPr="00514F01">
        <w:rPr>
          <w:rFonts w:asciiTheme="majorHAnsi" w:hAnsiTheme="majorHAnsi"/>
        </w:rPr>
        <w:t xml:space="preserve"> этом разделе </w:t>
      </w:r>
      <w:r w:rsidR="00230374" w:rsidRPr="00514F01">
        <w:rPr>
          <w:rFonts w:asciiTheme="majorHAnsi" w:hAnsiTheme="majorHAnsi"/>
        </w:rPr>
        <w:t xml:space="preserve">также </w:t>
      </w:r>
      <w:r w:rsidR="008A724D" w:rsidRPr="00514F01">
        <w:rPr>
          <w:rFonts w:asciiTheme="majorHAnsi" w:hAnsiTheme="majorHAnsi"/>
        </w:rPr>
        <w:t xml:space="preserve">приведены основные рекомендации по </w:t>
      </w:r>
      <w:r w:rsidR="00D73B77" w:rsidRPr="00514F01">
        <w:rPr>
          <w:rFonts w:asciiTheme="majorHAnsi" w:hAnsiTheme="majorHAnsi"/>
        </w:rPr>
        <w:t xml:space="preserve">эффективной </w:t>
      </w:r>
      <w:r w:rsidR="008A724D" w:rsidRPr="00514F01">
        <w:rPr>
          <w:rFonts w:asciiTheme="majorHAnsi" w:hAnsiTheme="majorHAnsi"/>
        </w:rPr>
        <w:t>работе с интерфейсом.</w:t>
      </w:r>
    </w:p>
    <w:p w14:paraId="525BF1B8" w14:textId="77777777" w:rsidR="0061642C" w:rsidRPr="00514F01" w:rsidRDefault="0061642C" w:rsidP="00416AFE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>«</w:t>
      </w:r>
      <w:r w:rsidR="00416AFE" w:rsidRPr="00514F01">
        <w:rPr>
          <w:rFonts w:asciiTheme="majorHAnsi" w:hAnsiTheme="majorHAnsi"/>
          <w:u w:val="single"/>
        </w:rPr>
        <w:t>Ведение базы данных</w:t>
      </w:r>
      <w:r w:rsidRPr="00514F01">
        <w:rPr>
          <w:rFonts w:asciiTheme="majorHAnsi" w:hAnsiTheme="majorHAnsi"/>
          <w:u w:val="single"/>
        </w:rPr>
        <w:t>»</w:t>
      </w:r>
      <w:r w:rsidRPr="00514F01">
        <w:rPr>
          <w:rFonts w:asciiTheme="majorHAnsi" w:hAnsiTheme="majorHAnsi"/>
        </w:rPr>
        <w:t xml:space="preserve"> выполнено в форме справочника, и содержит наиболее полную информацию </w:t>
      </w:r>
      <w:r w:rsidR="00416AFE" w:rsidRPr="00514F01">
        <w:rPr>
          <w:rFonts w:asciiTheme="majorHAnsi" w:hAnsiTheme="majorHAnsi"/>
        </w:rPr>
        <w:t>об использовании справочников, заполнении карточек клиентов, ведении ежедневного учета и формировании отчетов</w:t>
      </w:r>
      <w:r w:rsidRPr="00514F01">
        <w:rPr>
          <w:rFonts w:asciiTheme="majorHAnsi" w:hAnsiTheme="majorHAnsi"/>
        </w:rPr>
        <w:t>.</w:t>
      </w:r>
    </w:p>
    <w:p w14:paraId="2C550D04" w14:textId="77777777" w:rsidR="00416AFE" w:rsidRPr="00514F01" w:rsidRDefault="00416AFE" w:rsidP="00416AFE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lastRenderedPageBreak/>
        <w:t>«Другие функции программы»</w:t>
      </w:r>
      <w:r w:rsidRPr="00514F01">
        <w:rPr>
          <w:rFonts w:asciiTheme="majorHAnsi" w:hAnsiTheme="majorHAnsi"/>
        </w:rPr>
        <w:t xml:space="preserve"> содержит информацию о таких функциях как поиск и фильтр, передача данных, резервное копирование, сравнение баз данных и закрытие периода.</w:t>
      </w:r>
    </w:p>
    <w:p w14:paraId="55E11EE1" w14:textId="77777777" w:rsidR="00416AFE" w:rsidRPr="00514F01" w:rsidRDefault="00416AFE" w:rsidP="00416AFE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>«О программе»</w:t>
      </w:r>
      <w:r w:rsidRPr="00514F01">
        <w:rPr>
          <w:rFonts w:asciiTheme="majorHAnsi" w:hAnsiTheme="majorHAnsi"/>
        </w:rPr>
        <w:t xml:space="preserve"> содержит описание интерфейса, меню, некоторые важные моменты об использовании базы данных.  </w:t>
      </w:r>
    </w:p>
    <w:p w14:paraId="386A8211" w14:textId="77777777" w:rsidR="009F6F7E" w:rsidRPr="00514F01" w:rsidRDefault="0061642C" w:rsidP="00913DA1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>«</w:t>
      </w:r>
      <w:r w:rsidR="00C21D07" w:rsidRPr="00514F01">
        <w:rPr>
          <w:rFonts w:asciiTheme="majorHAnsi" w:hAnsiTheme="majorHAnsi"/>
          <w:u w:val="single"/>
        </w:rPr>
        <w:t>Техническая информация»</w:t>
      </w:r>
      <w:r w:rsidR="00F57E83" w:rsidRPr="00514F01">
        <w:rPr>
          <w:rFonts w:asciiTheme="majorHAnsi" w:hAnsiTheme="majorHAnsi"/>
        </w:rPr>
        <w:t xml:space="preserve"> </w:t>
      </w:r>
      <w:r w:rsidR="002D3A0F" w:rsidRPr="00514F01">
        <w:rPr>
          <w:rFonts w:asciiTheme="majorHAnsi" w:hAnsiTheme="majorHAnsi"/>
        </w:rPr>
        <w:t>описыва</w:t>
      </w:r>
      <w:r w:rsidR="00C21D07" w:rsidRPr="00514F01">
        <w:rPr>
          <w:rFonts w:asciiTheme="majorHAnsi" w:hAnsiTheme="majorHAnsi"/>
        </w:rPr>
        <w:t>е</w:t>
      </w:r>
      <w:r w:rsidR="002D3A0F" w:rsidRPr="00514F01">
        <w:rPr>
          <w:rFonts w:asciiTheme="majorHAnsi" w:hAnsiTheme="majorHAnsi"/>
        </w:rPr>
        <w:t xml:space="preserve">т </w:t>
      </w:r>
      <w:r w:rsidR="00416AFE" w:rsidRPr="00514F01">
        <w:rPr>
          <w:rFonts w:asciiTheme="majorHAnsi" w:hAnsiTheme="majorHAnsi"/>
        </w:rPr>
        <w:t xml:space="preserve">основные технические требования, а также </w:t>
      </w:r>
      <w:r w:rsidR="002D3A0F" w:rsidRPr="00514F01">
        <w:rPr>
          <w:rFonts w:asciiTheme="majorHAnsi" w:hAnsiTheme="majorHAnsi"/>
        </w:rPr>
        <w:t xml:space="preserve">некоторые </w:t>
      </w:r>
      <w:r w:rsidR="00416AFE" w:rsidRPr="00514F01">
        <w:rPr>
          <w:rFonts w:asciiTheme="majorHAnsi" w:hAnsiTheme="majorHAnsi"/>
        </w:rPr>
        <w:t>другие возможности управления базами данных.</w:t>
      </w:r>
      <w:r w:rsidR="00C21D07" w:rsidRPr="00514F01">
        <w:rPr>
          <w:rFonts w:asciiTheme="majorHAnsi" w:hAnsiTheme="majorHAnsi"/>
        </w:rPr>
        <w:t xml:space="preserve"> </w:t>
      </w:r>
    </w:p>
    <w:p w14:paraId="690CA854" w14:textId="77777777" w:rsidR="00A9191A" w:rsidRPr="00514F01" w:rsidRDefault="00A9191A" w:rsidP="00A97B34">
      <w:pPr>
        <w:pStyle w:val="aa"/>
        <w:numPr>
          <w:ilvl w:val="1"/>
          <w:numId w:val="18"/>
        </w:numPr>
        <w:tabs>
          <w:tab w:val="clear" w:pos="1332"/>
          <w:tab w:val="num" w:pos="709"/>
        </w:tabs>
        <w:ind w:left="567" w:hanging="567"/>
        <w:rPr>
          <w:rFonts w:asciiTheme="majorHAnsi" w:hAnsiTheme="majorHAnsi"/>
          <w:sz w:val="28"/>
          <w:szCs w:val="28"/>
        </w:rPr>
      </w:pPr>
      <w:bookmarkStart w:id="9" w:name="_Toc139104512"/>
      <w:bookmarkStart w:id="10" w:name="_Toc270671744"/>
      <w:bookmarkStart w:id="11" w:name="_Toc6946253"/>
      <w:r w:rsidRPr="00514F01">
        <w:rPr>
          <w:rFonts w:asciiTheme="majorHAnsi" w:hAnsiTheme="majorHAnsi"/>
          <w:sz w:val="28"/>
          <w:szCs w:val="28"/>
        </w:rPr>
        <w:t>Терминология и обозначения</w:t>
      </w:r>
      <w:bookmarkEnd w:id="9"/>
      <w:bookmarkEnd w:id="10"/>
      <w:bookmarkEnd w:id="11"/>
    </w:p>
    <w:p w14:paraId="25A29CC6" w14:textId="77777777" w:rsidR="00BB0F3F" w:rsidRPr="00514F01" w:rsidRDefault="00416AFE" w:rsidP="00A97B3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Двойной щелчок</w:t>
      </w:r>
      <w:r w:rsidR="00BB0F3F" w:rsidRPr="00514F01">
        <w:rPr>
          <w:rFonts w:asciiTheme="majorHAnsi" w:hAnsiTheme="majorHAnsi"/>
        </w:rPr>
        <w:t xml:space="preserve"> – быстрое двойное нажатие левой кнопкой мыши.</w:t>
      </w:r>
    </w:p>
    <w:p w14:paraId="6A650DE0" w14:textId="77777777" w:rsidR="003738A3" w:rsidRPr="00514F01" w:rsidRDefault="004D75C0" w:rsidP="00A97B3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Панель инструментов.</w:t>
      </w:r>
      <w:r w:rsidR="00BE4332" w:rsidRPr="00514F01">
        <w:rPr>
          <w:rFonts w:asciiTheme="majorHAnsi" w:hAnsiTheme="majorHAnsi"/>
        </w:rPr>
        <w:t xml:space="preserve"> Здесь собраны кнопки, вызывающие наиболее часто используемые функции. Часть функций может быть недоступна для текущего режима SyrEx</w:t>
      </w:r>
      <w:r w:rsidR="00D463A0" w:rsidRPr="00514F01">
        <w:rPr>
          <w:rFonts w:asciiTheme="majorHAnsi" w:hAnsiTheme="majorHAnsi"/>
        </w:rPr>
        <w:t>2</w:t>
      </w:r>
      <w:r w:rsidR="00BE4332" w:rsidRPr="00514F01">
        <w:rPr>
          <w:rFonts w:asciiTheme="majorHAnsi" w:hAnsiTheme="majorHAnsi"/>
        </w:rPr>
        <w:t>, соответствующие кнопки и пункты меню неактивны (выделены серым цветом)</w:t>
      </w:r>
    </w:p>
    <w:p w14:paraId="41D24230" w14:textId="77777777" w:rsidR="00F8551B" w:rsidRPr="00514F01" w:rsidRDefault="0073305E" w:rsidP="00913DA1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FA71997" wp14:editId="488DB456">
            <wp:extent cx="6106160" cy="645160"/>
            <wp:effectExtent l="0" t="0" r="8890" b="254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1EFEC" w14:textId="77777777" w:rsidR="00E50534" w:rsidRPr="00514F01" w:rsidRDefault="00E50534" w:rsidP="00A97B3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Ссылка на пункт меню или название поля выделяется курсивом, например </w:t>
      </w:r>
      <w:r w:rsidRPr="00514F01">
        <w:rPr>
          <w:rFonts w:asciiTheme="majorHAnsi" w:hAnsiTheme="majorHAnsi"/>
          <w:i/>
        </w:rPr>
        <w:t>Справочники</w:t>
      </w:r>
      <w:r w:rsidRPr="00514F01">
        <w:rPr>
          <w:rFonts w:asciiTheme="majorHAnsi" w:hAnsiTheme="majorHAnsi"/>
        </w:rPr>
        <w:t xml:space="preserve"> или </w:t>
      </w:r>
      <w:r w:rsidR="00416AFE" w:rsidRPr="00514F01">
        <w:rPr>
          <w:rFonts w:asciiTheme="majorHAnsi" w:hAnsiTheme="majorHAnsi"/>
          <w:i/>
        </w:rPr>
        <w:t xml:space="preserve">Помощь </w:t>
      </w:r>
      <w:r w:rsidR="00416AFE" w:rsidRPr="00514F01">
        <w:rPr>
          <w:rFonts w:asciiTheme="majorHAnsi" w:hAnsiTheme="majorHAnsi"/>
          <w:i/>
          <w:lang w:val="en-US"/>
        </w:rPr>
        <w:sym w:font="Wingdings" w:char="F0E0"/>
      </w:r>
      <w:r w:rsidRPr="00514F01">
        <w:rPr>
          <w:rFonts w:asciiTheme="majorHAnsi" w:hAnsiTheme="majorHAnsi"/>
          <w:i/>
        </w:rPr>
        <w:t xml:space="preserve"> О программе</w:t>
      </w:r>
      <w:r w:rsidR="00416AFE" w:rsidRPr="00514F01">
        <w:rPr>
          <w:rFonts w:asciiTheme="majorHAnsi" w:hAnsiTheme="majorHAnsi"/>
          <w:i/>
        </w:rPr>
        <w:t>.</w:t>
      </w:r>
      <w:r w:rsidR="00DF33A6" w:rsidRPr="00514F01">
        <w:rPr>
          <w:rFonts w:asciiTheme="majorHAnsi" w:hAnsiTheme="majorHAnsi"/>
        </w:rPr>
        <w:t xml:space="preserve"> Стрел</w:t>
      </w:r>
      <w:r w:rsidRPr="00514F01">
        <w:rPr>
          <w:rFonts w:asciiTheme="majorHAnsi" w:hAnsiTheme="majorHAnsi"/>
        </w:rPr>
        <w:t>ка между пунктами меню означает вложенность</w:t>
      </w:r>
      <w:r w:rsidR="005862B2" w:rsidRPr="00514F01">
        <w:rPr>
          <w:rFonts w:asciiTheme="majorHAnsi" w:hAnsiTheme="majorHAnsi"/>
        </w:rPr>
        <w:t xml:space="preserve">. В приведённом выше примере пункт </w:t>
      </w:r>
      <w:r w:rsidR="005862B2" w:rsidRPr="00514F01">
        <w:rPr>
          <w:rFonts w:asciiTheme="majorHAnsi" w:hAnsiTheme="majorHAnsi"/>
          <w:i/>
        </w:rPr>
        <w:t xml:space="preserve">О программе </w:t>
      </w:r>
      <w:r w:rsidR="005862B2" w:rsidRPr="00514F01">
        <w:rPr>
          <w:rFonts w:asciiTheme="majorHAnsi" w:hAnsiTheme="majorHAnsi"/>
        </w:rPr>
        <w:t xml:space="preserve">следует искать в меню </w:t>
      </w:r>
      <w:r w:rsidR="005862B2" w:rsidRPr="00514F01">
        <w:rPr>
          <w:rFonts w:asciiTheme="majorHAnsi" w:hAnsiTheme="majorHAnsi"/>
          <w:i/>
        </w:rPr>
        <w:t>Помощь</w:t>
      </w:r>
      <w:r w:rsidR="005862B2" w:rsidRPr="00514F01">
        <w:rPr>
          <w:rFonts w:asciiTheme="majorHAnsi" w:hAnsiTheme="majorHAnsi"/>
        </w:rPr>
        <w:t>.</w:t>
      </w:r>
    </w:p>
    <w:p w14:paraId="0E9E0B53" w14:textId="77777777" w:rsidR="00A9191A" w:rsidRPr="00514F01" w:rsidRDefault="00AD7636" w:rsidP="00913DA1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Внимание: В системе, с которой Вы будете работать, отдельные </w:t>
      </w:r>
      <w:r w:rsidR="00D60E3D" w:rsidRPr="00514F01">
        <w:rPr>
          <w:rFonts w:asciiTheme="majorHAnsi" w:hAnsiTheme="majorHAnsi"/>
        </w:rPr>
        <w:t>элементы интерфейса и названия</w:t>
      </w:r>
      <w:r w:rsidRPr="00514F01">
        <w:rPr>
          <w:rFonts w:asciiTheme="majorHAnsi" w:hAnsiTheme="majorHAnsi"/>
        </w:rPr>
        <w:t xml:space="preserve"> могут незначительно отличаться от представленных в этом руководстве, не ухудшая при этом функциональности системы.</w:t>
      </w:r>
    </w:p>
    <w:p w14:paraId="602539C7" w14:textId="77777777" w:rsidR="00473379" w:rsidRPr="00514F01" w:rsidRDefault="00473379" w:rsidP="0003045E">
      <w:pPr>
        <w:pStyle w:val="1"/>
        <w:pageBreakBefore/>
        <w:numPr>
          <w:ilvl w:val="0"/>
          <w:numId w:val="18"/>
        </w:numPr>
        <w:ind w:left="357" w:hanging="357"/>
        <w:jc w:val="center"/>
        <w:rPr>
          <w:rFonts w:asciiTheme="majorHAnsi" w:hAnsiTheme="majorHAnsi"/>
          <w:b w:val="0"/>
        </w:rPr>
      </w:pPr>
      <w:bookmarkStart w:id="12" w:name="_Toc139104513"/>
      <w:bookmarkStart w:id="13" w:name="_Toc270671745"/>
      <w:bookmarkStart w:id="14" w:name="_Toc6946254"/>
      <w:r w:rsidRPr="00514F01">
        <w:rPr>
          <w:rFonts w:asciiTheme="majorHAnsi" w:hAnsiTheme="majorHAnsi"/>
          <w:b w:val="0"/>
        </w:rPr>
        <w:lastRenderedPageBreak/>
        <w:t xml:space="preserve">Руководство по быстрой установке </w:t>
      </w:r>
      <w:bookmarkEnd w:id="12"/>
      <w:r w:rsidR="00D60E3D" w:rsidRPr="00514F01">
        <w:rPr>
          <w:rFonts w:asciiTheme="majorHAnsi" w:hAnsiTheme="majorHAnsi"/>
          <w:b w:val="0"/>
        </w:rPr>
        <w:t>и начал</w:t>
      </w:r>
      <w:r w:rsidR="00E25F87" w:rsidRPr="00514F01">
        <w:rPr>
          <w:rFonts w:asciiTheme="majorHAnsi" w:hAnsiTheme="majorHAnsi"/>
          <w:b w:val="0"/>
        </w:rPr>
        <w:t>у</w:t>
      </w:r>
      <w:r w:rsidR="00D60E3D" w:rsidRPr="00514F01">
        <w:rPr>
          <w:rFonts w:asciiTheme="majorHAnsi" w:hAnsiTheme="majorHAnsi"/>
          <w:b w:val="0"/>
        </w:rPr>
        <w:t xml:space="preserve"> работы с </w:t>
      </w:r>
      <w:r w:rsidR="00D60E3D" w:rsidRPr="00514F01">
        <w:rPr>
          <w:rFonts w:asciiTheme="majorHAnsi" w:hAnsiTheme="majorHAnsi"/>
          <w:b w:val="0"/>
          <w:lang w:val="en-US"/>
        </w:rPr>
        <w:t>SyrEx</w:t>
      </w:r>
      <w:r w:rsidR="00D60E3D" w:rsidRPr="00514F01">
        <w:rPr>
          <w:rFonts w:asciiTheme="majorHAnsi" w:hAnsiTheme="majorHAnsi"/>
          <w:b w:val="0"/>
        </w:rPr>
        <w:t>2</w:t>
      </w:r>
      <w:bookmarkEnd w:id="13"/>
      <w:bookmarkEnd w:id="14"/>
    </w:p>
    <w:p w14:paraId="0F268434" w14:textId="77777777" w:rsidR="00F05F4D" w:rsidRPr="00514F01" w:rsidRDefault="00736974" w:rsidP="00A97B34">
      <w:pPr>
        <w:pStyle w:val="aa"/>
        <w:numPr>
          <w:ilvl w:val="1"/>
          <w:numId w:val="18"/>
        </w:numPr>
        <w:tabs>
          <w:tab w:val="clear" w:pos="1332"/>
          <w:tab w:val="num" w:pos="709"/>
        </w:tabs>
        <w:ind w:left="567" w:hanging="567"/>
        <w:rPr>
          <w:rFonts w:asciiTheme="majorHAnsi" w:hAnsiTheme="majorHAnsi"/>
          <w:sz w:val="28"/>
          <w:szCs w:val="28"/>
        </w:rPr>
      </w:pPr>
      <w:bookmarkStart w:id="15" w:name="_Toc6946255"/>
      <w:r w:rsidRPr="00514F01">
        <w:rPr>
          <w:rFonts w:asciiTheme="majorHAnsi" w:hAnsiTheme="majorHAnsi"/>
          <w:sz w:val="28"/>
          <w:szCs w:val="28"/>
        </w:rPr>
        <w:t>Загрузка инсталляционного пакета программы SyrEx2</w:t>
      </w:r>
      <w:bookmarkEnd w:id="15"/>
    </w:p>
    <w:p w14:paraId="53AA6A7F" w14:textId="77777777" w:rsidR="00736974" w:rsidRPr="00514F01" w:rsidRDefault="00736974" w:rsidP="0073697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Дистрибутив (пакет установочных файлов) программы состоит из 3 файлов:</w:t>
      </w:r>
    </w:p>
    <w:p w14:paraId="4BC47F66" w14:textId="77777777" w:rsidR="00736974" w:rsidRPr="00514F01" w:rsidRDefault="00736974" w:rsidP="00A97B34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syrex2.setup.2.0.1.XXXX.msi - у</w:t>
      </w:r>
      <w:r w:rsidR="007912E5" w:rsidRPr="00514F01">
        <w:rPr>
          <w:rFonts w:asciiTheme="majorHAnsi" w:hAnsiTheme="majorHAnsi"/>
        </w:rPr>
        <w:t>становка оболочки системы SyrEx2</w:t>
      </w:r>
      <w:r w:rsidRPr="00514F01">
        <w:rPr>
          <w:rFonts w:asciiTheme="majorHAnsi" w:hAnsiTheme="majorHAnsi"/>
        </w:rPr>
        <w:t xml:space="preserve"> (XXXX – ве</w:t>
      </w:r>
      <w:r w:rsidR="007912E5" w:rsidRPr="00514F01">
        <w:rPr>
          <w:rFonts w:asciiTheme="majorHAnsi" w:hAnsiTheme="majorHAnsi"/>
        </w:rPr>
        <w:t>рсия обновления системы SyrEx2</w:t>
      </w:r>
      <w:r w:rsidRPr="00514F01">
        <w:rPr>
          <w:rFonts w:asciiTheme="majorHAnsi" w:hAnsiTheme="majorHAnsi"/>
        </w:rPr>
        <w:t>);</w:t>
      </w:r>
    </w:p>
    <w:p w14:paraId="4C585029" w14:textId="77777777" w:rsidR="00736974" w:rsidRPr="00514F01" w:rsidRDefault="00736974" w:rsidP="00A97B34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SQLInstall.exe – установка системы управления базами данных SQL, обеспечивающая работу системы;</w:t>
      </w:r>
    </w:p>
    <w:p w14:paraId="73080225" w14:textId="77777777" w:rsidR="00736974" w:rsidRPr="00514F01" w:rsidRDefault="007912E5" w:rsidP="00A97B34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_</w:t>
      </w:r>
      <w:r w:rsidR="00736974" w:rsidRPr="00514F01">
        <w:rPr>
          <w:rFonts w:asciiTheme="majorHAnsi" w:hAnsiTheme="majorHAnsi"/>
        </w:rPr>
        <w:t>syrex2.</w:t>
      </w:r>
      <w:r w:rsidRPr="00514F01">
        <w:rPr>
          <w:rFonts w:asciiTheme="majorHAnsi" w:hAnsiTheme="majorHAnsi"/>
          <w:lang w:val="uk-UA"/>
        </w:rPr>
        <w:t>XXXXXXX</w:t>
      </w:r>
      <w:r w:rsidRPr="00514F01">
        <w:rPr>
          <w:rFonts w:asciiTheme="majorHAnsi" w:hAnsiTheme="majorHAnsi"/>
          <w:lang w:val="en-US"/>
        </w:rPr>
        <w:t>X</w:t>
      </w:r>
      <w:r w:rsidRPr="00514F01">
        <w:rPr>
          <w:rFonts w:asciiTheme="majorHAnsi" w:hAnsiTheme="majorHAnsi"/>
        </w:rPr>
        <w:t>.</w:t>
      </w:r>
      <w:r w:rsidRPr="00514F01">
        <w:rPr>
          <w:rFonts w:asciiTheme="majorHAnsi" w:hAnsiTheme="majorHAnsi"/>
          <w:lang w:val="en-US"/>
        </w:rPr>
        <w:t>signed</w:t>
      </w:r>
      <w:r w:rsidR="00736974" w:rsidRPr="00514F01">
        <w:rPr>
          <w:rFonts w:asciiTheme="majorHAnsi" w:hAnsiTheme="majorHAnsi"/>
        </w:rPr>
        <w:t>.</w:t>
      </w:r>
      <w:r w:rsidRPr="00514F01">
        <w:rPr>
          <w:rFonts w:asciiTheme="majorHAnsi" w:hAnsiTheme="majorHAnsi"/>
          <w:lang w:val="en-US"/>
        </w:rPr>
        <w:t>x</w:t>
      </w:r>
      <w:r w:rsidR="00736974" w:rsidRPr="00514F01">
        <w:rPr>
          <w:rFonts w:asciiTheme="majorHAnsi" w:hAnsiTheme="majorHAnsi"/>
        </w:rPr>
        <w:t>cfg – файл конфигурации (настройки) системы (</w:t>
      </w:r>
      <w:r w:rsidR="009F124C" w:rsidRPr="00514F01">
        <w:rPr>
          <w:rFonts w:asciiTheme="majorHAnsi" w:hAnsiTheme="majorHAnsi"/>
          <w:lang w:val="en-US"/>
        </w:rPr>
        <w:t>XXXXXXXX</w:t>
      </w:r>
      <w:r w:rsidR="009F124C" w:rsidRPr="00514F01">
        <w:rPr>
          <w:rFonts w:asciiTheme="majorHAnsi" w:hAnsiTheme="majorHAnsi"/>
        </w:rPr>
        <w:t xml:space="preserve"> – версия конфигурации), </w:t>
      </w:r>
      <w:r w:rsidR="00736974" w:rsidRPr="00514F01">
        <w:rPr>
          <w:rFonts w:asciiTheme="majorHAnsi" w:hAnsiTheme="majorHAnsi"/>
        </w:rPr>
        <w:t>используется после установки системы SyrEx</w:t>
      </w:r>
      <w:r w:rsidRPr="00514F01">
        <w:rPr>
          <w:rFonts w:asciiTheme="majorHAnsi" w:hAnsiTheme="majorHAnsi"/>
        </w:rPr>
        <w:t>2</w:t>
      </w:r>
      <w:r w:rsidR="00736974" w:rsidRPr="00514F01">
        <w:rPr>
          <w:rFonts w:asciiTheme="majorHAnsi" w:hAnsiTheme="majorHAnsi"/>
        </w:rPr>
        <w:t xml:space="preserve"> для определения режима использования сист</w:t>
      </w:r>
      <w:r w:rsidR="009F124C" w:rsidRPr="00514F01">
        <w:rPr>
          <w:rFonts w:asciiTheme="majorHAnsi" w:hAnsiTheme="majorHAnsi"/>
        </w:rPr>
        <w:t>емы и загрузки базовых настроек</w:t>
      </w:r>
      <w:r w:rsidR="00736974" w:rsidRPr="00514F01">
        <w:rPr>
          <w:rFonts w:asciiTheme="majorHAnsi" w:hAnsiTheme="majorHAnsi"/>
        </w:rPr>
        <w:t>. Название файла конфигурации может отличаться, но это обязательно будет файл с расширением *.</w:t>
      </w:r>
      <w:r w:rsidRPr="00514F01">
        <w:rPr>
          <w:rFonts w:asciiTheme="majorHAnsi" w:hAnsiTheme="majorHAnsi"/>
          <w:lang w:val="en-US"/>
        </w:rPr>
        <w:t>x</w:t>
      </w:r>
      <w:r w:rsidR="00736974" w:rsidRPr="00514F01">
        <w:rPr>
          <w:rFonts w:asciiTheme="majorHAnsi" w:hAnsiTheme="majorHAnsi"/>
        </w:rPr>
        <w:t>cfg.xml</w:t>
      </w:r>
    </w:p>
    <w:p w14:paraId="154729B3" w14:textId="77777777" w:rsidR="00736974" w:rsidRPr="00514F01" w:rsidRDefault="003C7393" w:rsidP="00A97B34">
      <w:pPr>
        <w:pStyle w:val="aa"/>
        <w:numPr>
          <w:ilvl w:val="1"/>
          <w:numId w:val="18"/>
        </w:numPr>
        <w:tabs>
          <w:tab w:val="clear" w:pos="1332"/>
          <w:tab w:val="num" w:pos="709"/>
        </w:tabs>
        <w:ind w:left="567" w:hanging="567"/>
        <w:rPr>
          <w:rFonts w:asciiTheme="majorHAnsi" w:hAnsiTheme="majorHAnsi"/>
          <w:sz w:val="28"/>
          <w:szCs w:val="28"/>
        </w:rPr>
      </w:pPr>
      <w:bookmarkStart w:id="16" w:name="_Toc270671747"/>
      <w:bookmarkStart w:id="17" w:name="_Toc6946256"/>
      <w:r w:rsidRPr="00514F01">
        <w:rPr>
          <w:rFonts w:asciiTheme="majorHAnsi" w:hAnsiTheme="majorHAnsi"/>
          <w:sz w:val="28"/>
          <w:szCs w:val="28"/>
        </w:rPr>
        <w:t>Установка и настройка системы SyrEx2</w:t>
      </w:r>
      <w:bookmarkEnd w:id="16"/>
      <w:bookmarkEnd w:id="17"/>
    </w:p>
    <w:p w14:paraId="66176D00" w14:textId="77777777" w:rsidR="00CA26E3" w:rsidRPr="00514F01" w:rsidRDefault="00CA26E3" w:rsidP="009F124C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Запустите файл </w:t>
      </w:r>
      <w:r w:rsidR="00051CB8" w:rsidRPr="00514F01">
        <w:rPr>
          <w:rFonts w:asciiTheme="majorHAnsi" w:hAnsiTheme="majorHAnsi"/>
        </w:rPr>
        <w:t>syrex2.setup.2.0.</w:t>
      </w:r>
      <w:r w:rsidR="00E433D3" w:rsidRPr="00514F01">
        <w:rPr>
          <w:rFonts w:asciiTheme="majorHAnsi" w:hAnsiTheme="majorHAnsi"/>
        </w:rPr>
        <w:t>1</w:t>
      </w:r>
      <w:r w:rsidR="00051CB8" w:rsidRPr="00514F01">
        <w:rPr>
          <w:rFonts w:asciiTheme="majorHAnsi" w:hAnsiTheme="majorHAnsi"/>
        </w:rPr>
        <w:t>.XXXX.msi</w:t>
      </w:r>
      <w:r w:rsidR="00736974" w:rsidRPr="00514F01">
        <w:rPr>
          <w:rFonts w:asciiTheme="majorHAnsi" w:hAnsiTheme="majorHAnsi"/>
        </w:rPr>
        <w:t>.</w:t>
      </w:r>
    </w:p>
    <w:p w14:paraId="2BBD82F3" w14:textId="77777777" w:rsidR="00736974" w:rsidRPr="00514F01" w:rsidRDefault="00736974" w:rsidP="009F124C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</w:rPr>
        <w:t xml:space="preserve">Внимание: Только администратор компьютера может запустить установку программы. </w:t>
      </w:r>
      <w:r w:rsidR="00963BA8" w:rsidRPr="00514F01">
        <w:rPr>
          <w:rFonts w:asciiTheme="majorHAnsi" w:hAnsiTheme="majorHAnsi"/>
        </w:rPr>
        <w:t>В н</w:t>
      </w:r>
      <w:r w:rsidRPr="00514F01">
        <w:rPr>
          <w:rFonts w:asciiTheme="majorHAnsi" w:hAnsiTheme="majorHAnsi"/>
        </w:rPr>
        <w:t>екоторы</w:t>
      </w:r>
      <w:r w:rsidR="00963BA8" w:rsidRPr="00514F01">
        <w:rPr>
          <w:rFonts w:asciiTheme="majorHAnsi" w:hAnsiTheme="majorHAnsi"/>
        </w:rPr>
        <w:t>х</w:t>
      </w:r>
      <w:r w:rsidRPr="00514F01">
        <w:rPr>
          <w:rFonts w:asciiTheme="majorHAnsi" w:hAnsiTheme="majorHAnsi"/>
        </w:rPr>
        <w:t xml:space="preserve"> ве</w:t>
      </w:r>
      <w:r w:rsidR="00963BA8" w:rsidRPr="00514F01">
        <w:rPr>
          <w:rFonts w:asciiTheme="majorHAnsi" w:hAnsiTheme="majorHAnsi"/>
        </w:rPr>
        <w:t>рсиях</w:t>
      </w:r>
      <w:r w:rsidRPr="00514F01">
        <w:rPr>
          <w:rFonts w:asciiTheme="majorHAnsi" w:hAnsiTheme="majorHAnsi"/>
        </w:rPr>
        <w:t xml:space="preserve"> Windows</w:t>
      </w:r>
      <w:r w:rsidR="005200FE" w:rsidRPr="00514F01">
        <w:rPr>
          <w:rFonts w:asciiTheme="majorHAnsi" w:hAnsiTheme="majorHAnsi"/>
        </w:rPr>
        <w:t xml:space="preserve"> для запуска программы необходимо нажать правой кнопкой мыши на файле установки и в открывшемся меню выбрать Установить от имени администратора.</w:t>
      </w:r>
      <w:r w:rsidRPr="00514F01">
        <w:rPr>
          <w:rFonts w:asciiTheme="majorHAnsi" w:hAnsiTheme="majorHAnsi"/>
        </w:rPr>
        <w:t xml:space="preserve"> </w:t>
      </w:r>
    </w:p>
    <w:p w14:paraId="205577F9" w14:textId="77777777" w:rsidR="0073305E" w:rsidRPr="00514F01" w:rsidRDefault="0073305E" w:rsidP="0073305E">
      <w:pPr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Появится окно. Нажмите «Далее».</w:t>
      </w:r>
    </w:p>
    <w:p w14:paraId="09E8612E" w14:textId="77777777" w:rsidR="009F124C" w:rsidRPr="00514F01" w:rsidRDefault="0073305E" w:rsidP="0073305E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F32C7B5" wp14:editId="3A24518E">
            <wp:extent cx="3886200" cy="3143250"/>
            <wp:effectExtent l="0" t="0" r="0" b="0"/>
            <wp:docPr id="19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202C1" w14:textId="03775F83" w:rsidR="00EC5CF7" w:rsidRPr="00514F01" w:rsidRDefault="005200FE" w:rsidP="00514F01">
      <w:pPr>
        <w:tabs>
          <w:tab w:val="left" w:pos="9540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Появится окно. Настоятельно не рекомендуется изменять значения папки установки.</w:t>
      </w:r>
      <w:r w:rsidR="009F124C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 xml:space="preserve">Нажмите </w:t>
      </w:r>
      <w:r w:rsidRPr="00514F01">
        <w:rPr>
          <w:rFonts w:asciiTheme="majorHAnsi" w:hAnsiTheme="majorHAnsi"/>
          <w:i/>
        </w:rPr>
        <w:t>Далее</w:t>
      </w:r>
      <w:r w:rsidRPr="00514F01">
        <w:rPr>
          <w:rFonts w:asciiTheme="majorHAnsi" w:hAnsiTheme="majorHAnsi"/>
        </w:rPr>
        <w:t xml:space="preserve"> для завершения установки.</w:t>
      </w:r>
    </w:p>
    <w:p w14:paraId="162EF21E" w14:textId="6D270B10" w:rsidR="00297D21" w:rsidRPr="00514F01" w:rsidRDefault="005F555A" w:rsidP="009F124C">
      <w:pPr>
        <w:tabs>
          <w:tab w:val="left" w:pos="9540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547B751F" wp14:editId="1F49025A">
            <wp:extent cx="4298315" cy="3476625"/>
            <wp:effectExtent l="0" t="0" r="6985" b="9525"/>
            <wp:docPr id="191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31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C2AA3" w14:textId="4CDF3C02" w:rsidR="007267F3" w:rsidRPr="00514F01" w:rsidRDefault="007267F3" w:rsidP="009F124C">
      <w:pPr>
        <w:tabs>
          <w:tab w:val="left" w:pos="9540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Примечание: Для некоторых </w:t>
      </w:r>
      <w:r w:rsidR="005B37CE" w:rsidRPr="00514F01">
        <w:rPr>
          <w:rFonts w:asciiTheme="majorHAnsi" w:hAnsiTheme="majorHAnsi"/>
        </w:rPr>
        <w:t>систем</w:t>
      </w:r>
      <w:r w:rsidRPr="00514F01">
        <w:rPr>
          <w:rFonts w:asciiTheme="majorHAnsi" w:hAnsiTheme="majorHAnsi"/>
        </w:rPr>
        <w:t xml:space="preserve"> диск по умолчанию может быть другим </w:t>
      </w:r>
      <w:r w:rsidR="003C7393" w:rsidRPr="00514F01">
        <w:rPr>
          <w:rFonts w:asciiTheme="majorHAnsi" w:hAnsiTheme="majorHAnsi"/>
        </w:rPr>
        <w:t>(</w:t>
      </w:r>
      <w:r w:rsidRPr="00514F01">
        <w:rPr>
          <w:rFonts w:asciiTheme="majorHAnsi" w:hAnsiTheme="majorHAnsi"/>
        </w:rPr>
        <w:t>например</w:t>
      </w:r>
      <w:r w:rsidR="003C7393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D:\Program Files\www.vasbor.com\SyrEx2). В этом случае также рекомендуется продолжить установку с предложенными программой параметрами.</w:t>
      </w:r>
    </w:p>
    <w:p w14:paraId="485AEEEE" w14:textId="77777777" w:rsidR="005F555A" w:rsidRDefault="005F555A" w:rsidP="005F555A">
      <w:pPr>
        <w:tabs>
          <w:tab w:val="left" w:pos="9540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8636FA0" wp14:editId="39BDFB35">
            <wp:extent cx="4233545" cy="3419475"/>
            <wp:effectExtent l="0" t="0" r="0" b="9525"/>
            <wp:docPr id="190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54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F0985" w14:textId="30D30003" w:rsidR="005F555A" w:rsidRDefault="00D463A0" w:rsidP="005F555A">
      <w:pPr>
        <w:tabs>
          <w:tab w:val="left" w:pos="9540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Нажмите кнопку </w:t>
      </w:r>
      <w:r w:rsidRPr="005F555A">
        <w:rPr>
          <w:rFonts w:asciiTheme="majorHAnsi" w:hAnsiTheme="majorHAnsi"/>
        </w:rPr>
        <w:t>Далее</w:t>
      </w:r>
      <w:r w:rsidR="00A72EC6" w:rsidRPr="00514F01">
        <w:rPr>
          <w:rFonts w:asciiTheme="majorHAnsi" w:hAnsiTheme="majorHAnsi"/>
        </w:rPr>
        <w:t>.</w:t>
      </w:r>
      <w:r w:rsidR="00C8263E" w:rsidRPr="00514F01">
        <w:rPr>
          <w:rFonts w:asciiTheme="majorHAnsi" w:hAnsiTheme="majorHAnsi"/>
        </w:rPr>
        <w:t xml:space="preserve"> </w:t>
      </w:r>
      <w:r w:rsidR="007267F3" w:rsidRPr="00514F01">
        <w:rPr>
          <w:rFonts w:asciiTheme="majorHAnsi" w:hAnsiTheme="majorHAnsi"/>
        </w:rPr>
        <w:t>Дождитесь завершения установки. Этот процесс может занять до 15 минут.</w:t>
      </w:r>
    </w:p>
    <w:p w14:paraId="4355E194" w14:textId="2B6CFF4C" w:rsidR="007267F3" w:rsidRPr="00514F01" w:rsidRDefault="007267F3" w:rsidP="009F124C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 окончании должно появиться окно:</w:t>
      </w:r>
    </w:p>
    <w:p w14:paraId="50BBCECB" w14:textId="77777777" w:rsidR="0073305E" w:rsidRPr="00514F01" w:rsidRDefault="00EC5CF7" w:rsidP="00C8263E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anchor distT="0" distB="0" distL="114300" distR="114300" simplePos="0" relativeHeight="251653632" behindDoc="0" locked="0" layoutInCell="1" allowOverlap="1" wp14:anchorId="22A796CD" wp14:editId="1250ED9F">
            <wp:simplePos x="0" y="0"/>
            <wp:positionH relativeFrom="column">
              <wp:posOffset>972185</wp:posOffset>
            </wp:positionH>
            <wp:positionV relativeFrom="paragraph">
              <wp:posOffset>-168910</wp:posOffset>
            </wp:positionV>
            <wp:extent cx="3886200" cy="3139440"/>
            <wp:effectExtent l="0" t="0" r="0" b="3810"/>
            <wp:wrapSquare wrapText="bothSides"/>
            <wp:docPr id="189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92E64" w14:textId="77777777" w:rsidR="0073305E" w:rsidRPr="00514F01" w:rsidRDefault="0073305E" w:rsidP="00C8263E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</w:p>
    <w:p w14:paraId="25759AB5" w14:textId="77777777" w:rsidR="0073305E" w:rsidRPr="00514F01" w:rsidRDefault="0073305E" w:rsidP="00C8263E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</w:p>
    <w:p w14:paraId="2BBCC635" w14:textId="77777777" w:rsidR="0073305E" w:rsidRPr="00514F01" w:rsidRDefault="0073305E" w:rsidP="00C8263E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</w:p>
    <w:p w14:paraId="040C986E" w14:textId="77777777" w:rsidR="0073305E" w:rsidRPr="00514F01" w:rsidRDefault="0073305E" w:rsidP="00C8263E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</w:p>
    <w:p w14:paraId="724057C6" w14:textId="77777777" w:rsidR="0073305E" w:rsidRPr="00514F01" w:rsidRDefault="0073305E" w:rsidP="00C8263E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</w:p>
    <w:p w14:paraId="29744064" w14:textId="77777777" w:rsidR="0073305E" w:rsidRPr="00514F01" w:rsidRDefault="0073305E" w:rsidP="00C8263E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</w:p>
    <w:p w14:paraId="6BD700BC" w14:textId="77777777" w:rsidR="0073305E" w:rsidRPr="00514F01" w:rsidRDefault="0073305E" w:rsidP="00C8263E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</w:p>
    <w:p w14:paraId="32442648" w14:textId="77777777" w:rsidR="00EC5CF7" w:rsidRPr="00514F01" w:rsidRDefault="00EC5CF7" w:rsidP="00C8263E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</w:p>
    <w:p w14:paraId="14E1A874" w14:textId="29B42FDC" w:rsidR="00B332E6" w:rsidRPr="00514F01" w:rsidRDefault="00D463A0" w:rsidP="005F555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Нажмите кнопку </w:t>
      </w:r>
      <w:r w:rsidRPr="00514F01">
        <w:rPr>
          <w:rFonts w:asciiTheme="majorHAnsi" w:hAnsiTheme="majorHAnsi"/>
          <w:i/>
        </w:rPr>
        <w:t>Закрыть</w:t>
      </w:r>
      <w:r w:rsidR="00A72EC6" w:rsidRPr="00514F01">
        <w:rPr>
          <w:rFonts w:asciiTheme="majorHAnsi" w:hAnsiTheme="majorHAnsi"/>
        </w:rPr>
        <w:t xml:space="preserve">. На рабочем столе появится иконка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45B8BA9D" wp14:editId="5ADBE84F">
            <wp:extent cx="438150" cy="476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2EC6" w:rsidRPr="00514F01">
        <w:rPr>
          <w:rFonts w:asciiTheme="majorHAnsi" w:hAnsiTheme="majorHAnsi"/>
        </w:rPr>
        <w:t xml:space="preserve"> для запуска системы.</w:t>
      </w:r>
    </w:p>
    <w:p w14:paraId="3008196C" w14:textId="77777777" w:rsidR="00A72EC6" w:rsidRPr="00514F01" w:rsidRDefault="005200FE" w:rsidP="00A97B34">
      <w:pPr>
        <w:pStyle w:val="aa"/>
        <w:keepNext/>
        <w:numPr>
          <w:ilvl w:val="1"/>
          <w:numId w:val="18"/>
        </w:numPr>
        <w:tabs>
          <w:tab w:val="clear" w:pos="1332"/>
          <w:tab w:val="num" w:pos="709"/>
        </w:tabs>
        <w:ind w:left="567" w:hanging="567"/>
        <w:rPr>
          <w:rFonts w:asciiTheme="majorHAnsi" w:hAnsiTheme="majorHAnsi"/>
          <w:sz w:val="28"/>
          <w:szCs w:val="28"/>
        </w:rPr>
      </w:pPr>
      <w:bookmarkStart w:id="18" w:name="_Toc6946257"/>
      <w:r w:rsidRPr="00514F01">
        <w:rPr>
          <w:rFonts w:asciiTheme="majorHAnsi" w:hAnsiTheme="majorHAnsi"/>
          <w:sz w:val="28"/>
          <w:szCs w:val="28"/>
        </w:rPr>
        <w:t>У</w:t>
      </w:r>
      <w:r w:rsidR="00A72EC6" w:rsidRPr="00514F01">
        <w:rPr>
          <w:rFonts w:asciiTheme="majorHAnsi" w:hAnsiTheme="majorHAnsi"/>
          <w:sz w:val="28"/>
          <w:szCs w:val="28"/>
        </w:rPr>
        <w:t>станов</w:t>
      </w:r>
      <w:r w:rsidRPr="00514F01">
        <w:rPr>
          <w:rFonts w:asciiTheme="majorHAnsi" w:hAnsiTheme="majorHAnsi"/>
          <w:sz w:val="28"/>
          <w:szCs w:val="28"/>
        </w:rPr>
        <w:t>ка</w:t>
      </w:r>
      <w:r w:rsidR="00A72EC6" w:rsidRPr="00514F01">
        <w:rPr>
          <w:rFonts w:asciiTheme="majorHAnsi" w:hAnsiTheme="majorHAnsi"/>
          <w:sz w:val="28"/>
          <w:szCs w:val="28"/>
        </w:rPr>
        <w:t xml:space="preserve"> SQL</w:t>
      </w:r>
      <w:bookmarkEnd w:id="18"/>
    </w:p>
    <w:p w14:paraId="41C40F50" w14:textId="19AA4D28" w:rsidR="00EC5CF7" w:rsidRPr="00514F01" w:rsidRDefault="00EC5CF7" w:rsidP="00B332E6">
      <w:pPr>
        <w:spacing w:before="100" w:after="100"/>
        <w:ind w:firstLine="567"/>
        <w:jc w:val="both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  <w:lang w:val="uk-UA"/>
        </w:rPr>
        <w:t xml:space="preserve">В дополнение к SyrEx2 должна быть установлена программа MySQL. Это должно быть сделано только один раз, при первой установке SyrEx2 на компьютере; нет необходимости </w:t>
      </w:r>
      <w:r w:rsidR="00B332E6" w:rsidRPr="00514F01">
        <w:rPr>
          <w:rFonts w:asciiTheme="majorHAnsi" w:hAnsiTheme="majorHAnsi"/>
          <w:lang w:val="uk-UA"/>
        </w:rPr>
        <w:t>пере</w:t>
      </w:r>
      <w:r w:rsidRPr="00514F01">
        <w:rPr>
          <w:rFonts w:asciiTheme="majorHAnsi" w:hAnsiTheme="majorHAnsi"/>
          <w:lang w:val="uk-UA"/>
        </w:rPr>
        <w:t>устанавливать MySQL после обновления</w:t>
      </w:r>
      <w:r w:rsidR="00B332E6" w:rsidRPr="00514F01">
        <w:rPr>
          <w:rFonts w:asciiTheme="majorHAnsi" w:hAnsiTheme="majorHAnsi"/>
          <w:lang w:val="uk-UA"/>
        </w:rPr>
        <w:t xml:space="preserve"> версии программы</w:t>
      </w:r>
      <w:r w:rsidRPr="00514F01">
        <w:rPr>
          <w:rFonts w:asciiTheme="majorHAnsi" w:hAnsiTheme="majorHAnsi"/>
          <w:lang w:val="uk-UA"/>
        </w:rPr>
        <w:t xml:space="preserve"> SyrEx2. Для того, чтобы установить MySQL</w:t>
      </w:r>
      <w:r w:rsidR="007B4EFD" w:rsidRPr="00514F01">
        <w:rPr>
          <w:rFonts w:asciiTheme="majorHAnsi" w:hAnsiTheme="majorHAnsi"/>
          <w:lang w:val="uk-UA"/>
        </w:rPr>
        <w:t>,</w:t>
      </w:r>
      <w:r w:rsidRPr="00514F01">
        <w:rPr>
          <w:rFonts w:asciiTheme="majorHAnsi" w:hAnsiTheme="majorHAnsi"/>
          <w:lang w:val="uk-UA"/>
        </w:rPr>
        <w:t xml:space="preserve"> </w:t>
      </w:r>
      <w:r w:rsidRPr="00514F01">
        <w:rPr>
          <w:rFonts w:asciiTheme="majorHAnsi" w:hAnsiTheme="majorHAnsi"/>
        </w:rPr>
        <w:t xml:space="preserve">необходимо </w:t>
      </w:r>
      <w:r w:rsidRPr="00514F01">
        <w:rPr>
          <w:rFonts w:asciiTheme="majorHAnsi" w:hAnsiTheme="majorHAnsi"/>
          <w:lang w:val="uk-UA"/>
        </w:rPr>
        <w:t>выполнить следующие шаги:</w:t>
      </w:r>
    </w:p>
    <w:p w14:paraId="198C4A0E" w14:textId="108D79D0" w:rsidR="00EC5CF7" w:rsidRPr="00514F01" w:rsidRDefault="00EC5CF7" w:rsidP="00B332E6">
      <w:pPr>
        <w:spacing w:before="100" w:after="100"/>
        <w:ind w:firstLine="567"/>
        <w:jc w:val="both"/>
        <w:rPr>
          <w:rFonts w:asciiTheme="majorHAnsi" w:hAnsiTheme="majorHAnsi"/>
          <w:bCs/>
          <w:color w:val="000000"/>
        </w:rPr>
      </w:pPr>
      <w:r w:rsidRPr="00514F01">
        <w:rPr>
          <w:rFonts w:asciiTheme="majorHAnsi" w:hAnsiTheme="majorHAnsi"/>
          <w:bCs/>
          <w:color w:val="000000"/>
        </w:rPr>
        <w:t>Для того, чтобы устан</w:t>
      </w:r>
      <w:r w:rsidR="0030340D">
        <w:rPr>
          <w:rFonts w:asciiTheme="majorHAnsi" w:hAnsiTheme="majorHAnsi"/>
          <w:bCs/>
          <w:color w:val="000000"/>
        </w:rPr>
        <w:t xml:space="preserve">овить файл SQLInstall.MUI.1.2, </w:t>
      </w:r>
      <w:r w:rsidRPr="00514F01">
        <w:rPr>
          <w:rFonts w:asciiTheme="majorHAnsi" w:hAnsiTheme="majorHAnsi"/>
          <w:bCs/>
          <w:color w:val="000000"/>
        </w:rPr>
        <w:t>нажмите на нем правой кнопкой мыши и выберите "Запуск от имени администратора".</w:t>
      </w:r>
    </w:p>
    <w:p w14:paraId="3601B455" w14:textId="77777777" w:rsidR="00B332E6" w:rsidRPr="00514F01" w:rsidRDefault="00B332E6" w:rsidP="00EC5CF7">
      <w:pPr>
        <w:spacing w:before="100" w:after="100" w:line="276" w:lineRule="auto"/>
        <w:ind w:left="268"/>
        <w:jc w:val="both"/>
        <w:rPr>
          <w:rFonts w:asciiTheme="majorHAnsi" w:hAnsiTheme="majorHAnsi"/>
          <w:bCs/>
          <w:color w:val="000000"/>
        </w:rPr>
      </w:pPr>
      <w:r w:rsidRPr="00514F01">
        <w:rPr>
          <w:rFonts w:asciiTheme="majorHAnsi" w:hAnsiTheme="majorHAnsi"/>
          <w:bCs/>
          <w:noProof/>
          <w:color w:val="000000"/>
          <w:lang w:val="en-US" w:eastAsia="en-US"/>
        </w:rPr>
        <w:drawing>
          <wp:inline distT="0" distB="0" distL="0" distR="0" wp14:anchorId="416BFF48" wp14:editId="672D4C2A">
            <wp:extent cx="4897830" cy="2325040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4)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830" cy="23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64969" w14:textId="77777777" w:rsidR="00B332E6" w:rsidRPr="00514F01" w:rsidRDefault="00B332E6" w:rsidP="000109CD">
      <w:pPr>
        <w:keepNext/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>Появится окно:</w:t>
      </w:r>
    </w:p>
    <w:p w14:paraId="4379FAFE" w14:textId="134D1D94" w:rsidR="00B332E6" w:rsidRPr="00514F01" w:rsidRDefault="00B332E6" w:rsidP="009F124C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05B2DC6" wp14:editId="74F7EFED">
            <wp:extent cx="4114800" cy="3162300"/>
            <wp:effectExtent l="0" t="0" r="0" b="0"/>
            <wp:docPr id="188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453F0" w14:textId="77777777" w:rsidR="007267F3" w:rsidRPr="00514F01" w:rsidRDefault="009F124C" w:rsidP="009F124C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открывшемся окне</w:t>
      </w:r>
      <w:r w:rsidR="00C8263E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н</w:t>
      </w:r>
      <w:r w:rsidR="007267F3" w:rsidRPr="00514F01">
        <w:rPr>
          <w:rFonts w:asciiTheme="majorHAnsi" w:hAnsiTheme="majorHAnsi"/>
        </w:rPr>
        <w:t>астоятельно не рекомендуется изменять значение поля (каталог базы данных - C:\DATABASE)</w:t>
      </w:r>
      <w:r w:rsidR="00C8263E" w:rsidRPr="00514F01">
        <w:rPr>
          <w:rFonts w:asciiTheme="majorHAnsi" w:hAnsiTheme="majorHAnsi"/>
        </w:rPr>
        <w:t xml:space="preserve">. </w:t>
      </w:r>
      <w:r w:rsidR="007267F3" w:rsidRPr="00514F01">
        <w:rPr>
          <w:rFonts w:asciiTheme="majorHAnsi" w:hAnsiTheme="majorHAnsi"/>
        </w:rPr>
        <w:t xml:space="preserve">Нажмите </w:t>
      </w:r>
      <w:r w:rsidR="007267F3" w:rsidRPr="00514F01">
        <w:rPr>
          <w:rFonts w:asciiTheme="majorHAnsi" w:hAnsiTheme="majorHAnsi"/>
          <w:i/>
        </w:rPr>
        <w:t>Установить</w:t>
      </w:r>
      <w:r w:rsidR="007267F3" w:rsidRPr="00514F01">
        <w:rPr>
          <w:rFonts w:asciiTheme="majorHAnsi" w:hAnsiTheme="majorHAnsi"/>
        </w:rPr>
        <w:t xml:space="preserve"> для завершения установки</w:t>
      </w:r>
    </w:p>
    <w:p w14:paraId="0BB4D0C5" w14:textId="77777777" w:rsidR="007267F3" w:rsidRPr="00514F01" w:rsidRDefault="007267F3" w:rsidP="00B332E6">
      <w:pPr>
        <w:tabs>
          <w:tab w:val="left" w:pos="9540"/>
        </w:tabs>
        <w:spacing w:before="100" w:after="100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Примечание: Для некоторых </w:t>
      </w:r>
      <w:r w:rsidR="005B37CE" w:rsidRPr="00514F01">
        <w:rPr>
          <w:rFonts w:asciiTheme="majorHAnsi" w:hAnsiTheme="majorHAnsi"/>
        </w:rPr>
        <w:t>систем</w:t>
      </w:r>
      <w:r w:rsidRPr="00514F01">
        <w:rPr>
          <w:rFonts w:asciiTheme="majorHAnsi" w:hAnsiTheme="majorHAnsi"/>
        </w:rPr>
        <w:t xml:space="preserve"> диск по умолчанию может быть другим </w:t>
      </w:r>
      <w:r w:rsidR="003C7393" w:rsidRPr="00514F01">
        <w:rPr>
          <w:rFonts w:asciiTheme="majorHAnsi" w:hAnsiTheme="majorHAnsi"/>
        </w:rPr>
        <w:t>(</w:t>
      </w:r>
      <w:r w:rsidRPr="00514F01">
        <w:rPr>
          <w:rFonts w:asciiTheme="majorHAnsi" w:hAnsiTheme="majorHAnsi"/>
        </w:rPr>
        <w:t>например</w:t>
      </w:r>
      <w:r w:rsidR="003C7393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E:\DataBase). В этом случае также рекомендуется продолжить установку с предложенными программой параметрами.</w:t>
      </w:r>
    </w:p>
    <w:p w14:paraId="32B9B9FC" w14:textId="77777777" w:rsidR="005200FE" w:rsidRPr="00514F01" w:rsidRDefault="005200FE" w:rsidP="009F124C">
      <w:pPr>
        <w:tabs>
          <w:tab w:val="left" w:pos="9540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зависимости от размера базы данных, которая будет вестись на данном компьютере, вы можете сделать соответствующую настройку </w:t>
      </w:r>
      <w:r w:rsidRPr="00514F01">
        <w:rPr>
          <w:rFonts w:asciiTheme="majorHAnsi" w:hAnsiTheme="majorHAnsi"/>
          <w:lang w:val="en-US"/>
        </w:rPr>
        <w:t>SQL</w:t>
      </w:r>
      <w:r w:rsidRPr="00514F01">
        <w:rPr>
          <w:rFonts w:asciiTheme="majorHAnsi" w:hAnsiTheme="majorHAnsi"/>
        </w:rPr>
        <w:t xml:space="preserve">. Это повысит скорость обработки данных. Для изменения настроек нажмите на кнопку </w:t>
      </w:r>
      <w:r w:rsidRPr="00514F01">
        <w:rPr>
          <w:rFonts w:asciiTheme="majorHAnsi" w:hAnsiTheme="majorHAnsi"/>
          <w:i/>
        </w:rPr>
        <w:t>Больше настроек</w:t>
      </w:r>
      <w:r w:rsidRPr="00514F01">
        <w:rPr>
          <w:rFonts w:asciiTheme="majorHAnsi" w:hAnsiTheme="majorHAnsi"/>
        </w:rPr>
        <w:t xml:space="preserve"> и выберите необходимый размер базы данных.</w:t>
      </w:r>
    </w:p>
    <w:p w14:paraId="1A20B6AA" w14:textId="77777777" w:rsidR="00BB011F" w:rsidRPr="00514F01" w:rsidRDefault="00D463A0" w:rsidP="009F124C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Нажмите кнопку</w:t>
      </w:r>
      <w:r w:rsidR="005158B8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  <w:i/>
        </w:rPr>
        <w:t>Установить</w:t>
      </w:r>
      <w:r w:rsidR="00A72EC6" w:rsidRPr="00514F01">
        <w:rPr>
          <w:rFonts w:asciiTheme="majorHAnsi" w:hAnsiTheme="majorHAnsi"/>
        </w:rPr>
        <w:t>.</w:t>
      </w:r>
      <w:r w:rsidR="003C7393" w:rsidRPr="00514F01">
        <w:rPr>
          <w:rFonts w:asciiTheme="majorHAnsi" w:hAnsiTheme="majorHAnsi"/>
        </w:rPr>
        <w:t xml:space="preserve"> Дождитесь окончания</w:t>
      </w:r>
      <w:r w:rsidR="007267F3" w:rsidRPr="00514F01">
        <w:rPr>
          <w:rFonts w:asciiTheme="majorHAnsi" w:hAnsiTheme="majorHAnsi"/>
        </w:rPr>
        <w:t xml:space="preserve"> установки.</w:t>
      </w:r>
      <w:r w:rsidR="00C8263E" w:rsidRPr="00514F01">
        <w:rPr>
          <w:rFonts w:asciiTheme="majorHAnsi" w:hAnsiTheme="majorHAnsi"/>
        </w:rPr>
        <w:t xml:space="preserve"> </w:t>
      </w:r>
      <w:r w:rsidR="009F124C" w:rsidRPr="00514F01">
        <w:rPr>
          <w:rFonts w:asciiTheme="majorHAnsi" w:hAnsiTheme="majorHAnsi"/>
        </w:rPr>
        <w:t>В появившемся окошке</w:t>
      </w:r>
      <w:r w:rsidR="007267F3" w:rsidRPr="00514F01">
        <w:rPr>
          <w:rFonts w:asciiTheme="majorHAnsi" w:hAnsiTheme="majorHAnsi"/>
        </w:rPr>
        <w:t xml:space="preserve"> </w:t>
      </w:r>
      <w:r w:rsidR="009F124C" w:rsidRPr="00514F01">
        <w:rPr>
          <w:rFonts w:asciiTheme="majorHAnsi" w:hAnsiTheme="majorHAnsi"/>
        </w:rPr>
        <w:t>н</w:t>
      </w:r>
      <w:r w:rsidRPr="00514F01">
        <w:rPr>
          <w:rFonts w:asciiTheme="majorHAnsi" w:hAnsiTheme="majorHAnsi"/>
        </w:rPr>
        <w:t xml:space="preserve">ажмите </w:t>
      </w:r>
      <w:r w:rsidR="007B2C2C" w:rsidRPr="00514F01">
        <w:rPr>
          <w:rFonts w:asciiTheme="majorHAnsi" w:hAnsiTheme="majorHAnsi"/>
          <w:i/>
        </w:rPr>
        <w:t>ОК</w:t>
      </w:r>
      <w:r w:rsidR="007267F3" w:rsidRPr="00514F01">
        <w:rPr>
          <w:rFonts w:asciiTheme="majorHAnsi" w:hAnsiTheme="majorHAnsi"/>
        </w:rPr>
        <w:t>.</w:t>
      </w:r>
      <w:r w:rsidR="00C8263E" w:rsidRPr="00514F01">
        <w:rPr>
          <w:rFonts w:asciiTheme="majorHAnsi" w:hAnsiTheme="majorHAnsi"/>
        </w:rPr>
        <w:t xml:space="preserve"> </w:t>
      </w:r>
    </w:p>
    <w:p w14:paraId="740C617C" w14:textId="77777777" w:rsidR="00BB011F" w:rsidRPr="00514F01" w:rsidRDefault="00BB011F" w:rsidP="009F124C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0B41BC1" wp14:editId="689981EB">
            <wp:extent cx="1247775" cy="1133475"/>
            <wp:effectExtent l="0" t="0" r="9525" b="9525"/>
            <wp:docPr id="18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FBE65" w14:textId="641A0729" w:rsidR="00136588" w:rsidRPr="00514F01" w:rsidRDefault="007267F3" w:rsidP="005F555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После этого можно запускать систему SyrEx2</w:t>
      </w:r>
      <w:r w:rsidR="003C7393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использу</w:t>
      </w:r>
      <w:r w:rsidR="003C7393" w:rsidRPr="00514F01">
        <w:rPr>
          <w:rFonts w:asciiTheme="majorHAnsi" w:hAnsiTheme="majorHAnsi"/>
        </w:rPr>
        <w:t>я</w:t>
      </w:r>
      <w:r w:rsidRPr="00514F01">
        <w:rPr>
          <w:rFonts w:asciiTheme="majorHAnsi" w:hAnsiTheme="majorHAnsi"/>
        </w:rPr>
        <w:t xml:space="preserve"> </w:t>
      </w:r>
      <w:r w:rsidR="005200FE" w:rsidRPr="00514F01">
        <w:rPr>
          <w:rFonts w:asciiTheme="majorHAnsi" w:hAnsiTheme="majorHAnsi"/>
        </w:rPr>
        <w:t>двойной щелчок</w:t>
      </w:r>
      <w:r w:rsidRPr="00514F01">
        <w:rPr>
          <w:rFonts w:asciiTheme="majorHAnsi" w:hAnsiTheme="majorHAnsi"/>
        </w:rPr>
        <w:t xml:space="preserve"> на иконке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64EDB7F" wp14:editId="3A475BB2">
            <wp:extent cx="438150" cy="476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>.</w:t>
      </w:r>
    </w:p>
    <w:p w14:paraId="73F80F44" w14:textId="77777777" w:rsidR="0008147A" w:rsidRPr="00514F01" w:rsidRDefault="003C7393" w:rsidP="000109CD">
      <w:pPr>
        <w:pStyle w:val="aa"/>
        <w:keepNext/>
        <w:numPr>
          <w:ilvl w:val="1"/>
          <w:numId w:val="18"/>
        </w:numPr>
        <w:tabs>
          <w:tab w:val="clear" w:pos="1332"/>
          <w:tab w:val="num" w:pos="709"/>
        </w:tabs>
        <w:ind w:left="567" w:hanging="567"/>
        <w:rPr>
          <w:rFonts w:asciiTheme="majorHAnsi" w:hAnsiTheme="majorHAnsi"/>
          <w:sz w:val="28"/>
          <w:szCs w:val="28"/>
        </w:rPr>
      </w:pPr>
      <w:bookmarkStart w:id="19" w:name="_Toc6946258"/>
      <w:r w:rsidRPr="00514F01">
        <w:rPr>
          <w:rFonts w:asciiTheme="majorHAnsi" w:hAnsiTheme="majorHAnsi"/>
          <w:sz w:val="28"/>
          <w:szCs w:val="28"/>
        </w:rPr>
        <w:lastRenderedPageBreak/>
        <w:t>Первый запуск</w:t>
      </w:r>
      <w:bookmarkEnd w:id="19"/>
    </w:p>
    <w:p w14:paraId="0E6E9719" w14:textId="77777777" w:rsidR="0008147A" w:rsidRPr="00514F01" w:rsidRDefault="0008147A" w:rsidP="00FA4BCA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После первого запуска системы появится окно</w:t>
      </w:r>
      <w:r w:rsidR="003C7393" w:rsidRPr="00514F01">
        <w:rPr>
          <w:rFonts w:asciiTheme="majorHAnsi" w:hAnsiTheme="majorHAnsi"/>
        </w:rPr>
        <w:t>:</w:t>
      </w:r>
    </w:p>
    <w:p w14:paraId="43A74311" w14:textId="77777777" w:rsidR="00BB011F" w:rsidRPr="00514F01" w:rsidRDefault="00BB011F" w:rsidP="00D463A0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anchor distT="0" distB="0" distL="114300" distR="114300" simplePos="0" relativeHeight="251656704" behindDoc="0" locked="0" layoutInCell="1" allowOverlap="1" wp14:anchorId="5E959D38" wp14:editId="2CBD5A37">
            <wp:simplePos x="0" y="0"/>
            <wp:positionH relativeFrom="column">
              <wp:posOffset>666750</wp:posOffset>
            </wp:positionH>
            <wp:positionV relativeFrom="paragraph">
              <wp:posOffset>10160</wp:posOffset>
            </wp:positionV>
            <wp:extent cx="3362960" cy="3026410"/>
            <wp:effectExtent l="0" t="0" r="8890" b="2540"/>
            <wp:wrapSquare wrapText="bothSides"/>
            <wp:docPr id="186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960" cy="302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8A3" w:rsidRPr="00514F01">
        <w:rPr>
          <w:rFonts w:asciiTheme="majorHAnsi" w:hAnsiTheme="majorHAnsi"/>
        </w:rPr>
        <w:t xml:space="preserve"> </w:t>
      </w:r>
    </w:p>
    <w:p w14:paraId="02C4CABB" w14:textId="77777777" w:rsidR="00BB011F" w:rsidRPr="00514F01" w:rsidRDefault="00BB011F" w:rsidP="00D463A0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52A21C75" w14:textId="77777777" w:rsidR="00BB011F" w:rsidRPr="00514F01" w:rsidRDefault="00BB011F" w:rsidP="00D463A0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302A9B02" w14:textId="77777777" w:rsidR="00BB011F" w:rsidRPr="00514F01" w:rsidRDefault="00BB011F" w:rsidP="00D463A0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6D8978C9" w14:textId="77777777" w:rsidR="00BB011F" w:rsidRPr="00514F01" w:rsidRDefault="00BB011F" w:rsidP="00D463A0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4DEBA7C9" w14:textId="77777777" w:rsidR="00BB011F" w:rsidRPr="00514F01" w:rsidRDefault="00BB011F" w:rsidP="00D463A0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6490B218" w14:textId="77777777" w:rsidR="00BB011F" w:rsidRPr="00514F01" w:rsidRDefault="00BB011F" w:rsidP="00D463A0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1E0D2806" w14:textId="77777777" w:rsidR="00BB011F" w:rsidRPr="00514F01" w:rsidRDefault="00BB011F" w:rsidP="00D463A0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79C537D5" w14:textId="77777777" w:rsidR="00BB011F" w:rsidRPr="00514F01" w:rsidRDefault="00BB011F" w:rsidP="00D463A0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1DFBD56D" w14:textId="77777777" w:rsidR="00FA4BCA" w:rsidRPr="00514F01" w:rsidRDefault="00D463A0" w:rsidP="00FA4BCA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Нажмите </w:t>
      </w:r>
      <w:r w:rsidR="0008147A" w:rsidRPr="00514F01">
        <w:rPr>
          <w:rFonts w:asciiTheme="majorHAnsi" w:hAnsiTheme="majorHAnsi"/>
          <w:i/>
        </w:rPr>
        <w:t>Вход</w:t>
      </w:r>
      <w:r w:rsidR="0008147A" w:rsidRPr="00514F01">
        <w:rPr>
          <w:rFonts w:asciiTheme="majorHAnsi" w:hAnsiTheme="majorHAnsi"/>
        </w:rPr>
        <w:t xml:space="preserve">. </w:t>
      </w:r>
    </w:p>
    <w:p w14:paraId="61377191" w14:textId="77777777" w:rsidR="00356AA6" w:rsidRPr="00514F01" w:rsidRDefault="0008147A" w:rsidP="00FA4BCA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После этого появится предупреждающее сообщение</w:t>
      </w:r>
      <w:r w:rsidR="00356AA6" w:rsidRPr="00514F01">
        <w:rPr>
          <w:rFonts w:asciiTheme="majorHAnsi" w:hAnsiTheme="majorHAnsi"/>
        </w:rPr>
        <w:t>:</w:t>
      </w:r>
    </w:p>
    <w:p w14:paraId="270C9FA5" w14:textId="77777777" w:rsidR="00356AA6" w:rsidRPr="00514F01" w:rsidRDefault="009B7338" w:rsidP="00C8263E">
      <w:pPr>
        <w:tabs>
          <w:tab w:val="left" w:pos="1739"/>
        </w:tabs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73AC6E5" wp14:editId="24ED3402">
            <wp:extent cx="6057900" cy="1047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539DC" w14:textId="77777777" w:rsidR="00FA4BCA" w:rsidRPr="00514F01" w:rsidRDefault="009B7338" w:rsidP="00FA4BCA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anchor distT="0" distB="0" distL="114300" distR="114300" simplePos="0" relativeHeight="251657728" behindDoc="0" locked="0" layoutInCell="1" allowOverlap="1" wp14:anchorId="3AF0EB19" wp14:editId="4777E4AA">
            <wp:simplePos x="0" y="0"/>
            <wp:positionH relativeFrom="column">
              <wp:posOffset>76835</wp:posOffset>
            </wp:positionH>
            <wp:positionV relativeFrom="paragraph">
              <wp:posOffset>434975</wp:posOffset>
            </wp:positionV>
            <wp:extent cx="2190750" cy="1133475"/>
            <wp:effectExtent l="0" t="0" r="0" b="9525"/>
            <wp:wrapSquare wrapText="bothSides"/>
            <wp:docPr id="185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3A0" w:rsidRPr="00514F01">
        <w:rPr>
          <w:rFonts w:asciiTheme="majorHAnsi" w:hAnsiTheme="majorHAnsi"/>
        </w:rPr>
        <w:t xml:space="preserve">Нажмите </w:t>
      </w:r>
      <w:r w:rsidR="001B05D0" w:rsidRPr="00514F01">
        <w:rPr>
          <w:rFonts w:asciiTheme="majorHAnsi" w:hAnsiTheme="majorHAnsi"/>
          <w:i/>
        </w:rPr>
        <w:t>Да</w:t>
      </w:r>
      <w:r w:rsidR="001B05D0" w:rsidRPr="00514F01">
        <w:rPr>
          <w:rFonts w:asciiTheme="majorHAnsi" w:hAnsiTheme="majorHAnsi"/>
        </w:rPr>
        <w:t>. После этого появится сообщение:</w:t>
      </w:r>
    </w:p>
    <w:p w14:paraId="22997A40" w14:textId="77777777" w:rsidR="004F0B4C" w:rsidRPr="00514F01" w:rsidRDefault="004F0B4C" w:rsidP="00FA4BCA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74F3AE1B" w14:textId="77777777" w:rsidR="004F0B4C" w:rsidRPr="00514F01" w:rsidRDefault="004F0B4C" w:rsidP="00FA4BCA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436B3F3D" w14:textId="77777777" w:rsidR="004F0B4C" w:rsidRPr="00514F01" w:rsidRDefault="004F0B4C" w:rsidP="00FA4BCA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0465E3B3" w14:textId="77777777" w:rsidR="004F0B4C" w:rsidRPr="00514F01" w:rsidRDefault="004F0B4C" w:rsidP="00FA4BCA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6DADE7E6" w14:textId="55919439" w:rsidR="004F0B4C" w:rsidRPr="00514F01" w:rsidRDefault="00D463A0" w:rsidP="005F555A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Нажмите </w:t>
      </w:r>
      <w:r w:rsidR="007B2C2C" w:rsidRPr="00514F01">
        <w:rPr>
          <w:rFonts w:asciiTheme="majorHAnsi" w:hAnsiTheme="majorHAnsi"/>
          <w:i/>
        </w:rPr>
        <w:t>ОК</w:t>
      </w:r>
      <w:r w:rsidR="001B05D0" w:rsidRPr="00514F01">
        <w:rPr>
          <w:rFonts w:asciiTheme="majorHAnsi" w:hAnsiTheme="majorHAnsi"/>
        </w:rPr>
        <w:t>.</w:t>
      </w:r>
      <w:r w:rsidR="00C8263E" w:rsidRPr="00514F01">
        <w:rPr>
          <w:rFonts w:asciiTheme="majorHAnsi" w:hAnsiTheme="majorHAnsi"/>
        </w:rPr>
        <w:t xml:space="preserve"> </w:t>
      </w:r>
      <w:r w:rsidR="001B05D0" w:rsidRPr="00514F01">
        <w:rPr>
          <w:rFonts w:asciiTheme="majorHAnsi" w:hAnsiTheme="majorHAnsi"/>
        </w:rPr>
        <w:t>П</w:t>
      </w:r>
      <w:r w:rsidR="0008147A" w:rsidRPr="00514F01">
        <w:rPr>
          <w:rFonts w:asciiTheme="majorHAnsi" w:hAnsiTheme="majorHAnsi"/>
        </w:rPr>
        <w:t xml:space="preserve">осле </w:t>
      </w:r>
      <w:r w:rsidR="001B05D0" w:rsidRPr="00514F01">
        <w:rPr>
          <w:rFonts w:asciiTheme="majorHAnsi" w:hAnsiTheme="majorHAnsi"/>
        </w:rPr>
        <w:t xml:space="preserve">этого снова появится окно подключения к базе данных. Нажмите снова </w:t>
      </w:r>
      <w:r w:rsidR="0008147A" w:rsidRPr="00514F01">
        <w:rPr>
          <w:rFonts w:asciiTheme="majorHAnsi" w:hAnsiTheme="majorHAnsi"/>
          <w:i/>
        </w:rPr>
        <w:t>Вход</w:t>
      </w:r>
      <w:r w:rsidR="0008147A" w:rsidRPr="00514F01">
        <w:rPr>
          <w:rFonts w:asciiTheme="majorHAnsi" w:hAnsiTheme="majorHAnsi"/>
        </w:rPr>
        <w:t>.</w:t>
      </w:r>
      <w:r w:rsidR="00C8263E" w:rsidRPr="00514F01">
        <w:rPr>
          <w:rFonts w:asciiTheme="majorHAnsi" w:hAnsiTheme="majorHAnsi"/>
        </w:rPr>
        <w:t xml:space="preserve"> </w:t>
      </w:r>
      <w:r w:rsidR="0008147A" w:rsidRPr="00514F01">
        <w:rPr>
          <w:rFonts w:asciiTheme="majorHAnsi" w:hAnsiTheme="majorHAnsi"/>
        </w:rPr>
        <w:t xml:space="preserve">При первом запуске </w:t>
      </w:r>
      <w:r w:rsidR="001B05D0" w:rsidRPr="00514F01">
        <w:rPr>
          <w:rFonts w:asciiTheme="majorHAnsi" w:hAnsiTheme="majorHAnsi"/>
        </w:rPr>
        <w:t xml:space="preserve">программа будет открываться </w:t>
      </w:r>
      <w:r w:rsidR="0008147A" w:rsidRPr="00514F01">
        <w:rPr>
          <w:rFonts w:asciiTheme="majorHAnsi" w:hAnsiTheme="majorHAnsi"/>
        </w:rPr>
        <w:t>несколько минут.</w:t>
      </w:r>
    </w:p>
    <w:p w14:paraId="43A648FB" w14:textId="77777777" w:rsidR="004F0B4C" w:rsidRPr="00514F01" w:rsidRDefault="004F0B4C" w:rsidP="005158B8">
      <w:pPr>
        <w:tabs>
          <w:tab w:val="left" w:pos="1739"/>
        </w:tabs>
        <w:spacing w:before="100" w:beforeAutospacing="1" w:after="100" w:afterAutospacing="1"/>
        <w:ind w:firstLine="709"/>
        <w:jc w:val="center"/>
        <w:rPr>
          <w:rFonts w:asciiTheme="majorHAnsi" w:hAnsiTheme="majorHAnsi"/>
          <w:lang w:val="en-US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5D8C2BA4" wp14:editId="65732345">
            <wp:extent cx="4391025" cy="3147626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5)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801" cy="314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AAAB6" w14:textId="77777777" w:rsidR="00F947F5" w:rsidRPr="00514F01" w:rsidRDefault="00F947F5" w:rsidP="005F555A">
      <w:pPr>
        <w:pStyle w:val="aa"/>
        <w:numPr>
          <w:ilvl w:val="1"/>
          <w:numId w:val="18"/>
        </w:numPr>
        <w:tabs>
          <w:tab w:val="clear" w:pos="1332"/>
          <w:tab w:val="num" w:pos="709"/>
        </w:tabs>
        <w:ind w:left="567" w:hanging="567"/>
        <w:rPr>
          <w:rFonts w:asciiTheme="majorHAnsi" w:hAnsiTheme="majorHAnsi"/>
          <w:sz w:val="28"/>
          <w:szCs w:val="28"/>
        </w:rPr>
      </w:pPr>
      <w:bookmarkStart w:id="20" w:name="_Toc6946259"/>
      <w:r w:rsidRPr="00514F01">
        <w:rPr>
          <w:rFonts w:asciiTheme="majorHAnsi" w:hAnsiTheme="majorHAnsi"/>
          <w:sz w:val="28"/>
          <w:szCs w:val="28"/>
        </w:rPr>
        <w:t>Установка конфигурации</w:t>
      </w:r>
      <w:bookmarkEnd w:id="20"/>
    </w:p>
    <w:p w14:paraId="1483E6AE" w14:textId="77777777" w:rsidR="006E418C" w:rsidRPr="00514F01" w:rsidRDefault="001B05D0" w:rsidP="006E418C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работы с программой необходимо указать используемую конфигурацию</w:t>
      </w:r>
      <w:r w:rsidR="005B37CE" w:rsidRPr="00514F01">
        <w:rPr>
          <w:rFonts w:asciiTheme="majorHAnsi" w:hAnsiTheme="majorHAnsi"/>
        </w:rPr>
        <w:t xml:space="preserve"> (режим работы системы и базовые настройки)</w:t>
      </w:r>
      <w:r w:rsidRPr="00514F01">
        <w:rPr>
          <w:rFonts w:asciiTheme="majorHAnsi" w:hAnsiTheme="majorHAnsi"/>
        </w:rPr>
        <w:t>. Файл конфигурации *</w:t>
      </w:r>
      <w:r w:rsidR="00FA4BCA" w:rsidRPr="00514F01">
        <w:rPr>
          <w:rFonts w:asciiTheme="majorHAnsi" w:hAnsiTheme="majorHAnsi"/>
        </w:rPr>
        <w:t>х</w:t>
      </w:r>
      <w:r w:rsidR="00380FD9" w:rsidRPr="00514F01">
        <w:rPr>
          <w:rFonts w:asciiTheme="majorHAnsi" w:hAnsiTheme="majorHAnsi"/>
          <w:lang w:val="en-US"/>
        </w:rPr>
        <w:t>cfg</w:t>
      </w:r>
      <w:r w:rsidRPr="00514F01">
        <w:rPr>
          <w:rFonts w:asciiTheme="majorHAnsi" w:hAnsiTheme="majorHAnsi"/>
        </w:rPr>
        <w:t>.xml входит в установочный пакет файлов. При первом запуске появится окно</w:t>
      </w:r>
      <w:r w:rsidR="006E418C" w:rsidRPr="00514F01">
        <w:rPr>
          <w:rFonts w:asciiTheme="majorHAnsi" w:hAnsiTheme="majorHAnsi"/>
        </w:rPr>
        <w:t>. Нажмите кнопку выбора папки конфигурации (обозначена красной стрелкой) и найдите файл с конфигурацией, который входит в установочный пакет файлов.</w:t>
      </w:r>
    </w:p>
    <w:p w14:paraId="23355D88" w14:textId="77777777" w:rsidR="001B05D0" w:rsidRPr="00514F01" w:rsidRDefault="009B7338" w:rsidP="005158B8">
      <w:pPr>
        <w:tabs>
          <w:tab w:val="left" w:pos="1739"/>
        </w:tabs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0D1CEF1A" wp14:editId="2A0D748A">
                <wp:simplePos x="0" y="0"/>
                <wp:positionH relativeFrom="column">
                  <wp:posOffset>4069715</wp:posOffset>
                </wp:positionH>
                <wp:positionV relativeFrom="paragraph">
                  <wp:posOffset>655955</wp:posOffset>
                </wp:positionV>
                <wp:extent cx="228600" cy="800100"/>
                <wp:effectExtent l="21590" t="46355" r="92710" b="20320"/>
                <wp:wrapNone/>
                <wp:docPr id="184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8001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7D9FFC3" id="Line 36" o:spid="_x0000_s1026" style="position:absolute;flip:y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0.45pt,51.65pt" to="338.45pt,1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" strokecolor="red" strokeweight="2.2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13C9F88" wp14:editId="6DC11698">
            <wp:extent cx="4457700" cy="36766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1E659" w14:textId="77777777" w:rsidR="006E418C" w:rsidRPr="00514F01" w:rsidRDefault="00D463A0" w:rsidP="006E418C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Нажмите </w:t>
      </w:r>
      <w:r w:rsidR="007B2C2C" w:rsidRPr="00514F01">
        <w:rPr>
          <w:rFonts w:asciiTheme="majorHAnsi" w:hAnsiTheme="majorHAnsi"/>
          <w:i/>
        </w:rPr>
        <w:t>ОК</w:t>
      </w:r>
      <w:r w:rsidR="006E418C" w:rsidRPr="00514F01">
        <w:rPr>
          <w:rFonts w:asciiTheme="majorHAnsi" w:hAnsiTheme="majorHAnsi"/>
        </w:rPr>
        <w:t>. Загрузка конфигурации может занять до 15 минут.</w:t>
      </w:r>
    </w:p>
    <w:p w14:paraId="4DFECA29" w14:textId="77777777" w:rsidR="001B05D0" w:rsidRPr="00514F01" w:rsidRDefault="009B7338" w:rsidP="005158B8">
      <w:pPr>
        <w:tabs>
          <w:tab w:val="left" w:pos="1739"/>
        </w:tabs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238CBE88" wp14:editId="69761DE0">
            <wp:extent cx="4572000" cy="37719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E5AF7" w14:textId="77777777" w:rsidR="001B05D0" w:rsidRPr="00514F01" w:rsidRDefault="001B05D0" w:rsidP="005C68A8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После этого откроется главное окно систе</w:t>
      </w:r>
      <w:r w:rsidR="006E418C" w:rsidRPr="00514F01">
        <w:rPr>
          <w:rFonts w:asciiTheme="majorHAnsi" w:hAnsiTheme="majorHAnsi"/>
        </w:rPr>
        <w:t>мы SyrEx</w:t>
      </w:r>
      <w:r w:rsidRPr="00514F01">
        <w:rPr>
          <w:rFonts w:asciiTheme="majorHAnsi" w:hAnsiTheme="majorHAnsi"/>
        </w:rPr>
        <w:t>2</w:t>
      </w:r>
      <w:r w:rsidR="00FA4BCA" w:rsidRPr="00514F01">
        <w:rPr>
          <w:rFonts w:asciiTheme="majorHAnsi" w:hAnsiTheme="majorHAnsi"/>
        </w:rPr>
        <w:t>. П</w:t>
      </w:r>
      <w:r w:rsidR="00D030B2" w:rsidRPr="00514F01">
        <w:rPr>
          <w:rFonts w:asciiTheme="majorHAnsi" w:hAnsiTheme="majorHAnsi"/>
        </w:rPr>
        <w:t>осле запуска может появиться информационное сообщение «Резервна</w:t>
      </w:r>
      <w:r w:rsidR="00D463A0" w:rsidRPr="00514F01">
        <w:rPr>
          <w:rFonts w:asciiTheme="majorHAnsi" w:hAnsiTheme="majorHAnsi"/>
        </w:rPr>
        <w:t xml:space="preserve">я копия устарела». Нажмите </w:t>
      </w:r>
      <w:r w:rsidR="007B2C2C" w:rsidRPr="00514F01">
        <w:rPr>
          <w:rFonts w:asciiTheme="majorHAnsi" w:hAnsiTheme="majorHAnsi"/>
          <w:i/>
        </w:rPr>
        <w:t>ОК</w:t>
      </w:r>
      <w:r w:rsidR="00D030B2" w:rsidRPr="00514F01">
        <w:rPr>
          <w:rFonts w:asciiTheme="majorHAnsi" w:hAnsiTheme="majorHAnsi"/>
        </w:rPr>
        <w:t>.</w:t>
      </w:r>
    </w:p>
    <w:p w14:paraId="501487ED" w14:textId="77777777" w:rsidR="006E418C" w:rsidRPr="00514F01" w:rsidRDefault="005075EA" w:rsidP="00C8263E">
      <w:pPr>
        <w:tabs>
          <w:tab w:val="left" w:pos="1739"/>
        </w:tabs>
        <w:spacing w:before="100" w:beforeAutospacing="1" w:after="100" w:afterAutospacing="1"/>
        <w:jc w:val="both"/>
        <w:rPr>
          <w:rFonts w:asciiTheme="majorHAnsi" w:hAnsiTheme="majorHAnsi"/>
          <w:noProof/>
          <w:lang w:val="en-US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3651C99" wp14:editId="09070DF3">
            <wp:extent cx="6106160" cy="3307715"/>
            <wp:effectExtent l="0" t="0" r="8890" b="6985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6)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F72E7" w14:textId="7E88C808" w:rsidR="005075EA" w:rsidRPr="005F555A" w:rsidRDefault="002F53A8" w:rsidP="005F555A">
      <w:pPr>
        <w:pStyle w:val="aa"/>
        <w:numPr>
          <w:ilvl w:val="1"/>
          <w:numId w:val="18"/>
        </w:numPr>
        <w:tabs>
          <w:tab w:val="clear" w:pos="1332"/>
          <w:tab w:val="num" w:pos="709"/>
        </w:tabs>
        <w:ind w:left="567" w:hanging="567"/>
        <w:rPr>
          <w:rFonts w:asciiTheme="majorHAnsi" w:hAnsiTheme="majorHAnsi"/>
          <w:sz w:val="28"/>
          <w:szCs w:val="28"/>
        </w:rPr>
      </w:pPr>
      <w:bookmarkStart w:id="21" w:name="_Toc6946260"/>
      <w:r w:rsidRPr="005F555A">
        <w:rPr>
          <w:rFonts w:asciiTheme="majorHAnsi" w:hAnsiTheme="majorHAnsi"/>
          <w:sz w:val="28"/>
          <w:szCs w:val="28"/>
        </w:rPr>
        <w:t>Обновление программы до новой версии.</w:t>
      </w:r>
      <w:bookmarkEnd w:id="21"/>
    </w:p>
    <w:p w14:paraId="02E74D2F" w14:textId="1BAAAE5D" w:rsidR="002F53A8" w:rsidRPr="00514F01" w:rsidRDefault="002F53A8" w:rsidP="00FF0EA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Программа SyrEx2+ периодически обновляется. Это может быть связано как с появлением новых функций, так и отладкой существующего функционала. Ниже будет описана процедура обновления SyrEx2+ до последней версии.</w:t>
      </w:r>
    </w:p>
    <w:p w14:paraId="09507253" w14:textId="77777777" w:rsidR="002F53A8" w:rsidRPr="00514F01" w:rsidRDefault="002F53A8" w:rsidP="00FF0EA4">
      <w:pPr>
        <w:pStyle w:val="af2"/>
        <w:numPr>
          <w:ilvl w:val="0"/>
          <w:numId w:val="4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 xml:space="preserve">Пакет обновления обычно включает в себя дистрибутив программы, файл конфигурации и дистрибутив MySQL. </w:t>
      </w:r>
    </w:p>
    <w:p w14:paraId="2448E5F5" w14:textId="4592EE59" w:rsidR="002F53A8" w:rsidRPr="00514F01" w:rsidRDefault="002F53A8" w:rsidP="00FF0EA4">
      <w:pPr>
        <w:pStyle w:val="af2"/>
        <w:numPr>
          <w:ilvl w:val="0"/>
          <w:numId w:val="4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MySQL устанавливать для обновления версии не надо. Он устанавливается лишь на компьютерах, на которых ранее SyrEx2+ не было.</w:t>
      </w:r>
    </w:p>
    <w:p w14:paraId="071A6F7A" w14:textId="574F634C" w:rsidR="002F53A8" w:rsidRPr="00514F01" w:rsidRDefault="002F53A8" w:rsidP="00FF0EA4">
      <w:pPr>
        <w:pStyle w:val="af2"/>
        <w:numPr>
          <w:ilvl w:val="0"/>
          <w:numId w:val="4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 обновлении программы удалять старую версию не надо, новая установится поверх предыдущей. </w:t>
      </w:r>
      <w:r w:rsidR="0018063D" w:rsidRPr="00514F01">
        <w:rPr>
          <w:rFonts w:asciiTheme="majorHAnsi" w:hAnsiTheme="majorHAnsi"/>
        </w:rPr>
        <w:t>Закройте предыдущую версию программы, если она сейчас открыта для работы у вас на компьютере.</w:t>
      </w:r>
    </w:p>
    <w:p w14:paraId="30CE964A" w14:textId="06BAFC56" w:rsidR="002F53A8" w:rsidRPr="00514F01" w:rsidRDefault="002F53A8" w:rsidP="00FF0EA4">
      <w:pPr>
        <w:pStyle w:val="af2"/>
        <w:numPr>
          <w:ilvl w:val="0"/>
          <w:numId w:val="4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Нажимаете двойным щелчком мыши на файл дистрибутива SyrEx2+. В некоторых версиях Windows</w:t>
      </w:r>
      <w:r w:rsidR="00CC66BD" w:rsidRPr="00514F01">
        <w:rPr>
          <w:rFonts w:asciiTheme="majorHAnsi" w:hAnsiTheme="majorHAnsi"/>
        </w:rPr>
        <w:t xml:space="preserve"> может появится </w:t>
      </w:r>
      <w:r w:rsidRPr="00514F01">
        <w:rPr>
          <w:rFonts w:asciiTheme="majorHAnsi" w:hAnsiTheme="majorHAnsi"/>
        </w:rPr>
        <w:t>окно с предупреждением об установке программы от неизвестного издателя.</w:t>
      </w:r>
      <w:r w:rsidR="00CC66BD" w:rsidRPr="00514F01">
        <w:rPr>
          <w:rFonts w:asciiTheme="majorHAnsi" w:hAnsiTheme="majorHAnsi"/>
        </w:rPr>
        <w:t xml:space="preserve"> Необходимо нажать на кнопку ДА. Если данная кнопка не видна, а есть только Подробнее и Отмена, то нажмите на Подробнее, а затем на кнопку Выполнить в любом случае.</w:t>
      </w:r>
    </w:p>
    <w:p w14:paraId="4F86DB4D" w14:textId="005148C1" w:rsidR="002F53A8" w:rsidRPr="00514F01" w:rsidRDefault="00CC66BD" w:rsidP="001054CF">
      <w:pPr>
        <w:pStyle w:val="af2"/>
        <w:numPr>
          <w:ilvl w:val="0"/>
          <w:numId w:val="4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Далее следуйте инструкциям в мастере установки программ.</w:t>
      </w:r>
      <w:r w:rsidR="00A336BB" w:rsidRPr="00514F01">
        <w:rPr>
          <w:rFonts w:asciiTheme="majorHAnsi" w:hAnsiTheme="majorHAnsi"/>
        </w:rPr>
        <w:t xml:space="preserve"> Если появится сообщение: Разрешить ли неизвестному издателю вносить изменения на вашем компьютере, ответить Да.</w:t>
      </w:r>
    </w:p>
    <w:p w14:paraId="4E6F1754" w14:textId="6C167FA4" w:rsidR="00CC66BD" w:rsidRPr="00514F01" w:rsidRDefault="00CC66BD" w:rsidP="00FF0EA4">
      <w:pPr>
        <w:pStyle w:val="af2"/>
        <w:numPr>
          <w:ilvl w:val="0"/>
          <w:numId w:val="4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После установки откройте SyrEx2+ и войдите в базу данных.</w:t>
      </w:r>
    </w:p>
    <w:p w14:paraId="6387CED4" w14:textId="4C770B46" w:rsidR="00CC66BD" w:rsidRPr="00514F01" w:rsidRDefault="00CC66BD" w:rsidP="00FF0EA4">
      <w:pPr>
        <w:pStyle w:val="af2"/>
        <w:numPr>
          <w:ilvl w:val="0"/>
          <w:numId w:val="4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Появится окно с запросом новой конфигурации. Обычно при</w:t>
      </w:r>
      <w:r w:rsidR="0030340D">
        <w:rPr>
          <w:rFonts w:asciiTheme="majorHAnsi" w:hAnsiTheme="majorHAnsi"/>
          <w:lang w:val="uk-UA"/>
        </w:rPr>
        <w:t xml:space="preserve"> </w:t>
      </w:r>
      <w:r w:rsidRPr="00514F01">
        <w:rPr>
          <w:rFonts w:asciiTheme="majorHAnsi" w:hAnsiTheme="majorHAnsi"/>
        </w:rPr>
        <w:t>обновлении версии программы обновляется и файл конфигурации, старый уже не подходит.</w:t>
      </w:r>
    </w:p>
    <w:p w14:paraId="53AC24C5" w14:textId="40E90CF1" w:rsidR="005075EA" w:rsidRDefault="00CC66BD" w:rsidP="001054CF">
      <w:pPr>
        <w:pStyle w:val="af2"/>
        <w:numPr>
          <w:ilvl w:val="0"/>
          <w:numId w:val="4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Нажмите на кнопку с тремя точками и укажите путь к новому файлу конфигурации. Далее нажмите на кнопку ОК и </w:t>
      </w:r>
      <w:r w:rsidR="00BC131A">
        <w:rPr>
          <w:rFonts w:asciiTheme="majorHAnsi" w:hAnsiTheme="majorHAnsi"/>
        </w:rPr>
        <w:t>продолжи</w:t>
      </w:r>
      <w:r w:rsidRPr="00514F01">
        <w:rPr>
          <w:rFonts w:asciiTheme="majorHAnsi" w:hAnsiTheme="majorHAnsi"/>
        </w:rPr>
        <w:t>те вход в базу данных.</w:t>
      </w:r>
    </w:p>
    <w:p w14:paraId="6EC13E52" w14:textId="3A0AC341" w:rsidR="000109CD" w:rsidRPr="00514F01" w:rsidRDefault="000109CD" w:rsidP="001054CF">
      <w:pPr>
        <w:pStyle w:val="af2"/>
        <w:numPr>
          <w:ilvl w:val="0"/>
          <w:numId w:val="4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Если окно с запросом новой версии конфигурации не появилось, то после входа в базу данных зайдите в меню Услуги </w:t>
      </w:r>
      <w:r w:rsidRPr="000109CD">
        <w:rPr>
          <w:rFonts w:asciiTheme="majorHAnsi" w:hAnsiTheme="majorHAnsi"/>
          <w:lang w:val="en-US"/>
        </w:rPr>
        <w:sym w:font="Wingdings" w:char="F0E0"/>
      </w:r>
      <w:r w:rsidRPr="000109C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Установка конфигурации и следуйте инструкции для обновления файла конфигурации базы данных.</w:t>
      </w:r>
    </w:p>
    <w:p w14:paraId="68572E73" w14:textId="77777777" w:rsidR="001B05D0" w:rsidRPr="00514F01" w:rsidRDefault="006E418C" w:rsidP="001054CF">
      <w:pPr>
        <w:pStyle w:val="1"/>
        <w:pageBreakBefore/>
        <w:numPr>
          <w:ilvl w:val="0"/>
          <w:numId w:val="18"/>
        </w:numPr>
        <w:ind w:left="357" w:hanging="357"/>
        <w:jc w:val="center"/>
        <w:rPr>
          <w:rFonts w:asciiTheme="majorHAnsi" w:hAnsiTheme="majorHAnsi"/>
          <w:b w:val="0"/>
        </w:rPr>
      </w:pPr>
      <w:bookmarkStart w:id="22" w:name="_Toc6946261"/>
      <w:r w:rsidRPr="00514F01">
        <w:rPr>
          <w:rFonts w:asciiTheme="majorHAnsi" w:hAnsiTheme="majorHAnsi"/>
          <w:b w:val="0"/>
        </w:rPr>
        <w:lastRenderedPageBreak/>
        <w:t>Ведение базы данных</w:t>
      </w:r>
      <w:bookmarkEnd w:id="22"/>
    </w:p>
    <w:p w14:paraId="739DF187" w14:textId="77777777" w:rsidR="006E418C" w:rsidRPr="00514F01" w:rsidRDefault="006E418C" w:rsidP="00FA4BC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Ведение и заполнение базы данных состоит из 2х основных моментов: за</w:t>
      </w:r>
      <w:r w:rsidR="005075EA" w:rsidRPr="00514F01">
        <w:rPr>
          <w:rFonts w:asciiTheme="majorHAnsi" w:hAnsiTheme="majorHAnsi"/>
        </w:rPr>
        <w:t>полнения справочников и внесения</w:t>
      </w:r>
      <w:r w:rsidRPr="00514F01">
        <w:rPr>
          <w:rFonts w:asciiTheme="majorHAnsi" w:hAnsiTheme="majorHAnsi"/>
        </w:rPr>
        <w:t xml:space="preserve"> документов. После того как программа установлена, она должна быть адаптирована под специфику вашей организации – для этих целей необходимо заполнить справочники. Информация из них используется для заполнения Еже</w:t>
      </w:r>
      <w:r w:rsidR="009354A5" w:rsidRPr="00514F01">
        <w:rPr>
          <w:rFonts w:asciiTheme="majorHAnsi" w:hAnsiTheme="majorHAnsi"/>
        </w:rPr>
        <w:t>д</w:t>
      </w:r>
      <w:r w:rsidRPr="00514F01">
        <w:rPr>
          <w:rFonts w:asciiTheme="majorHAnsi" w:hAnsiTheme="majorHAnsi"/>
        </w:rPr>
        <w:t>невных учетных форм, карточек клиентов и при формировании отчетов.</w:t>
      </w:r>
    </w:p>
    <w:p w14:paraId="0D47BCA3" w14:textId="77777777" w:rsidR="00FA4BCA" w:rsidRPr="00514F01" w:rsidRDefault="006E418C" w:rsidP="00FA4BC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Существует несколько типов справочников и два типа документов: Ежедневные формы и </w:t>
      </w:r>
      <w:r w:rsidR="005075EA" w:rsidRPr="00514F01">
        <w:rPr>
          <w:rFonts w:asciiTheme="majorHAnsi" w:hAnsiTheme="majorHAnsi"/>
        </w:rPr>
        <w:t>Мероприятия</w:t>
      </w:r>
      <w:r w:rsidRPr="00514F01">
        <w:rPr>
          <w:rFonts w:asciiTheme="majorHAnsi" w:hAnsiTheme="majorHAnsi"/>
        </w:rPr>
        <w:t>. Мы рассмотрим их ниже.</w:t>
      </w:r>
    </w:p>
    <w:p w14:paraId="141C5E9B" w14:textId="77777777" w:rsidR="006E418C" w:rsidRPr="00514F01" w:rsidRDefault="006E418C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23" w:name="_Toc6946262"/>
      <w:r w:rsidRPr="00514F01">
        <w:rPr>
          <w:rFonts w:asciiTheme="majorHAnsi" w:hAnsiTheme="majorHAnsi"/>
          <w:sz w:val="28"/>
          <w:szCs w:val="28"/>
        </w:rPr>
        <w:t>Справочники</w:t>
      </w:r>
      <w:bookmarkEnd w:id="23"/>
    </w:p>
    <w:p w14:paraId="2DBDCD67" w14:textId="77777777" w:rsidR="005075EA" w:rsidRPr="00514F01" w:rsidRDefault="00621A9C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24" w:name="_Toc6946263"/>
      <w:r w:rsidRPr="00514F01">
        <w:rPr>
          <w:rFonts w:asciiTheme="majorHAnsi" w:hAnsiTheme="majorHAnsi"/>
          <w:sz w:val="26"/>
          <w:szCs w:val="26"/>
          <w:u w:val="single"/>
        </w:rPr>
        <w:t>Основная информация</w:t>
      </w:r>
      <w:bookmarkEnd w:id="24"/>
    </w:p>
    <w:p w14:paraId="657DBCEF" w14:textId="77777777" w:rsidR="00621A9C" w:rsidRPr="00514F01" w:rsidRDefault="00621A9C" w:rsidP="00621A9C">
      <w:pPr>
        <w:spacing w:before="100" w:after="100"/>
        <w:ind w:firstLine="709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программе – 6 справочников. </w:t>
      </w:r>
    </w:p>
    <w:p w14:paraId="23C618D5" w14:textId="77777777" w:rsidR="00621A9C" w:rsidRPr="00514F01" w:rsidRDefault="00621A9C" w:rsidP="00A97B34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Организации</w:t>
      </w:r>
    </w:p>
    <w:p w14:paraId="01B36E76" w14:textId="77777777" w:rsidR="00621A9C" w:rsidRPr="00514F01" w:rsidRDefault="00621A9C" w:rsidP="00A97B34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Раздаточные материалы и услуги</w:t>
      </w:r>
    </w:p>
    <w:p w14:paraId="5BA1587E" w14:textId="77777777" w:rsidR="00621A9C" w:rsidRPr="00514F01" w:rsidRDefault="00621A9C" w:rsidP="00A97B34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Пункты предоставления услуг</w:t>
      </w:r>
    </w:p>
    <w:p w14:paraId="57CCB962" w14:textId="77777777" w:rsidR="00621A9C" w:rsidRPr="00514F01" w:rsidRDefault="00621A9C" w:rsidP="00A97B34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Наркотические вещества</w:t>
      </w:r>
    </w:p>
    <w:p w14:paraId="63F0CCC0" w14:textId="77777777" w:rsidR="00621A9C" w:rsidRPr="00514F01" w:rsidRDefault="00621A9C" w:rsidP="00A97B34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Пакеты услуг</w:t>
      </w:r>
    </w:p>
    <w:p w14:paraId="27EBCE06" w14:textId="77777777" w:rsidR="00621A9C" w:rsidRPr="00514F01" w:rsidRDefault="00621A9C" w:rsidP="00A97B34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Персонал проекта</w:t>
      </w:r>
    </w:p>
    <w:p w14:paraId="1C4B81B7" w14:textId="77777777" w:rsidR="00621A9C" w:rsidRPr="00514F01" w:rsidRDefault="00621A9C" w:rsidP="00621A9C">
      <w:pPr>
        <w:spacing w:before="100" w:after="100"/>
        <w:ind w:firstLine="709"/>
        <w:rPr>
          <w:rFonts w:asciiTheme="majorHAnsi" w:hAnsiTheme="majorHAnsi"/>
          <w:color w:val="000000"/>
          <w:shd w:val="clear" w:color="auto" w:fill="FFFFFF"/>
        </w:rPr>
      </w:pPr>
      <w:r w:rsidRPr="00514F01">
        <w:rPr>
          <w:rFonts w:asciiTheme="majorHAnsi" w:hAnsiTheme="majorHAnsi"/>
          <w:color w:val="000000"/>
          <w:shd w:val="clear" w:color="auto" w:fill="FFFFFF"/>
        </w:rPr>
        <w:t>Все они должны быть заполнены перед началом ввода Ежедневных форм.</w:t>
      </w:r>
    </w:p>
    <w:p w14:paraId="17BC128A" w14:textId="77777777" w:rsidR="006E418C" w:rsidRPr="00514F01" w:rsidRDefault="006E418C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25" w:name="_Toc6946264"/>
      <w:r w:rsidRPr="00514F01">
        <w:rPr>
          <w:rFonts w:asciiTheme="majorHAnsi" w:hAnsiTheme="majorHAnsi"/>
          <w:sz w:val="26"/>
          <w:szCs w:val="26"/>
          <w:u w:val="single"/>
        </w:rPr>
        <w:t>Справочник организаций</w:t>
      </w:r>
      <w:bookmarkEnd w:id="25"/>
    </w:p>
    <w:p w14:paraId="251FEF6F" w14:textId="77777777" w:rsidR="00621A9C" w:rsidRPr="00514F01" w:rsidRDefault="00621A9C" w:rsidP="00621A9C">
      <w:pPr>
        <w:pStyle w:val="af2"/>
        <w:tabs>
          <w:tab w:val="left" w:pos="1739"/>
        </w:tabs>
        <w:spacing w:before="100" w:beforeAutospacing="1" w:after="100" w:afterAutospacing="1"/>
        <w:ind w:left="0" w:firstLine="540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первую очередь, заполните информацию о вашей организации.</w:t>
      </w:r>
    </w:p>
    <w:p w14:paraId="55312ABF" w14:textId="77777777" w:rsidR="00432A49" w:rsidRPr="00514F01" w:rsidRDefault="00432A49" w:rsidP="00621A9C">
      <w:pPr>
        <w:pStyle w:val="af2"/>
        <w:tabs>
          <w:tab w:val="left" w:pos="1739"/>
        </w:tabs>
        <w:spacing w:before="100" w:beforeAutospacing="1" w:after="100" w:afterAutospacing="1"/>
        <w:ind w:left="0" w:firstLine="540"/>
        <w:jc w:val="both"/>
        <w:rPr>
          <w:rFonts w:asciiTheme="majorHAnsi" w:hAnsiTheme="majorHAnsi"/>
        </w:rPr>
      </w:pPr>
    </w:p>
    <w:p w14:paraId="5A41CEC8" w14:textId="77777777" w:rsidR="00621A9C" w:rsidRPr="00514F01" w:rsidRDefault="00621A9C" w:rsidP="00621A9C">
      <w:pPr>
        <w:pStyle w:val="af2"/>
        <w:tabs>
          <w:tab w:val="left" w:pos="1739"/>
        </w:tabs>
        <w:spacing w:before="100" w:beforeAutospacing="1" w:after="100" w:afterAutospacing="1"/>
        <w:ind w:left="0" w:firstLine="540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Справочник организаций показывает список организаций, чья информация находится в базе данных. Обычно, только одна организация будет представлена в перечне.</w:t>
      </w:r>
    </w:p>
    <w:p w14:paraId="29A6AFFD" w14:textId="77777777" w:rsidR="00A761ED" w:rsidRPr="00514F01" w:rsidRDefault="00A761ED" w:rsidP="00621A9C">
      <w:pPr>
        <w:pStyle w:val="af2"/>
        <w:tabs>
          <w:tab w:val="left" w:pos="1739"/>
        </w:tabs>
        <w:spacing w:before="100" w:beforeAutospacing="1" w:after="100" w:afterAutospacing="1"/>
        <w:ind w:left="0" w:firstLine="540"/>
        <w:jc w:val="both"/>
        <w:rPr>
          <w:rFonts w:asciiTheme="majorHAnsi" w:hAnsiTheme="majorHAnsi"/>
        </w:rPr>
      </w:pPr>
    </w:p>
    <w:p w14:paraId="7ABA54DF" w14:textId="77777777" w:rsidR="00A761ED" w:rsidRPr="00514F01" w:rsidRDefault="00A761ED" w:rsidP="00621A9C">
      <w:pPr>
        <w:pStyle w:val="af2"/>
        <w:tabs>
          <w:tab w:val="left" w:pos="1739"/>
        </w:tabs>
        <w:spacing w:before="100" w:beforeAutospacing="1" w:after="100" w:afterAutospacing="1"/>
        <w:ind w:left="0" w:firstLine="540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Что бы открыть справочник организаций, выберите пункт меню </w:t>
      </w:r>
      <w:r w:rsidRPr="00514F01">
        <w:rPr>
          <w:rFonts w:asciiTheme="majorHAnsi" w:hAnsiTheme="majorHAnsi"/>
          <w:i/>
        </w:rPr>
        <w:t xml:space="preserve">Журналы </w:t>
      </w:r>
      <w:r w:rsidRPr="00514F01">
        <w:rPr>
          <w:rFonts w:asciiTheme="majorHAnsi" w:hAnsiTheme="majorHAnsi"/>
          <w:i/>
          <w:lang w:val="en-US"/>
        </w:rPr>
        <w:sym w:font="Wingdings" w:char="F0E0"/>
      </w:r>
      <w:r w:rsidRPr="00514F01">
        <w:rPr>
          <w:rFonts w:asciiTheme="majorHAnsi" w:hAnsiTheme="majorHAnsi"/>
          <w:i/>
        </w:rPr>
        <w:t xml:space="preserve"> Справочники</w:t>
      </w:r>
    </w:p>
    <w:p w14:paraId="5956F8A7" w14:textId="77777777" w:rsidR="00A761ED" w:rsidRPr="00514F01" w:rsidRDefault="00A761ED" w:rsidP="00621A9C">
      <w:pPr>
        <w:pStyle w:val="af2"/>
        <w:tabs>
          <w:tab w:val="left" w:pos="1739"/>
        </w:tabs>
        <w:spacing w:before="100" w:beforeAutospacing="1" w:after="100" w:afterAutospacing="1"/>
        <w:ind w:left="0" w:firstLine="540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EAEDA32" wp14:editId="44F5B5D6">
            <wp:extent cx="6106160" cy="1993900"/>
            <wp:effectExtent l="0" t="0" r="8890" b="635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7)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E126E" w14:textId="77777777" w:rsidR="00A761ED" w:rsidRPr="00514F01" w:rsidRDefault="00A761ED" w:rsidP="00621A9C">
      <w:pPr>
        <w:pStyle w:val="af2"/>
        <w:tabs>
          <w:tab w:val="left" w:pos="1739"/>
        </w:tabs>
        <w:spacing w:before="100" w:beforeAutospacing="1" w:after="100" w:afterAutospacing="1"/>
        <w:ind w:left="0" w:firstLine="540"/>
        <w:jc w:val="both"/>
        <w:rPr>
          <w:rFonts w:asciiTheme="majorHAnsi" w:hAnsiTheme="majorHAnsi"/>
        </w:rPr>
      </w:pPr>
    </w:p>
    <w:p w14:paraId="7D65F826" w14:textId="4BC5C53B" w:rsidR="00A761ED" w:rsidRPr="00514F01" w:rsidRDefault="000109CD" w:rsidP="000109CD">
      <w:pPr>
        <w:pStyle w:val="af2"/>
        <w:keepNext/>
        <w:tabs>
          <w:tab w:val="left" w:pos="1739"/>
        </w:tabs>
        <w:spacing w:before="100" w:beforeAutospacing="1" w:after="100" w:afterAutospacing="1"/>
        <w:ind w:left="0" w:firstLine="539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Появится окно:</w:t>
      </w:r>
    </w:p>
    <w:p w14:paraId="4BEDC31D" w14:textId="77777777" w:rsidR="00D030B2" w:rsidRPr="00514F01" w:rsidRDefault="009B7338" w:rsidP="002C08C9">
      <w:pPr>
        <w:tabs>
          <w:tab w:val="left" w:pos="1739"/>
        </w:tabs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14DAE62" wp14:editId="3C279EB3">
            <wp:extent cx="5286375" cy="32956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30C5E" w14:textId="7A3BE87D" w:rsidR="00601FC6" w:rsidRPr="00514F01" w:rsidRDefault="00601FC6" w:rsidP="00FA4BC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До того</w:t>
      </w:r>
      <w:r w:rsidR="000719F1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как вносить данные в базу данных необходимо заполнить</w:t>
      </w:r>
      <w:r w:rsidR="00B27A9F" w:rsidRPr="00514F01">
        <w:rPr>
          <w:rFonts w:asciiTheme="majorHAnsi" w:hAnsiTheme="majorHAnsi"/>
        </w:rPr>
        <w:t xml:space="preserve"> </w:t>
      </w:r>
      <w:r w:rsidR="00B27A9F" w:rsidRPr="00514F01">
        <w:rPr>
          <w:rFonts w:asciiTheme="majorHAnsi" w:hAnsiTheme="majorHAnsi"/>
          <w:i/>
        </w:rPr>
        <w:t xml:space="preserve">Идентификатор </w:t>
      </w:r>
      <w:r w:rsidRPr="00514F01">
        <w:rPr>
          <w:rFonts w:asciiTheme="majorHAnsi" w:hAnsiTheme="majorHAnsi"/>
          <w:i/>
        </w:rPr>
        <w:t>организации</w:t>
      </w:r>
      <w:r w:rsidRPr="00514F01">
        <w:rPr>
          <w:rFonts w:asciiTheme="majorHAnsi" w:hAnsiTheme="majorHAnsi"/>
        </w:rPr>
        <w:t>,</w:t>
      </w:r>
      <w:r w:rsidR="00BE7C62" w:rsidRPr="00514F01">
        <w:rPr>
          <w:rFonts w:asciiTheme="majorHAnsi" w:hAnsiTheme="majorHAnsi"/>
        </w:rPr>
        <w:t xml:space="preserve"> состоящий из латинских букв и цифр.</w:t>
      </w:r>
      <w:r w:rsidRPr="00514F01">
        <w:rPr>
          <w:rFonts w:asciiTheme="majorHAnsi" w:hAnsiTheme="majorHAnsi"/>
        </w:rPr>
        <w:t xml:space="preserve"> </w:t>
      </w:r>
      <w:r w:rsidR="00994019" w:rsidRPr="00514F01">
        <w:rPr>
          <w:rFonts w:asciiTheme="majorHAnsi" w:hAnsiTheme="majorHAnsi"/>
        </w:rPr>
        <w:t xml:space="preserve">Если ваша организация работает </w:t>
      </w:r>
      <w:r w:rsidR="00994019" w:rsidRPr="00514F01">
        <w:rPr>
          <w:rFonts w:asciiTheme="majorHAnsi" w:hAnsiTheme="majorHAnsi"/>
          <w:u w:val="single"/>
        </w:rPr>
        <w:t>в нескольких населённых пунктах (или в городе и области)</w:t>
      </w:r>
      <w:r w:rsidR="00994019" w:rsidRPr="00514F01">
        <w:rPr>
          <w:rFonts w:asciiTheme="majorHAnsi" w:hAnsiTheme="majorHAnsi"/>
        </w:rPr>
        <w:t xml:space="preserve"> и вы планируете вести учёт отдельно, то идентификатор организации должен отличаться. </w:t>
      </w:r>
    </w:p>
    <w:p w14:paraId="21DE7460" w14:textId="77777777" w:rsidR="00994019" w:rsidRPr="00514F01" w:rsidRDefault="00940626" w:rsidP="00FA4BC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Кроме</w:t>
      </w:r>
      <w:r w:rsidR="00D463A0" w:rsidRPr="00514F01">
        <w:rPr>
          <w:rFonts w:asciiTheme="majorHAnsi" w:hAnsiTheme="majorHAnsi"/>
        </w:rPr>
        <w:t xml:space="preserve"> заполнения ОБЯЗАТЕЛЬНОГО поля </w:t>
      </w:r>
      <w:r w:rsidRPr="00514F01">
        <w:rPr>
          <w:rFonts w:asciiTheme="majorHAnsi" w:hAnsiTheme="majorHAnsi"/>
          <w:i/>
        </w:rPr>
        <w:t>Идентификатор организации</w:t>
      </w:r>
      <w:r w:rsidRPr="00514F01">
        <w:rPr>
          <w:rFonts w:asciiTheme="majorHAnsi" w:hAnsiTheme="majorHAnsi"/>
        </w:rPr>
        <w:t>, р</w:t>
      </w:r>
      <w:r w:rsidR="00994019" w:rsidRPr="00514F01">
        <w:rPr>
          <w:rFonts w:asciiTheme="majorHAnsi" w:hAnsiTheme="majorHAnsi"/>
        </w:rPr>
        <w:t>екомендуется заполнить остальные поля. Информация во все остальные поля вводится в произволь</w:t>
      </w:r>
      <w:r w:rsidR="00601FC6" w:rsidRPr="00514F01">
        <w:rPr>
          <w:rFonts w:asciiTheme="majorHAnsi" w:hAnsiTheme="majorHAnsi"/>
        </w:rPr>
        <w:t xml:space="preserve">ной форме. </w:t>
      </w:r>
      <w:r w:rsidR="007B2C2C" w:rsidRPr="00514F01">
        <w:rPr>
          <w:rFonts w:asciiTheme="majorHAnsi" w:hAnsiTheme="majorHAnsi"/>
        </w:rPr>
        <w:t>Данная информация вносится один раз и корректируется по мере необходимости.</w:t>
      </w:r>
    </w:p>
    <w:p w14:paraId="7F868127" w14:textId="77E0E31F" w:rsidR="00CC66BD" w:rsidRPr="00514F01" w:rsidRDefault="00CC66BD" w:rsidP="00FA4BC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Идентификатор организации является уникальным именем организации и используется при слиянии нескольких баз на втором и третьем уровне. Также идентификатор является названием </w:t>
      </w:r>
      <w:r w:rsidR="00CF7535">
        <w:rPr>
          <w:rFonts w:asciiTheme="majorHAnsi" w:hAnsiTheme="majorHAnsi"/>
          <w:lang w:val="uk-UA"/>
        </w:rPr>
        <w:t xml:space="preserve">складской единицы </w:t>
      </w:r>
      <w:r w:rsidR="00AF51DF">
        <w:rPr>
          <w:rFonts w:asciiTheme="majorHAnsi" w:hAnsiTheme="majorHAnsi"/>
          <w:lang w:val="uk-UA"/>
        </w:rPr>
        <w:t xml:space="preserve">учета </w:t>
      </w:r>
      <w:r w:rsidR="00CF7535">
        <w:rPr>
          <w:rFonts w:asciiTheme="majorHAnsi" w:hAnsiTheme="majorHAnsi"/>
        </w:rPr>
        <w:t>и в дальнейшем используется при</w:t>
      </w:r>
      <w:r w:rsidRPr="00514F01">
        <w:rPr>
          <w:rFonts w:asciiTheme="majorHAnsi" w:hAnsiTheme="majorHAnsi"/>
        </w:rPr>
        <w:t xml:space="preserve"> анализе </w:t>
      </w:r>
      <w:r w:rsidR="00CF7535">
        <w:rPr>
          <w:rFonts w:asciiTheme="majorHAnsi" w:hAnsiTheme="majorHAnsi"/>
        </w:rPr>
        <w:t xml:space="preserve">движения материалов и </w:t>
      </w:r>
      <w:r w:rsidRPr="00514F01">
        <w:rPr>
          <w:rFonts w:asciiTheme="majorHAnsi" w:hAnsiTheme="majorHAnsi"/>
        </w:rPr>
        <w:t>складск</w:t>
      </w:r>
      <w:r w:rsidR="00CF7535">
        <w:rPr>
          <w:rFonts w:asciiTheme="majorHAnsi" w:hAnsiTheme="majorHAnsi"/>
        </w:rPr>
        <w:t>их остатков н</w:t>
      </w:r>
      <w:r w:rsidRPr="00514F01">
        <w:rPr>
          <w:rFonts w:asciiTheme="majorHAnsi" w:hAnsiTheme="majorHAnsi"/>
        </w:rPr>
        <w:t>а всех уровнях.</w:t>
      </w:r>
    </w:p>
    <w:p w14:paraId="6E235506" w14:textId="77777777" w:rsidR="00544C14" w:rsidRPr="00514F01" w:rsidRDefault="00D463A0" w:rsidP="00FA4BCA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После заполнения, нажмите </w:t>
      </w:r>
      <w:r w:rsidR="007B2C2C" w:rsidRPr="00514F01">
        <w:rPr>
          <w:rFonts w:asciiTheme="majorHAnsi" w:hAnsiTheme="majorHAnsi"/>
          <w:i/>
        </w:rPr>
        <w:t>ОК</w:t>
      </w:r>
      <w:r w:rsidR="00994019" w:rsidRPr="00514F01">
        <w:rPr>
          <w:rFonts w:asciiTheme="majorHAnsi" w:hAnsiTheme="majorHAnsi"/>
        </w:rPr>
        <w:t>.</w:t>
      </w:r>
    </w:p>
    <w:p w14:paraId="5C81B253" w14:textId="77777777" w:rsidR="00A15A44" w:rsidRPr="00514F01" w:rsidRDefault="000E0240" w:rsidP="00FA4BC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Чтобы войти в другие справочники в</w:t>
      </w:r>
      <w:r w:rsidR="00CC187F" w:rsidRPr="00514F01">
        <w:rPr>
          <w:rFonts w:asciiTheme="majorHAnsi" w:hAnsiTheme="majorHAnsi"/>
        </w:rPr>
        <w:t xml:space="preserve">ыберите пункт меню </w:t>
      </w:r>
      <w:r w:rsidR="00CC187F" w:rsidRPr="00514F01">
        <w:rPr>
          <w:rFonts w:asciiTheme="majorHAnsi" w:hAnsiTheme="majorHAnsi"/>
          <w:i/>
        </w:rPr>
        <w:t>Журналы</w:t>
      </w:r>
      <w:r w:rsidR="00C03CD6" w:rsidRPr="00514F01">
        <w:rPr>
          <w:rFonts w:asciiTheme="majorHAnsi" w:hAnsiTheme="majorHAnsi"/>
          <w:i/>
        </w:rPr>
        <w:t xml:space="preserve"> </w:t>
      </w:r>
      <w:r w:rsidR="00D463A0" w:rsidRPr="00514F01">
        <w:rPr>
          <w:rFonts w:asciiTheme="majorHAnsi" w:hAnsiTheme="majorHAnsi"/>
          <w:i/>
          <w:lang w:val="en-US"/>
        </w:rPr>
        <w:sym w:font="Wingdings" w:char="F0E0"/>
      </w:r>
      <w:r w:rsidR="00C03CD6" w:rsidRPr="00514F01">
        <w:rPr>
          <w:rFonts w:asciiTheme="majorHAnsi" w:hAnsiTheme="majorHAnsi"/>
          <w:i/>
        </w:rPr>
        <w:t xml:space="preserve"> </w:t>
      </w:r>
      <w:r w:rsidR="00CC187F" w:rsidRPr="00514F01">
        <w:rPr>
          <w:rFonts w:asciiTheme="majorHAnsi" w:hAnsiTheme="majorHAnsi"/>
          <w:i/>
        </w:rPr>
        <w:t>Справочники</w:t>
      </w:r>
      <w:r w:rsidR="00CC187F" w:rsidRPr="00514F01">
        <w:rPr>
          <w:rFonts w:asciiTheme="majorHAnsi" w:hAnsiTheme="majorHAnsi"/>
        </w:rPr>
        <w:t xml:space="preserve">, </w:t>
      </w:r>
      <w:r w:rsidR="00DF33A6" w:rsidRPr="00514F01">
        <w:rPr>
          <w:rFonts w:asciiTheme="majorHAnsi" w:hAnsiTheme="majorHAnsi"/>
        </w:rPr>
        <w:t>либо</w:t>
      </w:r>
      <w:r w:rsidR="00CC187F" w:rsidRPr="00514F01">
        <w:rPr>
          <w:rFonts w:asciiTheme="majorHAnsi" w:hAnsiTheme="majorHAnsi"/>
        </w:rPr>
        <w:t xml:space="preserve"> нажмите кнопку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6FFFC3D" wp14:editId="357C8761">
            <wp:extent cx="657225" cy="476250"/>
            <wp:effectExtent l="0" t="0" r="0" b="0"/>
            <wp:docPr id="12" name="Рисунок 12" descr="spravochn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pravochnik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187F" w:rsidRPr="00514F01">
        <w:rPr>
          <w:rFonts w:asciiTheme="majorHAnsi" w:hAnsiTheme="majorHAnsi"/>
        </w:rPr>
        <w:t xml:space="preserve"> на </w:t>
      </w:r>
      <w:r w:rsidR="00BB0F3F" w:rsidRPr="00514F01">
        <w:rPr>
          <w:rFonts w:asciiTheme="majorHAnsi" w:hAnsiTheme="majorHAnsi"/>
        </w:rPr>
        <w:t>П</w:t>
      </w:r>
      <w:r w:rsidR="00CC187F" w:rsidRPr="00514F01">
        <w:rPr>
          <w:rFonts w:asciiTheme="majorHAnsi" w:hAnsiTheme="majorHAnsi"/>
        </w:rPr>
        <w:t>анели инструментов.</w:t>
      </w:r>
      <w:r w:rsidR="00DA5DC6" w:rsidRPr="00514F01">
        <w:rPr>
          <w:rFonts w:asciiTheme="majorHAnsi" w:hAnsiTheme="majorHAnsi"/>
        </w:rPr>
        <w:t xml:space="preserve"> </w:t>
      </w:r>
      <w:r w:rsidR="00A15A44" w:rsidRPr="00514F01">
        <w:rPr>
          <w:rFonts w:asciiTheme="majorHAnsi" w:hAnsiTheme="majorHAnsi"/>
        </w:rPr>
        <w:t>Появится окно:</w:t>
      </w:r>
    </w:p>
    <w:p w14:paraId="18C3259A" w14:textId="77777777" w:rsidR="0018063D" w:rsidRPr="00514F01" w:rsidRDefault="00432A49" w:rsidP="00CC66BD">
      <w:pPr>
        <w:spacing w:before="100" w:beforeAutospacing="1" w:after="100" w:afterAutospacing="1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05625834" wp14:editId="28DE6CB4">
            <wp:extent cx="6108515" cy="3295650"/>
            <wp:effectExtent l="0" t="0" r="6985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8)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51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75BB5" w14:textId="11863B1F" w:rsidR="00A15A44" w:rsidRPr="00514F01" w:rsidRDefault="009669E1" w:rsidP="0018063D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Лев</w:t>
      </w:r>
      <w:r w:rsidR="00A15A44" w:rsidRPr="00514F01">
        <w:rPr>
          <w:rFonts w:asciiTheme="majorHAnsi" w:hAnsiTheme="majorHAnsi"/>
        </w:rPr>
        <w:t>ая панель представляет собой список всех имеющихся типов справочников:</w:t>
      </w:r>
    </w:p>
    <w:p w14:paraId="7F5605F8" w14:textId="77777777" w:rsidR="00A15A44" w:rsidRPr="00514F01" w:rsidRDefault="00A15A44" w:rsidP="00A97B34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Раздаточные материалы и услуги</w:t>
      </w:r>
    </w:p>
    <w:p w14:paraId="222FE56B" w14:textId="77777777" w:rsidR="00A15A44" w:rsidRPr="00514F01" w:rsidRDefault="00A15A44" w:rsidP="00A97B34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Пункты предоставления услуг</w:t>
      </w:r>
    </w:p>
    <w:p w14:paraId="22810A1F" w14:textId="77777777" w:rsidR="00A15A44" w:rsidRPr="00514F01" w:rsidRDefault="00A15A44" w:rsidP="00A97B34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Наркотические вещества</w:t>
      </w:r>
    </w:p>
    <w:p w14:paraId="4B6E0F58" w14:textId="77777777" w:rsidR="00A15A44" w:rsidRPr="00514F01" w:rsidRDefault="00A15A44" w:rsidP="00A97B34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Типы </w:t>
      </w:r>
      <w:r w:rsidR="009C1445" w:rsidRPr="00514F01">
        <w:rPr>
          <w:rFonts w:asciiTheme="majorHAnsi" w:hAnsiTheme="majorHAnsi"/>
        </w:rPr>
        <w:t>мероприятий (тренинги, занятия)</w:t>
      </w:r>
    </w:p>
    <w:p w14:paraId="584F72C4" w14:textId="77777777" w:rsidR="00A15A44" w:rsidRPr="00514F01" w:rsidRDefault="00A15A44" w:rsidP="00A97B34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Пакеты услуг</w:t>
      </w:r>
    </w:p>
    <w:p w14:paraId="7AF2B433" w14:textId="77777777" w:rsidR="00A15A44" w:rsidRPr="00514F01" w:rsidRDefault="005075EA" w:rsidP="00A97B34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Персонал проекта</w:t>
      </w:r>
    </w:p>
    <w:p w14:paraId="4BF7F10D" w14:textId="2CA5375F" w:rsidR="001C4B6B" w:rsidRPr="00514F01" w:rsidRDefault="00A15A44" w:rsidP="00FA4BC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Вы можете переходить от одного раздела справочни</w:t>
      </w:r>
      <w:r w:rsidR="009C1445" w:rsidRPr="00514F01">
        <w:rPr>
          <w:rFonts w:asciiTheme="majorHAnsi" w:hAnsiTheme="majorHAnsi"/>
        </w:rPr>
        <w:t xml:space="preserve">ка к другому кликая на название </w:t>
      </w:r>
      <w:r w:rsidRPr="00514F01">
        <w:rPr>
          <w:rFonts w:asciiTheme="majorHAnsi" w:hAnsiTheme="majorHAnsi"/>
        </w:rPr>
        <w:t>соответствующего раздела на левой панели.</w:t>
      </w:r>
      <w:r w:rsidR="00C8263E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На правой панели отображается текущее содержание справочника в виде списка.</w:t>
      </w:r>
    </w:p>
    <w:p w14:paraId="01E7688D" w14:textId="77777777" w:rsidR="00524E7A" w:rsidRPr="00514F01" w:rsidRDefault="00AF5A0E" w:rsidP="00FA4BC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создания новой записи (там, где это возм</w:t>
      </w:r>
      <w:r w:rsidR="00D24074" w:rsidRPr="00514F01">
        <w:rPr>
          <w:rFonts w:asciiTheme="majorHAnsi" w:hAnsiTheme="majorHAnsi"/>
        </w:rPr>
        <w:t>ожно) можно использовать кнопку</w:t>
      </w:r>
      <w:r w:rsidR="00883ACD" w:rsidRPr="00514F01">
        <w:rPr>
          <w:rFonts w:asciiTheme="majorHAnsi" w:hAnsiTheme="majorHAnsi"/>
        </w:rPr>
        <w:t xml:space="preserve">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7FCF680" wp14:editId="3E8986C9">
            <wp:extent cx="371475" cy="523875"/>
            <wp:effectExtent l="0" t="0" r="0" b="0"/>
            <wp:docPr id="14" name="Рисунок 14" descr="novaya_za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novaya_zapis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61E4" w:rsidRPr="00514F01">
        <w:rPr>
          <w:rFonts w:asciiTheme="majorHAnsi" w:hAnsiTheme="majorHAnsi"/>
        </w:rPr>
        <w:t xml:space="preserve"> на панели инструментов</w:t>
      </w:r>
      <w:r w:rsidR="00102A79" w:rsidRPr="00514F01">
        <w:rPr>
          <w:rFonts w:asciiTheme="majorHAnsi" w:hAnsiTheme="majorHAnsi"/>
        </w:rPr>
        <w:t xml:space="preserve">, либо воспользоваться контекстным меню, вызываемым по </w:t>
      </w:r>
      <w:r w:rsidR="00066F45" w:rsidRPr="00514F01">
        <w:rPr>
          <w:rFonts w:asciiTheme="majorHAnsi" w:hAnsiTheme="majorHAnsi"/>
        </w:rPr>
        <w:t xml:space="preserve">нажатию </w:t>
      </w:r>
      <w:r w:rsidR="00102A79" w:rsidRPr="00514F01">
        <w:rPr>
          <w:rFonts w:asciiTheme="majorHAnsi" w:hAnsiTheme="majorHAnsi"/>
        </w:rPr>
        <w:t>правой кнопк</w:t>
      </w:r>
      <w:r w:rsidR="00066F45" w:rsidRPr="00514F01">
        <w:rPr>
          <w:rFonts w:asciiTheme="majorHAnsi" w:hAnsiTheme="majorHAnsi"/>
        </w:rPr>
        <w:t>и</w:t>
      </w:r>
      <w:r w:rsidR="00102A79" w:rsidRPr="00514F01">
        <w:rPr>
          <w:rFonts w:asciiTheme="majorHAnsi" w:hAnsiTheme="majorHAnsi"/>
        </w:rPr>
        <w:t xml:space="preserve"> мыши, либо сделать </w:t>
      </w:r>
      <w:r w:rsidR="005200FE" w:rsidRPr="00514F01">
        <w:rPr>
          <w:rFonts w:asciiTheme="majorHAnsi" w:hAnsiTheme="majorHAnsi"/>
        </w:rPr>
        <w:t>Двойной щелчок</w:t>
      </w:r>
      <w:r w:rsidR="00102A79" w:rsidRPr="00514F01">
        <w:rPr>
          <w:rFonts w:asciiTheme="majorHAnsi" w:hAnsiTheme="majorHAnsi"/>
        </w:rPr>
        <w:t xml:space="preserve"> </w:t>
      </w:r>
      <w:r w:rsidR="005B37CE" w:rsidRPr="00514F01">
        <w:rPr>
          <w:rFonts w:asciiTheme="majorHAnsi" w:hAnsiTheme="majorHAnsi"/>
        </w:rPr>
        <w:t>в любом пустом месте таблицы</w:t>
      </w:r>
      <w:r w:rsidR="001C4B6B" w:rsidRPr="00514F01">
        <w:rPr>
          <w:rFonts w:asciiTheme="majorHAnsi" w:hAnsiTheme="majorHAnsi"/>
        </w:rPr>
        <w:t xml:space="preserve"> мыши (обе возможности обозначены на рисунке красными стрелками)</w:t>
      </w:r>
      <w:r w:rsidR="0012237E" w:rsidRPr="00514F01">
        <w:rPr>
          <w:rFonts w:asciiTheme="majorHAnsi" w:hAnsiTheme="majorHAnsi"/>
        </w:rPr>
        <w:t>, либо нажать кнопку Insert</w:t>
      </w:r>
      <w:r w:rsidR="00D463A0" w:rsidRPr="00514F01">
        <w:rPr>
          <w:rFonts w:asciiTheme="majorHAnsi" w:hAnsiTheme="majorHAnsi"/>
        </w:rPr>
        <w:t xml:space="preserve"> на клавиатуре</w:t>
      </w:r>
      <w:r w:rsidR="00102A79" w:rsidRPr="00514F01">
        <w:rPr>
          <w:rFonts w:asciiTheme="majorHAnsi" w:hAnsiTheme="majorHAnsi"/>
        </w:rPr>
        <w:t>.</w:t>
      </w:r>
      <w:r w:rsidR="001C4B6B" w:rsidRPr="00514F01">
        <w:rPr>
          <w:rFonts w:asciiTheme="majorHAnsi" w:hAnsiTheme="majorHAnsi"/>
        </w:rPr>
        <w:t xml:space="preserve"> </w:t>
      </w:r>
    </w:p>
    <w:p w14:paraId="25A2A11F" w14:textId="77777777" w:rsidR="00524E7A" w:rsidRPr="00514F01" w:rsidRDefault="001C4B6B" w:rsidP="00C8263E">
      <w:pPr>
        <w:spacing w:before="100" w:beforeAutospacing="1" w:after="100" w:afterAutospacing="1"/>
        <w:jc w:val="both"/>
        <w:rPr>
          <w:rFonts w:asciiTheme="majorHAnsi" w:hAnsiTheme="majorHAnsi"/>
          <w:lang w:val="en-US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D049148" wp14:editId="73463CD6">
                <wp:simplePos x="0" y="0"/>
                <wp:positionH relativeFrom="column">
                  <wp:posOffset>733425</wp:posOffset>
                </wp:positionH>
                <wp:positionV relativeFrom="paragraph">
                  <wp:posOffset>280035</wp:posOffset>
                </wp:positionV>
                <wp:extent cx="342900" cy="228600"/>
                <wp:effectExtent l="19050" t="38100" r="38100" b="19050"/>
                <wp:wrapNone/>
                <wp:docPr id="181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01E08F4" id="Line 41" o:spid="_x0000_s1026" style="position:absolute;flip:y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75pt,22.05pt" to="84.7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" strokecolor="blue" strokeweight="2.2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6898DB18" wp14:editId="4B1A2393">
                <wp:simplePos x="0" y="0"/>
                <wp:positionH relativeFrom="column">
                  <wp:posOffset>1143000</wp:posOffset>
                </wp:positionH>
                <wp:positionV relativeFrom="paragraph">
                  <wp:posOffset>1118235</wp:posOffset>
                </wp:positionV>
                <wp:extent cx="342900" cy="114300"/>
                <wp:effectExtent l="19050" t="76200" r="0" b="57150"/>
                <wp:wrapNone/>
                <wp:docPr id="18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2EFA942" id="Line 43" o:spid="_x0000_s1026" style="position:absolute;flip:y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88.05pt" to="117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" strokecolor="blue" strokeweight="2.2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4D3A1E8" wp14:editId="05F72384">
                <wp:simplePos x="0" y="0"/>
                <wp:positionH relativeFrom="column">
                  <wp:posOffset>1076325</wp:posOffset>
                </wp:positionH>
                <wp:positionV relativeFrom="paragraph">
                  <wp:posOffset>1003935</wp:posOffset>
                </wp:positionV>
                <wp:extent cx="342900" cy="114300"/>
                <wp:effectExtent l="19050" t="76200" r="0" b="57150"/>
                <wp:wrapNone/>
                <wp:docPr id="182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5DE1E60" id="Line 39" o:spid="_x0000_s1026" style="position:absolute;flip:y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75pt,79.05pt" to="111.75pt,8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" strokecolor="red" strokeweight="2.2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751A3772" wp14:editId="09CE0EF9">
                <wp:simplePos x="0" y="0"/>
                <wp:positionH relativeFrom="column">
                  <wp:posOffset>152400</wp:posOffset>
                </wp:positionH>
                <wp:positionV relativeFrom="paragraph">
                  <wp:posOffset>433705</wp:posOffset>
                </wp:positionV>
                <wp:extent cx="457200" cy="228600"/>
                <wp:effectExtent l="0" t="57150" r="19050" b="19050"/>
                <wp:wrapNone/>
                <wp:docPr id="180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2286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144918A" id="Line 40" o:spid="_x0000_s1026" style="position:absolute;flip:x y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pt,34.15pt" to="48pt,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" strokecolor="red" strokeweight="2.2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412111FE" wp14:editId="2CBC0535">
            <wp:extent cx="6106160" cy="3432810"/>
            <wp:effectExtent l="0" t="0" r="889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9)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43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BE912" w14:textId="77777777" w:rsidR="00102A79" w:rsidRPr="00514F01" w:rsidRDefault="00102A79" w:rsidP="00FA4BC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создания папки можно использовать кнопку на панели инструментов</w:t>
      </w:r>
      <w:r w:rsidR="004C2FF6" w:rsidRPr="00514F01">
        <w:rPr>
          <w:rFonts w:asciiTheme="majorHAnsi" w:hAnsiTheme="majorHAnsi"/>
        </w:rPr>
        <w:t xml:space="preserve"> </w:t>
      </w:r>
      <w:r w:rsidR="004C2FF6" w:rsidRPr="00514F01">
        <w:rPr>
          <w:rFonts w:asciiTheme="majorHAnsi" w:hAnsiTheme="majorHAnsi"/>
          <w:i/>
        </w:rPr>
        <w:t>Создать папку</w:t>
      </w:r>
      <w:r w:rsidR="00ED1F03" w:rsidRPr="00514F01">
        <w:rPr>
          <w:rFonts w:asciiTheme="majorHAnsi" w:hAnsiTheme="majorHAnsi"/>
        </w:rPr>
        <w:t xml:space="preserve"> либо воспользоваться контекстным меню, вызываемым по нажатию правой кнопки мыши (обе возможности обозначены на рисунке синими стрелками)</w:t>
      </w:r>
      <w:r w:rsidRPr="00514F01">
        <w:rPr>
          <w:rFonts w:asciiTheme="majorHAnsi" w:hAnsiTheme="majorHAnsi"/>
        </w:rPr>
        <w:t>.</w:t>
      </w:r>
    </w:p>
    <w:p w14:paraId="42F93AF8" w14:textId="6A24783B" w:rsidR="00ED1F03" w:rsidRPr="00514F01" w:rsidRDefault="00ED1F03" w:rsidP="00FA4BC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Используя папки, Вы можете группировать </w:t>
      </w:r>
      <w:r w:rsidR="004C2FF6" w:rsidRPr="00514F01">
        <w:rPr>
          <w:rFonts w:asciiTheme="majorHAnsi" w:hAnsiTheme="majorHAnsi"/>
        </w:rPr>
        <w:t>записи в справочниках так, как в</w:t>
      </w:r>
      <w:r w:rsidRPr="00514F01">
        <w:rPr>
          <w:rFonts w:asciiTheme="majorHAnsi" w:hAnsiTheme="majorHAnsi"/>
        </w:rPr>
        <w:t>ам будет удобно. Например, вы можете создать одну папку для всех раздаточных материалов, и другую для всех услуг. И раздаточные</w:t>
      </w:r>
      <w:r w:rsidR="000719F1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материалы</w:t>
      </w:r>
      <w:r w:rsidR="000719F1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и услуги являются частью одного справочника.</w:t>
      </w:r>
    </w:p>
    <w:p w14:paraId="6E58176E" w14:textId="77777777" w:rsidR="00E2665C" w:rsidRPr="00514F01" w:rsidRDefault="004C2FF6" w:rsidP="00FA4BC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каждого списка в разделе </w:t>
      </w:r>
      <w:r w:rsidR="005344CE" w:rsidRPr="00514F01">
        <w:rPr>
          <w:rFonts w:asciiTheme="majorHAnsi" w:hAnsiTheme="majorHAnsi"/>
          <w:i/>
        </w:rPr>
        <w:t>Справочники</w:t>
      </w:r>
      <w:r w:rsidR="005344CE" w:rsidRPr="00514F01">
        <w:rPr>
          <w:rFonts w:asciiTheme="majorHAnsi" w:hAnsiTheme="majorHAnsi"/>
        </w:rPr>
        <w:t xml:space="preserve"> </w:t>
      </w:r>
      <w:r w:rsidR="00E2665C" w:rsidRPr="00514F01">
        <w:rPr>
          <w:rFonts w:asciiTheme="majorHAnsi" w:hAnsiTheme="majorHAnsi"/>
        </w:rPr>
        <w:t>набор отображаемых колонок может настраиваться путём вызова контекстного меню (нажатие правой кнопки мыши на списке отображаемых полей):</w:t>
      </w:r>
    </w:p>
    <w:p w14:paraId="4487C0E9" w14:textId="77777777" w:rsidR="005344CE" w:rsidRPr="00514F01" w:rsidRDefault="009B7338" w:rsidP="00C8263E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4420841E" wp14:editId="2E793FC7">
            <wp:extent cx="6315075" cy="2552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07E7E" w14:textId="77777777" w:rsidR="00ED1F03" w:rsidRPr="00514F01" w:rsidRDefault="00ED1F03" w:rsidP="000109CD">
      <w:pPr>
        <w:keepNext/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26" w:name="_Toc139104522"/>
      <w:bookmarkStart w:id="27" w:name="_Toc270671750"/>
      <w:bookmarkStart w:id="28" w:name="_Toc139104518"/>
      <w:bookmarkStart w:id="29" w:name="_Toc6946265"/>
      <w:r w:rsidRPr="00514F01">
        <w:rPr>
          <w:rFonts w:asciiTheme="majorHAnsi" w:hAnsiTheme="majorHAnsi"/>
          <w:sz w:val="26"/>
          <w:szCs w:val="26"/>
          <w:u w:val="single"/>
        </w:rPr>
        <w:lastRenderedPageBreak/>
        <w:t>Раздаточные материалы</w:t>
      </w:r>
      <w:bookmarkEnd w:id="26"/>
      <w:r w:rsidRPr="00514F01">
        <w:rPr>
          <w:rFonts w:asciiTheme="majorHAnsi" w:hAnsiTheme="majorHAnsi"/>
          <w:sz w:val="26"/>
          <w:szCs w:val="26"/>
          <w:u w:val="single"/>
        </w:rPr>
        <w:t xml:space="preserve"> и услуги</w:t>
      </w:r>
      <w:bookmarkEnd w:id="27"/>
      <w:bookmarkEnd w:id="29"/>
    </w:p>
    <w:p w14:paraId="59016510" w14:textId="77777777" w:rsidR="00ED1F03" w:rsidRPr="00514F01" w:rsidRDefault="00ED1F03" w:rsidP="00DB0AB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данном разделе необходимо создать </w:t>
      </w:r>
      <w:r w:rsidR="002F0946" w:rsidRPr="00514F01">
        <w:rPr>
          <w:rFonts w:asciiTheme="majorHAnsi" w:hAnsiTheme="majorHAnsi"/>
        </w:rPr>
        <w:t xml:space="preserve">отдельную </w:t>
      </w:r>
      <w:r w:rsidRPr="00514F01">
        <w:rPr>
          <w:rFonts w:asciiTheme="majorHAnsi" w:hAnsiTheme="majorHAnsi"/>
        </w:rPr>
        <w:t>запись для каждого из расходных</w:t>
      </w:r>
      <w:r w:rsidR="002F0946" w:rsidRPr="00514F01">
        <w:rPr>
          <w:rFonts w:asciiTheme="majorHAnsi" w:hAnsiTheme="majorHAnsi"/>
        </w:rPr>
        <w:t xml:space="preserve"> и</w:t>
      </w:r>
      <w:r w:rsidRPr="00514F01">
        <w:rPr>
          <w:rFonts w:asciiTheme="majorHAnsi" w:hAnsiTheme="majorHAnsi"/>
        </w:rPr>
        <w:t xml:space="preserve"> информационных материалов, распространяемых Вашей организацией</w:t>
      </w:r>
      <w:r w:rsidR="002F0946" w:rsidRPr="00514F01">
        <w:rPr>
          <w:rFonts w:asciiTheme="majorHAnsi" w:hAnsiTheme="majorHAnsi"/>
        </w:rPr>
        <w:t>, а также оказываемых услуг.</w:t>
      </w:r>
      <w:r w:rsidRPr="00514F01">
        <w:rPr>
          <w:rFonts w:asciiTheme="majorHAnsi" w:hAnsiTheme="majorHAnsi"/>
        </w:rPr>
        <w:t xml:space="preserve"> Желательно указать подробную информацию, например, указать производителя шприца в поле </w:t>
      </w:r>
      <w:r w:rsidRPr="00514F01">
        <w:rPr>
          <w:rFonts w:asciiTheme="majorHAnsi" w:hAnsiTheme="majorHAnsi"/>
          <w:i/>
        </w:rPr>
        <w:t>Описание</w:t>
      </w:r>
      <w:r w:rsidRPr="00514F01">
        <w:rPr>
          <w:rFonts w:asciiTheme="majorHAnsi" w:hAnsiTheme="majorHAnsi"/>
        </w:rPr>
        <w:t xml:space="preserve">. </w:t>
      </w:r>
    </w:p>
    <w:p w14:paraId="258F06FB" w14:textId="694E5D0E" w:rsidR="002F0946" w:rsidRPr="00514F01" w:rsidRDefault="002F0946" w:rsidP="00DB0AB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Создавая новую запись в справочнике раздаточных материалов и услуг, Вы увидите такое окно:</w:t>
      </w:r>
    </w:p>
    <w:p w14:paraId="7B0BA1CC" w14:textId="77777777" w:rsidR="00320A0B" w:rsidRPr="00514F01" w:rsidRDefault="00611965" w:rsidP="000109CD">
      <w:pPr>
        <w:spacing w:before="100" w:beforeAutospacing="1" w:after="100" w:afterAutospacing="1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C9076B4" wp14:editId="4D26C72F">
            <wp:extent cx="6096000" cy="39338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6A16B" w14:textId="77777777" w:rsidR="00CC66BD" w:rsidRPr="00514F01" w:rsidRDefault="002F0946" w:rsidP="00DB0AB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Внесите название материала или услуги в одноимённое поле. Добавьте описание, если это необходимо.</w:t>
      </w:r>
      <w:r w:rsidR="00DB0ABF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Обязательно отметьте группу, к которой относится данный м</w:t>
      </w:r>
      <w:r w:rsidR="000E0240" w:rsidRPr="00514F01">
        <w:rPr>
          <w:rFonts w:asciiTheme="majorHAnsi" w:hAnsiTheme="majorHAnsi"/>
        </w:rPr>
        <w:t xml:space="preserve">атериал или услуга. </w:t>
      </w:r>
    </w:p>
    <w:p w14:paraId="4220AEC3" w14:textId="0D92C6BB" w:rsidR="00D46E61" w:rsidRPr="00514F01" w:rsidRDefault="00D46E61" w:rsidP="00DB0AB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Название материала в дальнейшем используется как в записях Ежедневного учета предоставления услуг, так и в документах складского учета и в отчетах по материалам и по складу. </w:t>
      </w:r>
      <w:r w:rsidR="00B42263" w:rsidRPr="00514F01">
        <w:rPr>
          <w:rFonts w:asciiTheme="majorHAnsi" w:hAnsiTheme="majorHAnsi"/>
        </w:rPr>
        <w:t>Поэтому для сведения данных на верхних уровнях очень важно, чтоб н</w:t>
      </w:r>
      <w:r w:rsidRPr="00514F01">
        <w:rPr>
          <w:rFonts w:asciiTheme="majorHAnsi" w:hAnsiTheme="majorHAnsi"/>
        </w:rPr>
        <w:t xml:space="preserve">азвание </w:t>
      </w:r>
      <w:r w:rsidR="00B42263" w:rsidRPr="00514F01">
        <w:rPr>
          <w:rFonts w:asciiTheme="majorHAnsi" w:hAnsiTheme="majorHAnsi"/>
        </w:rPr>
        <w:t>было</w:t>
      </w:r>
      <w:r w:rsidRPr="00514F01">
        <w:rPr>
          <w:rFonts w:asciiTheme="majorHAnsi" w:hAnsiTheme="majorHAnsi"/>
        </w:rPr>
        <w:t xml:space="preserve"> универсальным для всех проектов</w:t>
      </w:r>
      <w:r w:rsidR="00B42263" w:rsidRPr="00514F01">
        <w:rPr>
          <w:rFonts w:asciiTheme="majorHAnsi" w:hAnsiTheme="majorHAnsi"/>
        </w:rPr>
        <w:t xml:space="preserve"> и организаций. Д</w:t>
      </w:r>
      <w:r w:rsidRPr="00514F01">
        <w:rPr>
          <w:rFonts w:asciiTheme="majorHAnsi" w:hAnsiTheme="majorHAnsi"/>
        </w:rPr>
        <w:t>ля этого все названия материалов будут предоставлены главным офисом организации для внедрения на местах. Если база данных уже какое-то время ведется, то всё равно необходимо откорректировать данные названия в справочниках. Обратите внимания на основные неявные оши</w:t>
      </w:r>
      <w:r w:rsidR="0093725D">
        <w:rPr>
          <w:rFonts w:asciiTheme="majorHAnsi" w:hAnsiTheme="majorHAnsi"/>
        </w:rPr>
        <w:t>бки внесения информации в данном</w:t>
      </w:r>
      <w:r w:rsidRPr="00514F01">
        <w:rPr>
          <w:rFonts w:asciiTheme="majorHAnsi" w:hAnsiTheme="majorHAnsi"/>
        </w:rPr>
        <w:t xml:space="preserve"> поле: пробелы перед и после названия материала, дополнительные двойные пробелы внутри названия, </w:t>
      </w:r>
      <w:r w:rsidR="00B42263" w:rsidRPr="00514F01">
        <w:rPr>
          <w:rFonts w:asciiTheme="majorHAnsi" w:hAnsiTheme="majorHAnsi"/>
        </w:rPr>
        <w:t xml:space="preserve">дополнительные </w:t>
      </w:r>
      <w:r w:rsidRPr="00514F01">
        <w:rPr>
          <w:rFonts w:asciiTheme="majorHAnsi" w:hAnsiTheme="majorHAnsi"/>
        </w:rPr>
        <w:t>точки, запяты</w:t>
      </w:r>
      <w:r w:rsidR="00B42263" w:rsidRPr="00514F01">
        <w:rPr>
          <w:rFonts w:asciiTheme="majorHAnsi" w:hAnsiTheme="majorHAnsi"/>
        </w:rPr>
        <w:t>е</w:t>
      </w:r>
      <w:r w:rsidRPr="00514F01">
        <w:rPr>
          <w:rFonts w:asciiTheme="majorHAnsi" w:hAnsiTheme="majorHAnsi"/>
        </w:rPr>
        <w:t xml:space="preserve"> и другие зна</w:t>
      </w:r>
      <w:r w:rsidR="00B42263" w:rsidRPr="00514F01">
        <w:rPr>
          <w:rFonts w:asciiTheme="majorHAnsi" w:hAnsiTheme="majorHAnsi"/>
        </w:rPr>
        <w:t>ки препинания.</w:t>
      </w:r>
      <w:r w:rsidRPr="00514F01">
        <w:rPr>
          <w:rFonts w:asciiTheme="majorHAnsi" w:hAnsiTheme="majorHAnsi"/>
        </w:rPr>
        <w:t xml:space="preserve"> </w:t>
      </w:r>
    </w:p>
    <w:p w14:paraId="084B0E6B" w14:textId="74269BC4" w:rsidR="002F0946" w:rsidRPr="00514F01" w:rsidRDefault="000E0240" w:rsidP="00DB0AB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 xml:space="preserve">Всего есть </w:t>
      </w:r>
      <w:r w:rsidR="001C4B6B" w:rsidRPr="00514F01">
        <w:rPr>
          <w:rFonts w:asciiTheme="majorHAnsi" w:hAnsiTheme="majorHAnsi"/>
        </w:rPr>
        <w:t>10</w:t>
      </w:r>
      <w:r w:rsidR="002F0946" w:rsidRPr="00514F01">
        <w:rPr>
          <w:rFonts w:asciiTheme="majorHAnsi" w:hAnsiTheme="majorHAnsi"/>
        </w:rPr>
        <w:t xml:space="preserve"> групп</w:t>
      </w:r>
      <w:r w:rsidR="00CC66BD" w:rsidRPr="00514F01">
        <w:rPr>
          <w:rFonts w:asciiTheme="majorHAnsi" w:hAnsiTheme="majorHAnsi"/>
        </w:rPr>
        <w:t xml:space="preserve"> материалов и услуг</w:t>
      </w:r>
      <w:r w:rsidR="002F0946" w:rsidRPr="00514F01">
        <w:rPr>
          <w:rFonts w:asciiTheme="majorHAnsi" w:hAnsiTheme="majorHAnsi"/>
        </w:rPr>
        <w:t>, и внутри каждой из них есть подгруппы. Вам также н</w:t>
      </w:r>
      <w:r w:rsidR="00DA5DC6" w:rsidRPr="00514F01">
        <w:rPr>
          <w:rFonts w:asciiTheme="majorHAnsi" w:hAnsiTheme="majorHAnsi"/>
        </w:rPr>
        <w:t>у</w:t>
      </w:r>
      <w:r w:rsidR="002F0946" w:rsidRPr="00514F01">
        <w:rPr>
          <w:rFonts w:asciiTheme="majorHAnsi" w:hAnsiTheme="majorHAnsi"/>
        </w:rPr>
        <w:t>жно указать подгруппу, к которой относится материал или услуга.</w:t>
      </w:r>
      <w:r w:rsidR="00DB0ABF" w:rsidRPr="00514F01">
        <w:rPr>
          <w:rFonts w:asciiTheme="majorHAnsi" w:hAnsiTheme="majorHAnsi"/>
        </w:rPr>
        <w:t xml:space="preserve"> Существуют следующие г</w:t>
      </w:r>
      <w:r w:rsidR="002F0946" w:rsidRPr="00514F01">
        <w:rPr>
          <w:rFonts w:asciiTheme="majorHAnsi" w:hAnsiTheme="majorHAnsi"/>
        </w:rPr>
        <w:t>руппы</w:t>
      </w:r>
      <w:r w:rsidR="00DA5DC6" w:rsidRPr="00514F01">
        <w:rPr>
          <w:rFonts w:asciiTheme="majorHAnsi" w:hAnsiTheme="majorHAnsi"/>
        </w:rPr>
        <w:t xml:space="preserve"> и подгруппы</w:t>
      </w:r>
      <w:r w:rsidR="002F0946" w:rsidRPr="00514F01">
        <w:rPr>
          <w:rFonts w:asciiTheme="majorHAnsi" w:hAnsiTheme="majorHAnsi"/>
        </w:rPr>
        <w:t>:</w:t>
      </w:r>
    </w:p>
    <w:p w14:paraId="4274C35D" w14:textId="77777777" w:rsidR="002F0946" w:rsidRPr="00514F01" w:rsidRDefault="003558E9" w:rsidP="00A97B34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anchor distT="0" distB="0" distL="114300" distR="114300" simplePos="0" relativeHeight="251683328" behindDoc="0" locked="0" layoutInCell="1" allowOverlap="1" wp14:anchorId="63B43036" wp14:editId="12AA752A">
            <wp:simplePos x="0" y="0"/>
            <wp:positionH relativeFrom="column">
              <wp:posOffset>3514725</wp:posOffset>
            </wp:positionH>
            <wp:positionV relativeFrom="paragraph">
              <wp:posOffset>6985</wp:posOffset>
            </wp:positionV>
            <wp:extent cx="2706370" cy="2468245"/>
            <wp:effectExtent l="0" t="0" r="0" b="8255"/>
            <wp:wrapSquare wrapText="bothSides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12)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0946" w:rsidRPr="00514F01">
        <w:rPr>
          <w:rFonts w:asciiTheme="majorHAnsi" w:hAnsiTheme="majorHAnsi"/>
          <w:u w:val="single"/>
        </w:rPr>
        <w:t>Шприцы</w:t>
      </w:r>
      <w:r w:rsidR="002F0946" w:rsidRPr="00514F01">
        <w:rPr>
          <w:rFonts w:asciiTheme="majorHAnsi" w:hAnsiTheme="majorHAnsi"/>
        </w:rPr>
        <w:t>. Отметьте подкатегорию, отвечающую типу шприца.</w:t>
      </w:r>
    </w:p>
    <w:p w14:paraId="14778BDF" w14:textId="77777777" w:rsidR="002F0946" w:rsidRPr="00514F01" w:rsidRDefault="002F0946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493DAF9F" w14:textId="77777777" w:rsidR="00DB0ABF" w:rsidRPr="00514F01" w:rsidRDefault="00DB0ABF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5E8736C9" w14:textId="77777777" w:rsidR="00DB0ABF" w:rsidRPr="00514F01" w:rsidRDefault="00DB0ABF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044D9690" w14:textId="77777777" w:rsidR="003558E9" w:rsidRPr="00514F01" w:rsidRDefault="003558E9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2F95C81D" w14:textId="77777777" w:rsidR="003558E9" w:rsidRPr="00514F01" w:rsidRDefault="003558E9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202AC40C" w14:textId="77777777" w:rsidR="003558E9" w:rsidRPr="00514F01" w:rsidRDefault="003558E9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23AFCD17" w14:textId="77777777" w:rsidR="003558E9" w:rsidRPr="00514F01" w:rsidRDefault="003558E9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2A5B9ED5" w14:textId="77777777" w:rsidR="002F0946" w:rsidRPr="00514F01" w:rsidRDefault="003558E9" w:rsidP="00A97B34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anchor distT="0" distB="0" distL="114300" distR="114300" simplePos="0" relativeHeight="251684352" behindDoc="0" locked="0" layoutInCell="1" allowOverlap="1" wp14:anchorId="305D952A" wp14:editId="11303BFC">
            <wp:simplePos x="0" y="0"/>
            <wp:positionH relativeFrom="column">
              <wp:posOffset>3057525</wp:posOffset>
            </wp:positionH>
            <wp:positionV relativeFrom="paragraph">
              <wp:posOffset>-24765</wp:posOffset>
            </wp:positionV>
            <wp:extent cx="2914650" cy="2218055"/>
            <wp:effectExtent l="0" t="0" r="0" b="0"/>
            <wp:wrapSquare wrapText="bothSides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13)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0946" w:rsidRPr="00514F01">
        <w:rPr>
          <w:rFonts w:asciiTheme="majorHAnsi" w:hAnsiTheme="majorHAnsi"/>
          <w:u w:val="single"/>
        </w:rPr>
        <w:t>Иг</w:t>
      </w:r>
      <w:r w:rsidR="000E0240" w:rsidRPr="00514F01">
        <w:rPr>
          <w:rFonts w:asciiTheme="majorHAnsi" w:hAnsiTheme="majorHAnsi"/>
          <w:u w:val="single"/>
        </w:rPr>
        <w:t>о</w:t>
      </w:r>
      <w:r w:rsidR="002F0946" w:rsidRPr="00514F01">
        <w:rPr>
          <w:rFonts w:asciiTheme="majorHAnsi" w:hAnsiTheme="majorHAnsi"/>
          <w:u w:val="single"/>
        </w:rPr>
        <w:t>л</w:t>
      </w:r>
      <w:r w:rsidR="000E0240" w:rsidRPr="00514F01">
        <w:rPr>
          <w:rFonts w:asciiTheme="majorHAnsi" w:hAnsiTheme="majorHAnsi"/>
          <w:u w:val="single"/>
        </w:rPr>
        <w:t>ки</w:t>
      </w:r>
      <w:r w:rsidR="002F0946" w:rsidRPr="00514F01">
        <w:rPr>
          <w:rFonts w:asciiTheme="majorHAnsi" w:hAnsiTheme="majorHAnsi"/>
        </w:rPr>
        <w:t>. Отметьте подкатегорию, отвечающую типу иглы</w:t>
      </w:r>
    </w:p>
    <w:p w14:paraId="17E9230E" w14:textId="77777777" w:rsidR="00DB0ABF" w:rsidRPr="00514F01" w:rsidRDefault="00DB0ABF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65F2831C" w14:textId="77777777" w:rsidR="00DB0ABF" w:rsidRPr="00514F01" w:rsidRDefault="00DB0ABF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239CBDC3" w14:textId="77777777" w:rsidR="00DB0ABF" w:rsidRPr="00514F01" w:rsidRDefault="00DB0ABF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4F28AD97" w14:textId="77777777" w:rsidR="00DB0ABF" w:rsidRPr="00514F01" w:rsidRDefault="00DB0ABF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66986C32" w14:textId="77777777" w:rsidR="003558E9" w:rsidRPr="00514F01" w:rsidRDefault="003558E9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007B9B0D" w14:textId="77777777" w:rsidR="002C08C9" w:rsidRPr="00514F01" w:rsidRDefault="002C08C9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20F7EFE1" w14:textId="77777777" w:rsidR="000E0240" w:rsidRPr="00514F01" w:rsidRDefault="003558E9" w:rsidP="00A97B34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anchor distT="0" distB="0" distL="114300" distR="114300" simplePos="0" relativeHeight="251685376" behindDoc="0" locked="0" layoutInCell="1" allowOverlap="1" wp14:anchorId="0279F038" wp14:editId="1B013444">
            <wp:simplePos x="0" y="0"/>
            <wp:positionH relativeFrom="column">
              <wp:posOffset>3057525</wp:posOffset>
            </wp:positionH>
            <wp:positionV relativeFrom="paragraph">
              <wp:posOffset>61595</wp:posOffset>
            </wp:positionV>
            <wp:extent cx="2971800" cy="2146935"/>
            <wp:effectExtent l="0" t="0" r="0" b="5715"/>
            <wp:wrapSquare wrapText="bothSides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14)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146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0240" w:rsidRPr="00514F01">
        <w:rPr>
          <w:rFonts w:asciiTheme="majorHAnsi" w:hAnsiTheme="majorHAnsi"/>
          <w:u w:val="single"/>
        </w:rPr>
        <w:t>Презервативы</w:t>
      </w:r>
      <w:r w:rsidR="000E0240" w:rsidRPr="00514F01">
        <w:rPr>
          <w:rFonts w:asciiTheme="majorHAnsi" w:hAnsiTheme="majorHAnsi"/>
        </w:rPr>
        <w:t>. Выберите тип презерватива</w:t>
      </w:r>
      <w:r w:rsidR="00B32D29" w:rsidRPr="00514F01">
        <w:rPr>
          <w:rFonts w:asciiTheme="majorHAnsi" w:hAnsiTheme="majorHAnsi"/>
        </w:rPr>
        <w:t>.</w:t>
      </w:r>
    </w:p>
    <w:p w14:paraId="62BA6061" w14:textId="77777777" w:rsidR="000E0240" w:rsidRPr="00514F01" w:rsidRDefault="000E0240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2310662F" w14:textId="77777777" w:rsidR="00DB0ABF" w:rsidRPr="00514F01" w:rsidRDefault="00DB0ABF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472CDB50" w14:textId="77777777" w:rsidR="00DB0ABF" w:rsidRPr="00514F01" w:rsidRDefault="00DB0ABF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1EE6556B" w14:textId="77777777" w:rsidR="003558E9" w:rsidRPr="00514F01" w:rsidRDefault="003558E9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0567BD0C" w14:textId="77777777" w:rsidR="00DB0ABF" w:rsidRPr="00514F01" w:rsidRDefault="00DB0ABF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77CC1A4C" w14:textId="77777777" w:rsidR="002C08C9" w:rsidRPr="00514F01" w:rsidRDefault="002C08C9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6C19C480" w14:textId="77777777" w:rsidR="000E0240" w:rsidRPr="00514F01" w:rsidRDefault="003558E9" w:rsidP="00A97B34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u w:val="single"/>
          <w:lang w:val="en-US" w:eastAsia="en-US"/>
        </w:rPr>
        <w:lastRenderedPageBreak/>
        <w:drawing>
          <wp:anchor distT="0" distB="0" distL="114300" distR="114300" simplePos="0" relativeHeight="251686400" behindDoc="0" locked="0" layoutInCell="1" allowOverlap="1" wp14:anchorId="183ED6B8" wp14:editId="3DC01C4C">
            <wp:simplePos x="0" y="0"/>
            <wp:positionH relativeFrom="column">
              <wp:posOffset>1819275</wp:posOffset>
            </wp:positionH>
            <wp:positionV relativeFrom="paragraph">
              <wp:posOffset>109855</wp:posOffset>
            </wp:positionV>
            <wp:extent cx="4213860" cy="1857375"/>
            <wp:effectExtent l="0" t="0" r="0" b="9525"/>
            <wp:wrapSquare wrapText="bothSides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15)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386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4F01">
        <w:rPr>
          <w:rFonts w:asciiTheme="majorHAnsi" w:hAnsiTheme="majorHAnsi"/>
          <w:u w:val="single"/>
        </w:rPr>
        <w:t>Другие материалы</w:t>
      </w:r>
      <w:r w:rsidR="006A28C3" w:rsidRPr="00514F01">
        <w:rPr>
          <w:rFonts w:asciiTheme="majorHAnsi" w:hAnsiTheme="majorHAnsi"/>
          <w:u w:val="single"/>
        </w:rPr>
        <w:t xml:space="preserve"> </w:t>
      </w:r>
      <w:r w:rsidR="006A28C3" w:rsidRPr="00514F01">
        <w:rPr>
          <w:rFonts w:asciiTheme="majorHAnsi" w:hAnsiTheme="majorHAnsi"/>
        </w:rPr>
        <w:t>Выберите тип материала из предложенного списка</w:t>
      </w:r>
    </w:p>
    <w:p w14:paraId="33945C1C" w14:textId="77777777" w:rsidR="000E0240" w:rsidRPr="00514F01" w:rsidRDefault="000E0240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5D9E7084" w14:textId="77777777" w:rsidR="00DB0ABF" w:rsidRPr="00514F01" w:rsidRDefault="00DB0ABF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224F69B2" w14:textId="77777777" w:rsidR="00DB0ABF" w:rsidRPr="00514F01" w:rsidRDefault="00DB0ABF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5B96A129" w14:textId="77777777" w:rsidR="00DB0ABF" w:rsidRPr="00514F01" w:rsidRDefault="00DB0ABF" w:rsidP="000E0240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3CB19762" w14:textId="77777777" w:rsidR="000E0240" w:rsidRPr="00514F01" w:rsidRDefault="003558E9" w:rsidP="00A97B34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>ИОМ</w:t>
      </w:r>
      <w:r w:rsidR="000E0240" w:rsidRPr="00514F01">
        <w:rPr>
          <w:rFonts w:asciiTheme="majorHAnsi" w:hAnsiTheme="majorHAnsi"/>
        </w:rPr>
        <w:t>. В данном разделе указываются все виды печатных материалов, раздаваемые Вашим проектом. К ним относятся как те, которые Вы разработали и издали сами в рамках реализаци</w:t>
      </w:r>
      <w:r w:rsidR="00B32D29" w:rsidRPr="00514F01">
        <w:rPr>
          <w:rFonts w:asciiTheme="majorHAnsi" w:hAnsiTheme="majorHAnsi"/>
        </w:rPr>
        <w:t>и проектов, так и те, что были В</w:t>
      </w:r>
      <w:r w:rsidR="000E0240" w:rsidRPr="00514F01">
        <w:rPr>
          <w:rFonts w:asciiTheme="majorHAnsi" w:hAnsiTheme="majorHAnsi"/>
        </w:rPr>
        <w:t>ами получены для распространения из других организаций. Укажите целевую аудиторию издания (можно отметить несколько групп) и тип публикации.</w:t>
      </w:r>
    </w:p>
    <w:p w14:paraId="04095D40" w14:textId="77777777" w:rsidR="003558E9" w:rsidRPr="00514F01" w:rsidRDefault="003558E9" w:rsidP="003558E9">
      <w:pPr>
        <w:spacing w:before="100" w:beforeAutospacing="1" w:after="100" w:afterAutospacing="1"/>
        <w:ind w:left="720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E0A6614" wp14:editId="3FFAD845">
            <wp:extent cx="5286375" cy="2340464"/>
            <wp:effectExtent l="0" t="0" r="0" b="3175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16)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8514" cy="234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B2123" w14:textId="77777777" w:rsidR="000E0240" w:rsidRPr="00514F01" w:rsidRDefault="000E0240" w:rsidP="00DB0AB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Внимание: Тираж указывается ТОЛЬКО для собственных изданий. Если это печатный материал, полученный от другой организации, оставьте поле пустым.</w:t>
      </w:r>
    </w:p>
    <w:p w14:paraId="3B432118" w14:textId="77777777" w:rsidR="000E0240" w:rsidRPr="00514F01" w:rsidRDefault="000E0240" w:rsidP="00DB0AB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Источник: Указывается источник финансирования для данного печатного материала</w:t>
      </w:r>
      <w:r w:rsidRPr="00514F01">
        <w:rPr>
          <w:rStyle w:val="af0"/>
          <w:rFonts w:asciiTheme="majorHAnsi" w:hAnsiTheme="majorHAnsi"/>
        </w:rPr>
        <w:footnoteReference w:id="1"/>
      </w:r>
      <w:r w:rsidRPr="00514F01">
        <w:rPr>
          <w:rFonts w:asciiTheme="majorHAnsi" w:hAnsiTheme="majorHAnsi"/>
        </w:rPr>
        <w:t xml:space="preserve">. </w:t>
      </w:r>
    </w:p>
    <w:p w14:paraId="1959666B" w14:textId="77777777" w:rsidR="000E0240" w:rsidRPr="00514F01" w:rsidRDefault="00E01549" w:rsidP="00A97B34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lastRenderedPageBreak/>
        <w:t>Простые консультации</w:t>
      </w:r>
      <w:r w:rsidR="000E0240" w:rsidRPr="00514F01">
        <w:rPr>
          <w:rFonts w:asciiTheme="majorHAnsi" w:hAnsiTheme="majorHAnsi"/>
          <w:u w:val="single"/>
        </w:rPr>
        <w:t>.</w:t>
      </w:r>
      <w:r w:rsidR="000E0240" w:rsidRPr="00514F01">
        <w:rPr>
          <w:rFonts w:asciiTheme="majorHAnsi" w:hAnsiTheme="majorHAnsi"/>
        </w:rPr>
        <w:t xml:space="preserve"> Выберите 1</w:t>
      </w:r>
      <w:r w:rsidR="004C2FF6" w:rsidRPr="00514F01">
        <w:rPr>
          <w:rFonts w:asciiTheme="majorHAnsi" w:hAnsiTheme="majorHAnsi"/>
        </w:rPr>
        <w:t xml:space="preserve"> из </w:t>
      </w:r>
      <w:r w:rsidRPr="00514F01">
        <w:rPr>
          <w:rFonts w:asciiTheme="majorHAnsi" w:hAnsiTheme="majorHAnsi"/>
        </w:rPr>
        <w:t>6</w:t>
      </w:r>
      <w:r w:rsidR="004C2FF6" w:rsidRPr="00514F01">
        <w:rPr>
          <w:rFonts w:asciiTheme="majorHAnsi" w:hAnsiTheme="majorHAnsi"/>
        </w:rPr>
        <w:t>ти</w:t>
      </w:r>
      <w:r w:rsidR="000E0240" w:rsidRPr="00514F01">
        <w:rPr>
          <w:rFonts w:asciiTheme="majorHAnsi" w:hAnsiTheme="majorHAnsi"/>
        </w:rPr>
        <w:t xml:space="preserve"> указанных типов </w:t>
      </w:r>
      <w:r w:rsidRPr="00514F01">
        <w:rPr>
          <w:rFonts w:asciiTheme="majorHAnsi" w:hAnsiTheme="majorHAnsi"/>
        </w:rPr>
        <w:t>консультаций</w:t>
      </w:r>
      <w:r w:rsidR="000E0240" w:rsidRPr="00514F01">
        <w:rPr>
          <w:rFonts w:asciiTheme="majorHAnsi" w:hAnsiTheme="majorHAnsi"/>
        </w:rPr>
        <w:t xml:space="preserve">. </w: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547A217" wp14:editId="782209B8">
            <wp:extent cx="3821069" cy="2439386"/>
            <wp:effectExtent l="0" t="0" r="8255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18)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1069" cy="2439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C407E" w14:textId="3DC8A57D" w:rsidR="000E0240" w:rsidRPr="00514F01" w:rsidRDefault="000E0240" w:rsidP="005F555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Внимание: Не указывайте внутри этого типа услуг консультации, тестирование и лечение (включая направления). Для них есть отдельн</w:t>
      </w:r>
      <w:r w:rsidR="004C2FF6" w:rsidRPr="00514F01">
        <w:rPr>
          <w:rFonts w:asciiTheme="majorHAnsi" w:hAnsiTheme="majorHAnsi"/>
        </w:rPr>
        <w:t>ый тип услуг (следующий раздел</w:t>
      </w:r>
      <w:r w:rsidR="004C2FF6" w:rsidRPr="00514F01">
        <w:rPr>
          <w:rFonts w:asciiTheme="majorHAnsi" w:hAnsiTheme="majorHAnsi"/>
          <w:i/>
        </w:rPr>
        <w:t xml:space="preserve"> </w:t>
      </w:r>
      <w:r w:rsidR="00E01549" w:rsidRPr="00514F01">
        <w:rPr>
          <w:rFonts w:asciiTheme="majorHAnsi" w:hAnsiTheme="majorHAnsi"/>
          <w:i/>
        </w:rPr>
        <w:t>Услуги с результатом</w:t>
      </w:r>
      <w:r w:rsidRPr="00514F01">
        <w:rPr>
          <w:rFonts w:asciiTheme="majorHAnsi" w:hAnsiTheme="majorHAnsi"/>
        </w:rPr>
        <w:t>).</w:t>
      </w:r>
    </w:p>
    <w:p w14:paraId="4892E8A8" w14:textId="77777777" w:rsidR="000E0240" w:rsidRPr="00514F01" w:rsidRDefault="00E01549" w:rsidP="00A97B34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>Услуги с результатом</w:t>
      </w:r>
      <w:r w:rsidR="000E0240" w:rsidRPr="00514F01">
        <w:rPr>
          <w:rFonts w:asciiTheme="majorHAnsi" w:hAnsiTheme="majorHAnsi"/>
          <w:u w:val="single"/>
        </w:rPr>
        <w:t>.</w:t>
      </w:r>
      <w:r w:rsidR="000E0240" w:rsidRPr="00514F01">
        <w:rPr>
          <w:rFonts w:asciiTheme="majorHAnsi" w:hAnsiTheme="majorHAnsi"/>
        </w:rPr>
        <w:t xml:space="preserve"> В данном виде услуг</w:t>
      </w:r>
      <w:r w:rsidR="00CB0315" w:rsidRPr="00514F01">
        <w:rPr>
          <w:rFonts w:asciiTheme="majorHAnsi" w:hAnsiTheme="majorHAnsi"/>
        </w:rPr>
        <w:t>и</w:t>
      </w:r>
      <w:r w:rsidR="000E0240" w:rsidRPr="00514F01">
        <w:rPr>
          <w:rFonts w:asciiTheme="majorHAnsi" w:hAnsiTheme="majorHAnsi"/>
        </w:rPr>
        <w:t xml:space="preserve"> рассматриваются с широкой точки зрения, как процесс, который потенциально может включать направлен</w:t>
      </w:r>
      <w:r w:rsidR="00CB0315" w:rsidRPr="00514F01">
        <w:rPr>
          <w:rFonts w:asciiTheme="majorHAnsi" w:hAnsiTheme="majorHAnsi"/>
        </w:rPr>
        <w:t xml:space="preserve">ие </w:t>
      </w:r>
      <w:r w:rsidR="00611965" w:rsidRPr="00514F01">
        <w:rPr>
          <w:rFonts w:asciiTheme="majorHAnsi" w:hAnsiTheme="majorHAnsi"/>
        </w:rPr>
        <w:t>на</w:t>
      </w:r>
      <w:r w:rsidR="00CB0315" w:rsidRPr="00514F01">
        <w:rPr>
          <w:rFonts w:asciiTheme="majorHAnsi" w:hAnsiTheme="majorHAnsi"/>
        </w:rPr>
        <w:t xml:space="preserve"> получение тестирования, </w:t>
      </w:r>
      <w:r w:rsidR="000E0240" w:rsidRPr="00514F01">
        <w:rPr>
          <w:rFonts w:asciiTheme="majorHAnsi" w:hAnsiTheme="majorHAnsi"/>
        </w:rPr>
        <w:t>лечения</w:t>
      </w:r>
      <w:r w:rsidR="00CB0315" w:rsidRPr="00514F01">
        <w:rPr>
          <w:rFonts w:asciiTheme="majorHAnsi" w:hAnsiTheme="majorHAnsi"/>
        </w:rPr>
        <w:t>, консультации</w:t>
      </w:r>
      <w:r w:rsidR="00611965" w:rsidRPr="00514F01">
        <w:rPr>
          <w:rFonts w:asciiTheme="majorHAnsi" w:hAnsiTheme="majorHAnsi"/>
        </w:rPr>
        <w:t xml:space="preserve"> специалиста</w:t>
      </w:r>
      <w:r w:rsidR="000E0240" w:rsidRPr="00514F01">
        <w:rPr>
          <w:rFonts w:asciiTheme="majorHAnsi" w:hAnsiTheme="majorHAnsi"/>
        </w:rPr>
        <w:t xml:space="preserve"> и учёт результатов таких направл</w:t>
      </w:r>
      <w:r w:rsidR="00CB0315" w:rsidRPr="00514F01">
        <w:rPr>
          <w:rFonts w:asciiTheme="majorHAnsi" w:hAnsiTheme="majorHAnsi"/>
        </w:rPr>
        <w:t>ений.</w:t>
      </w:r>
    </w:p>
    <w:p w14:paraId="46F4486D" w14:textId="77777777" w:rsidR="000E0240" w:rsidRPr="00514F01" w:rsidRDefault="000E0240" w:rsidP="003261B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Внимание: Выберите из списка категорий ту, что наиболее отвечает типу оказываемой </w:t>
      </w:r>
      <w:r w:rsidR="00E01549" w:rsidRPr="00514F01">
        <w:rPr>
          <w:rFonts w:asciiTheme="majorHAnsi" w:hAnsiTheme="majorHAnsi"/>
        </w:rPr>
        <w:t>услуги</w:t>
      </w:r>
      <w:r w:rsidRPr="00514F01">
        <w:rPr>
          <w:rFonts w:asciiTheme="majorHAnsi" w:hAnsiTheme="majorHAnsi"/>
        </w:rPr>
        <w:t xml:space="preserve">. Список достаточно обширный, и включает в себя много разнообразных вариантов. </w:t>
      </w:r>
      <w:r w:rsidRPr="00514F01">
        <w:rPr>
          <w:rFonts w:asciiTheme="majorHAnsi" w:hAnsiTheme="majorHAnsi"/>
          <w:u w:val="single"/>
        </w:rPr>
        <w:t>Перед тем, как выбрать подходящую Вам категорию, обязательно просмотрите весь список</w:t>
      </w:r>
      <w:r w:rsidRPr="00514F01">
        <w:rPr>
          <w:rFonts w:asciiTheme="majorHAnsi" w:hAnsiTheme="majorHAnsi"/>
        </w:rPr>
        <w:t xml:space="preserve">. </w:t>
      </w:r>
      <w:r w:rsidR="006848CA" w:rsidRPr="00514F01">
        <w:rPr>
          <w:rFonts w:asciiTheme="majorHAnsi" w:hAnsiTheme="majorHAnsi"/>
        </w:rPr>
        <w:t>Юридическая консультация (и др.консультация специалиста) выбирается в данном справочнике только в том случае, если имеет место перенаправление к юристу (др.специалисту) и последующая консультация как результат перенаправления. Если в данном проекте есть юрист, и к нему приходят клиенты на постоянной основе (без специального перенаправления), необходимо использовать запись юридической консультации в справочнике простых консультаций.</w:t>
      </w:r>
    </w:p>
    <w:p w14:paraId="248B5DCF" w14:textId="77777777" w:rsidR="000E0240" w:rsidRPr="00514F01" w:rsidRDefault="000E0240" w:rsidP="003261B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После выбора категории, обязательно отметьте параметры этой </w:t>
      </w:r>
      <w:r w:rsidR="00CB0315" w:rsidRPr="00514F01">
        <w:rPr>
          <w:rFonts w:asciiTheme="majorHAnsi" w:hAnsiTheme="majorHAnsi"/>
        </w:rPr>
        <w:t>услуги</w:t>
      </w:r>
      <w:r w:rsidRPr="00514F01">
        <w:rPr>
          <w:rFonts w:asciiTheme="majorHAnsi" w:hAnsiTheme="majorHAnsi"/>
        </w:rPr>
        <w:t>, отвечающие практике её оказания Вашей организацией</w:t>
      </w:r>
      <w:r w:rsidR="00611965" w:rsidRPr="00514F01">
        <w:rPr>
          <w:rFonts w:asciiTheme="majorHAnsi" w:hAnsiTheme="majorHAnsi"/>
        </w:rPr>
        <w:t xml:space="preserve"> (если варианты не заданы автоматически)</w:t>
      </w:r>
      <w:r w:rsidRPr="00514F01">
        <w:rPr>
          <w:rFonts w:asciiTheme="majorHAnsi" w:hAnsiTheme="majorHAnsi"/>
        </w:rPr>
        <w:t>.</w:t>
      </w:r>
    </w:p>
    <w:p w14:paraId="119A8A5F" w14:textId="77777777" w:rsidR="00CB0315" w:rsidRPr="00514F01" w:rsidRDefault="00CB0315" w:rsidP="003261B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4CDBCEFB" wp14:editId="27A045D5">
            <wp:extent cx="5753100" cy="2762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B0C84" w14:textId="77777777" w:rsidR="00E01549" w:rsidRPr="00514F01" w:rsidRDefault="00E01549" w:rsidP="00E01549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«Направлен» (на консультацию / </w:t>
      </w:r>
      <w:r w:rsidR="005E7395" w:rsidRPr="00514F01">
        <w:rPr>
          <w:rFonts w:asciiTheme="majorHAnsi" w:hAnsiTheme="majorHAnsi"/>
        </w:rPr>
        <w:t xml:space="preserve">услугу/ </w:t>
      </w:r>
      <w:r w:rsidRPr="00514F01">
        <w:rPr>
          <w:rFonts w:asciiTheme="majorHAnsi" w:hAnsiTheme="majorHAnsi"/>
        </w:rPr>
        <w:t>тестирование / лечение). Отметьте эту галочку, если сотрудники проекта оказываю</w:t>
      </w:r>
      <w:r w:rsidR="00015DE3" w:rsidRPr="00514F01">
        <w:rPr>
          <w:rFonts w:asciiTheme="majorHAnsi" w:hAnsiTheme="majorHAnsi"/>
        </w:rPr>
        <w:t>т услуги направления клиентов на</w:t>
      </w:r>
      <w:r w:rsidRPr="00514F01">
        <w:rPr>
          <w:rFonts w:asciiTheme="majorHAnsi" w:hAnsiTheme="majorHAnsi"/>
        </w:rPr>
        <w:t xml:space="preserve"> получение консультаций</w:t>
      </w:r>
      <w:r w:rsidR="00015DE3" w:rsidRPr="00514F01">
        <w:rPr>
          <w:rFonts w:asciiTheme="majorHAnsi" w:hAnsiTheme="majorHAnsi"/>
        </w:rPr>
        <w:t xml:space="preserve"> специалистов, тестирование, лечение</w:t>
      </w:r>
      <w:r w:rsidRPr="00514F01">
        <w:rPr>
          <w:rFonts w:asciiTheme="majorHAnsi" w:hAnsiTheme="majorHAnsi"/>
        </w:rPr>
        <w:t xml:space="preserve"> к другим пред</w:t>
      </w:r>
      <w:r w:rsidR="005E7395" w:rsidRPr="00514F01">
        <w:rPr>
          <w:rFonts w:asciiTheme="majorHAnsi" w:hAnsiTheme="majorHAnsi"/>
        </w:rPr>
        <w:t>о</w:t>
      </w:r>
      <w:r w:rsidRPr="00514F01">
        <w:rPr>
          <w:rFonts w:asciiTheme="majorHAnsi" w:hAnsiTheme="majorHAnsi"/>
        </w:rPr>
        <w:t xml:space="preserve">ставителям услуг. Например, если </w:t>
      </w:r>
      <w:r w:rsidR="00015DE3" w:rsidRPr="00514F01">
        <w:rPr>
          <w:rFonts w:asciiTheme="majorHAnsi" w:hAnsiTheme="majorHAnsi"/>
        </w:rPr>
        <w:t xml:space="preserve">социальный работник </w:t>
      </w:r>
      <w:r w:rsidR="005E7395" w:rsidRPr="00514F01">
        <w:rPr>
          <w:rFonts w:asciiTheme="majorHAnsi" w:hAnsiTheme="majorHAnsi"/>
        </w:rPr>
        <w:t xml:space="preserve">направляет клиентов к врачу для тестирования </w:t>
      </w:r>
      <w:r w:rsidR="00015DE3" w:rsidRPr="00514F01">
        <w:rPr>
          <w:rFonts w:asciiTheme="majorHAnsi" w:hAnsiTheme="majorHAnsi"/>
        </w:rPr>
        <w:t xml:space="preserve">быстрыми тестами </w:t>
      </w:r>
      <w:r w:rsidR="005E7395" w:rsidRPr="00514F01">
        <w:rPr>
          <w:rFonts w:asciiTheme="majorHAnsi" w:hAnsiTheme="majorHAnsi"/>
        </w:rPr>
        <w:t>на ВИЧ, ИППП или</w:t>
      </w:r>
      <w:r w:rsidR="00015DE3" w:rsidRPr="00514F01">
        <w:rPr>
          <w:rFonts w:asciiTheme="majorHAnsi" w:hAnsiTheme="majorHAnsi"/>
        </w:rPr>
        <w:t xml:space="preserve"> врач</w:t>
      </w:r>
      <w:r w:rsidR="005E7395" w:rsidRPr="00514F01">
        <w:rPr>
          <w:rFonts w:asciiTheme="majorHAnsi" w:hAnsiTheme="majorHAnsi"/>
        </w:rPr>
        <w:t xml:space="preserve"> перенаправляет в медицинское учреждение после положительного результата быстрого теста на ВИЧ, гепатиты, скрининга ТБ для дополнительного обследования и дальнейшего лечения</w:t>
      </w:r>
      <w:r w:rsidRPr="00514F01">
        <w:rPr>
          <w:rFonts w:asciiTheme="majorHAnsi" w:hAnsiTheme="majorHAnsi"/>
        </w:rPr>
        <w:t>.</w:t>
      </w:r>
    </w:p>
    <w:p w14:paraId="52DC1206" w14:textId="77777777" w:rsidR="0043367F" w:rsidRPr="00514F01" w:rsidRDefault="0043367F" w:rsidP="00E01549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«Получил услугу». Отметьте эту галочку, если в проекте имеет место перенаправления на определенную услугу, а также фиксируется дальнейшее предоставление данной услуги другим специалистом.</w:t>
      </w:r>
    </w:p>
    <w:p w14:paraId="5FAC4393" w14:textId="77777777" w:rsidR="00017B6F" w:rsidRPr="00514F01" w:rsidRDefault="00E01549" w:rsidP="003261B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 </w:t>
      </w:r>
      <w:r w:rsidR="009E0C95" w:rsidRPr="00514F01">
        <w:rPr>
          <w:rFonts w:asciiTheme="majorHAnsi" w:hAnsiTheme="majorHAnsi"/>
        </w:rPr>
        <w:t>«</w:t>
      </w:r>
      <w:r w:rsidR="00D03EB8" w:rsidRPr="00514F01">
        <w:rPr>
          <w:rFonts w:asciiTheme="majorHAnsi" w:hAnsiTheme="majorHAnsi"/>
        </w:rPr>
        <w:t>До-тестовая/ после-тестовая</w:t>
      </w:r>
      <w:r w:rsidR="009E0C95" w:rsidRPr="00514F01">
        <w:rPr>
          <w:rFonts w:asciiTheme="majorHAnsi" w:hAnsiTheme="majorHAnsi"/>
        </w:rPr>
        <w:t xml:space="preserve"> консультация</w:t>
      </w:r>
      <w:r w:rsidR="00D03EB8" w:rsidRPr="00514F01">
        <w:rPr>
          <w:rFonts w:asciiTheme="majorHAnsi" w:hAnsiTheme="majorHAnsi"/>
        </w:rPr>
        <w:t>»</w:t>
      </w:r>
      <w:r w:rsidR="009E0C95" w:rsidRPr="00514F01">
        <w:rPr>
          <w:rFonts w:asciiTheme="majorHAnsi" w:hAnsiTheme="majorHAnsi"/>
        </w:rPr>
        <w:t xml:space="preserve">. </w:t>
      </w:r>
      <w:r w:rsidR="00F42F56" w:rsidRPr="00514F01">
        <w:rPr>
          <w:rFonts w:asciiTheme="majorHAnsi" w:hAnsiTheme="majorHAnsi"/>
        </w:rPr>
        <w:t>Г</w:t>
      </w:r>
      <w:r w:rsidR="009E0C95" w:rsidRPr="00514F01">
        <w:rPr>
          <w:rFonts w:asciiTheme="majorHAnsi" w:hAnsiTheme="majorHAnsi"/>
        </w:rPr>
        <w:t>алочка</w:t>
      </w:r>
      <w:r w:rsidR="00F42F56" w:rsidRPr="00514F01">
        <w:rPr>
          <w:rFonts w:asciiTheme="majorHAnsi" w:hAnsiTheme="majorHAnsi"/>
        </w:rPr>
        <w:t xml:space="preserve"> До</w:t>
      </w:r>
      <w:r w:rsidR="00D90718" w:rsidRPr="00514F01">
        <w:rPr>
          <w:rFonts w:asciiTheme="majorHAnsi" w:hAnsiTheme="majorHAnsi"/>
        </w:rPr>
        <w:t>-</w:t>
      </w:r>
      <w:r w:rsidR="00F42F56" w:rsidRPr="00514F01">
        <w:rPr>
          <w:rFonts w:asciiTheme="majorHAnsi" w:hAnsiTheme="majorHAnsi"/>
        </w:rPr>
        <w:t>тестовая консультация отмечается только при тестировании на ВИЧ в рамках ДКТ, для отметки консультации при тестировании на другие инфекции используется галочка Консультация (в т.ч. после тестовая). Галочка Консультация (в т.ч. после</w:t>
      </w:r>
      <w:r w:rsidR="0043367F" w:rsidRPr="00514F01">
        <w:rPr>
          <w:rFonts w:asciiTheme="majorHAnsi" w:hAnsiTheme="majorHAnsi"/>
        </w:rPr>
        <w:t>-</w:t>
      </w:r>
      <w:r w:rsidR="00F42F56" w:rsidRPr="00514F01">
        <w:rPr>
          <w:rFonts w:asciiTheme="majorHAnsi" w:hAnsiTheme="majorHAnsi"/>
        </w:rPr>
        <w:t>тестовая) также используется при ДКТ как</w:t>
      </w:r>
      <w:r w:rsidR="006848CA" w:rsidRPr="00514F01">
        <w:rPr>
          <w:rFonts w:asciiTheme="majorHAnsi" w:hAnsiTheme="majorHAnsi"/>
        </w:rPr>
        <w:t xml:space="preserve"> после</w:t>
      </w:r>
      <w:r w:rsidR="0043367F" w:rsidRPr="00514F01">
        <w:rPr>
          <w:rFonts w:asciiTheme="majorHAnsi" w:hAnsiTheme="majorHAnsi"/>
        </w:rPr>
        <w:t>-</w:t>
      </w:r>
      <w:r w:rsidR="00F42F56" w:rsidRPr="00514F01">
        <w:rPr>
          <w:rFonts w:asciiTheme="majorHAnsi" w:hAnsiTheme="majorHAnsi"/>
        </w:rPr>
        <w:t>тестовая консуль</w:t>
      </w:r>
      <w:r w:rsidR="006848CA" w:rsidRPr="00514F01">
        <w:rPr>
          <w:rFonts w:asciiTheme="majorHAnsi" w:hAnsiTheme="majorHAnsi"/>
        </w:rPr>
        <w:t>тация и для регистрации консультаций других специалистов</w:t>
      </w:r>
      <w:r w:rsidR="009E0C95" w:rsidRPr="00514F01">
        <w:rPr>
          <w:rFonts w:asciiTheme="majorHAnsi" w:hAnsiTheme="majorHAnsi"/>
        </w:rPr>
        <w:t>.</w:t>
      </w:r>
    </w:p>
    <w:p w14:paraId="6EA93E9C" w14:textId="77777777" w:rsidR="004C2FF6" w:rsidRPr="00514F01" w:rsidRDefault="004C2FF6" w:rsidP="004C2FF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«</w:t>
      </w:r>
      <w:r w:rsidR="00D03EB8" w:rsidRPr="00514F01">
        <w:rPr>
          <w:rFonts w:asciiTheme="majorHAnsi" w:hAnsiTheme="majorHAnsi"/>
        </w:rPr>
        <w:t>Протестирован»</w:t>
      </w:r>
      <w:r w:rsidRPr="00514F01">
        <w:rPr>
          <w:rFonts w:asciiTheme="majorHAnsi" w:hAnsiTheme="majorHAnsi"/>
        </w:rPr>
        <w:t xml:space="preserve">. </w:t>
      </w:r>
      <w:r w:rsidR="00D03EB8" w:rsidRPr="00514F01">
        <w:rPr>
          <w:rFonts w:asciiTheme="majorHAnsi" w:hAnsiTheme="majorHAnsi"/>
        </w:rPr>
        <w:t xml:space="preserve">Отметьте эту галочку, если </w:t>
      </w:r>
      <w:r w:rsidR="00D90718" w:rsidRPr="00514F01">
        <w:rPr>
          <w:rFonts w:asciiTheme="majorHAnsi" w:hAnsiTheme="majorHAnsi"/>
        </w:rPr>
        <w:t>в вашем проекте фиксируется факт тестирования на данную инфекцию</w:t>
      </w:r>
      <w:r w:rsidR="00D03EB8" w:rsidRPr="00514F01">
        <w:rPr>
          <w:rFonts w:asciiTheme="majorHAnsi" w:hAnsiTheme="majorHAnsi"/>
        </w:rPr>
        <w:t>.</w:t>
      </w:r>
    </w:p>
    <w:p w14:paraId="6DD3C933" w14:textId="77777777" w:rsidR="009E0C95" w:rsidRPr="00514F01" w:rsidRDefault="00D03EB8" w:rsidP="00D03EB8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highlight w:val="yellow"/>
        </w:rPr>
      </w:pPr>
      <w:r w:rsidRPr="00514F01">
        <w:rPr>
          <w:rFonts w:asciiTheme="majorHAnsi" w:hAnsiTheme="majorHAnsi"/>
        </w:rPr>
        <w:t xml:space="preserve">«Получил результат» </w:t>
      </w:r>
      <w:r w:rsidR="00C635E1" w:rsidRPr="00514F01">
        <w:rPr>
          <w:rFonts w:asciiTheme="majorHAnsi" w:hAnsiTheme="majorHAnsi"/>
        </w:rPr>
        <w:t>Отметьте эту галочку, если в вашем проекте фиксируется факт тестирования на данную инфекцию, а также ее результат.</w:t>
      </w:r>
    </w:p>
    <w:p w14:paraId="70DAA455" w14:textId="77777777" w:rsidR="00794992" w:rsidRPr="00514F01" w:rsidRDefault="004C2FF6" w:rsidP="003261B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 </w:t>
      </w:r>
      <w:r w:rsidR="00794992" w:rsidRPr="00514F01">
        <w:rPr>
          <w:rFonts w:asciiTheme="majorHAnsi" w:hAnsiTheme="majorHAnsi"/>
        </w:rPr>
        <w:t xml:space="preserve">«Получил лечение». Отметьте этот пункт, если по результатам тестирования, при обнаружении позитивного результата, </w:t>
      </w:r>
      <w:r w:rsidR="00056E03" w:rsidRPr="00514F01">
        <w:rPr>
          <w:rFonts w:asciiTheme="majorHAnsi" w:hAnsiTheme="majorHAnsi"/>
        </w:rPr>
        <w:t>в вашем проекте фиксируется начало лечения/ назначение лечения от данной инфекции или группы инфекций (в проекте по результатам скрининга на ИППП, в медицинском учреждении после постановки на учет).</w:t>
      </w:r>
    </w:p>
    <w:p w14:paraId="0EDF45FF" w14:textId="77777777" w:rsidR="00221146" w:rsidRPr="00514F01" w:rsidRDefault="00292ABC" w:rsidP="00292ABC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anchor distT="0" distB="0" distL="114300" distR="114300" simplePos="0" relativeHeight="251687424" behindDoc="0" locked="0" layoutInCell="1" allowOverlap="1" wp14:anchorId="4AA3BD44" wp14:editId="06A0BF16">
            <wp:simplePos x="0" y="0"/>
            <wp:positionH relativeFrom="column">
              <wp:posOffset>3609975</wp:posOffset>
            </wp:positionH>
            <wp:positionV relativeFrom="paragraph">
              <wp:posOffset>85090</wp:posOffset>
            </wp:positionV>
            <wp:extent cx="2085975" cy="1374775"/>
            <wp:effectExtent l="0" t="0" r="9525" b="0"/>
            <wp:wrapSquare wrapText="bothSides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17)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74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EB8" w:rsidRPr="00514F01">
        <w:rPr>
          <w:rFonts w:asciiTheme="majorHAnsi" w:hAnsiTheme="majorHAnsi"/>
          <w:u w:val="single"/>
        </w:rPr>
        <w:t>Простые услуги - Другое</w:t>
      </w:r>
      <w:r w:rsidR="007C2D87" w:rsidRPr="00514F01">
        <w:rPr>
          <w:rFonts w:asciiTheme="majorHAnsi" w:hAnsiTheme="majorHAnsi"/>
        </w:rPr>
        <w:t xml:space="preserve">. </w:t>
      </w:r>
      <w:r w:rsidR="004C2FF6" w:rsidRPr="00514F01">
        <w:rPr>
          <w:rFonts w:asciiTheme="majorHAnsi" w:hAnsiTheme="majorHAnsi"/>
        </w:rPr>
        <w:t>В</w:t>
      </w:r>
      <w:r w:rsidR="007C2D87" w:rsidRPr="00514F01">
        <w:rPr>
          <w:rFonts w:asciiTheme="majorHAnsi" w:hAnsiTheme="majorHAnsi"/>
        </w:rPr>
        <w:t xml:space="preserve"> эту категорию вход</w:t>
      </w:r>
      <w:r w:rsidRPr="00514F01">
        <w:rPr>
          <w:rFonts w:asciiTheme="majorHAnsi" w:hAnsiTheme="majorHAnsi"/>
        </w:rPr>
        <w:t xml:space="preserve">ят услуги и материалы, </w:t>
      </w:r>
      <w:r w:rsidR="00221146" w:rsidRPr="00514F01">
        <w:rPr>
          <w:rFonts w:asciiTheme="majorHAnsi" w:hAnsiTheme="majorHAnsi"/>
        </w:rPr>
        <w:t>выгруженные из старой версии программы, без категории, соответствующей новой классификации категорий услуг. Рекомендовано просмотреть записи, при необходимости заменить категорию на актуальную.</w:t>
      </w:r>
    </w:p>
    <w:p w14:paraId="268CF785" w14:textId="77777777" w:rsidR="00292ABC" w:rsidRPr="00514F01" w:rsidRDefault="00221146" w:rsidP="00221146">
      <w:pPr>
        <w:spacing w:before="100" w:beforeAutospacing="1" w:after="100" w:afterAutospacing="1"/>
        <w:ind w:left="720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Внимание! Нельзя изменять категорию Другое на категории с закладки Услуги с результатом, т.к. это может привести к необратимым изменениям в существующих электронных ведомостях за предыдущие периоды.</w:t>
      </w:r>
    </w:p>
    <w:p w14:paraId="09005F6B" w14:textId="77777777" w:rsidR="00221146" w:rsidRPr="00514F01" w:rsidRDefault="00221146" w:rsidP="00221146">
      <w:pPr>
        <w:spacing w:before="100" w:beforeAutospacing="1" w:after="100" w:afterAutospacing="1"/>
        <w:ind w:left="720"/>
        <w:jc w:val="both"/>
        <w:rPr>
          <w:rFonts w:asciiTheme="majorHAnsi" w:hAnsiTheme="majorHAnsi"/>
        </w:rPr>
      </w:pPr>
    </w:p>
    <w:p w14:paraId="6E5944E4" w14:textId="77777777" w:rsidR="00292ABC" w:rsidRPr="00514F01" w:rsidRDefault="00292ABC" w:rsidP="00A97B34">
      <w:pPr>
        <w:pStyle w:val="af2"/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 xml:space="preserve">Исследования. </w:t>
      </w:r>
      <w:r w:rsidRPr="00514F01">
        <w:rPr>
          <w:rFonts w:asciiTheme="majorHAnsi" w:hAnsiTheme="majorHAnsi"/>
        </w:rPr>
        <w:t>В данной группе указываются все виды исследований, проводимых вашим проектом.</w:t>
      </w:r>
    </w:p>
    <w:p w14:paraId="71B4C16E" w14:textId="77777777" w:rsidR="00292ABC" w:rsidRPr="00514F01" w:rsidRDefault="00292ABC" w:rsidP="00292ABC">
      <w:pPr>
        <w:pStyle w:val="af2"/>
        <w:rPr>
          <w:rFonts w:asciiTheme="majorHAnsi" w:hAnsiTheme="majorHAnsi"/>
        </w:rPr>
      </w:pPr>
    </w:p>
    <w:p w14:paraId="3E6D9AAA" w14:textId="77777777" w:rsidR="002F0946" w:rsidRPr="00514F01" w:rsidRDefault="00292ABC" w:rsidP="00A97B34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anchor distT="0" distB="0" distL="114300" distR="114300" simplePos="0" relativeHeight="251688448" behindDoc="0" locked="0" layoutInCell="1" allowOverlap="1" wp14:anchorId="5FCF5940" wp14:editId="309FD72D">
            <wp:simplePos x="0" y="0"/>
            <wp:positionH relativeFrom="column">
              <wp:posOffset>3448050</wp:posOffset>
            </wp:positionH>
            <wp:positionV relativeFrom="paragraph">
              <wp:posOffset>20955</wp:posOffset>
            </wp:positionV>
            <wp:extent cx="2638425" cy="2133600"/>
            <wp:effectExtent l="0" t="0" r="9525" b="0"/>
            <wp:wrapSquare wrapText="bothSides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20)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0946" w:rsidRPr="00514F01">
        <w:rPr>
          <w:rFonts w:asciiTheme="majorHAnsi" w:hAnsiTheme="majorHAnsi"/>
          <w:u w:val="single"/>
        </w:rPr>
        <w:t>Возвратные материалы</w:t>
      </w:r>
      <w:r w:rsidR="002F0946" w:rsidRPr="00514F01">
        <w:rPr>
          <w:rFonts w:asciiTheme="majorHAnsi" w:hAnsiTheme="majorHAnsi"/>
        </w:rPr>
        <w:t>.</w:t>
      </w:r>
      <w:r w:rsidR="00EB3440" w:rsidRPr="00514F01">
        <w:rPr>
          <w:rFonts w:asciiTheme="majorHAnsi" w:hAnsiTheme="majorHAnsi"/>
        </w:rPr>
        <w:t xml:space="preserve"> Внутри данного типа есть 2 подпункта: «шприц</w:t>
      </w:r>
      <w:r w:rsidR="006A28C3" w:rsidRPr="00514F01">
        <w:rPr>
          <w:rFonts w:asciiTheme="majorHAnsi" w:hAnsiTheme="majorHAnsi"/>
        </w:rPr>
        <w:t>+игла</w:t>
      </w:r>
      <w:r w:rsidR="00EB3440" w:rsidRPr="00514F01">
        <w:rPr>
          <w:rFonts w:asciiTheme="majorHAnsi" w:hAnsiTheme="majorHAnsi"/>
        </w:rPr>
        <w:t xml:space="preserve">» и «игла». Внесите в справочник те </w:t>
      </w:r>
      <w:r w:rsidR="003261B0" w:rsidRPr="00514F01">
        <w:rPr>
          <w:rFonts w:asciiTheme="majorHAnsi" w:hAnsiTheme="majorHAnsi"/>
        </w:rPr>
        <w:t>материалы, которые «собираются» / обмениваются в</w:t>
      </w:r>
      <w:r w:rsidR="00EB3440" w:rsidRPr="00514F01">
        <w:rPr>
          <w:rFonts w:asciiTheme="majorHAnsi" w:hAnsiTheme="majorHAnsi"/>
        </w:rPr>
        <w:t>ашим проектом.</w:t>
      </w:r>
    </w:p>
    <w:p w14:paraId="0DD32F6C" w14:textId="77777777" w:rsidR="00EB3440" w:rsidRPr="00514F01" w:rsidRDefault="00EB3440" w:rsidP="007C2D87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79CEF688" w14:textId="77777777" w:rsidR="00292ABC" w:rsidRPr="00514F01" w:rsidRDefault="00292ABC" w:rsidP="00AE36F7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13D4B75F" w14:textId="77777777" w:rsidR="00292ABC" w:rsidRPr="00514F01" w:rsidRDefault="00292ABC" w:rsidP="00AE36F7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628B63A5" w14:textId="77777777" w:rsidR="00F03841" w:rsidRPr="00514F01" w:rsidRDefault="00160286" w:rsidP="00AE36F7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anchor distT="0" distB="0" distL="114300" distR="114300" simplePos="0" relativeHeight="251692544" behindDoc="1" locked="0" layoutInCell="1" allowOverlap="1" wp14:anchorId="7F0E948A" wp14:editId="6D655F00">
            <wp:simplePos x="0" y="0"/>
            <wp:positionH relativeFrom="column">
              <wp:posOffset>219075</wp:posOffset>
            </wp:positionH>
            <wp:positionV relativeFrom="paragraph">
              <wp:posOffset>352425</wp:posOffset>
            </wp:positionV>
            <wp:extent cx="1990725" cy="2671445"/>
            <wp:effectExtent l="0" t="0" r="9525" b="0"/>
            <wp:wrapTight wrapText="bothSides">
              <wp:wrapPolygon edited="0">
                <wp:start x="0" y="0"/>
                <wp:lineTo x="0" y="21410"/>
                <wp:lineTo x="21497" y="21410"/>
                <wp:lineTo x="21497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A8A42" w14:textId="77777777" w:rsidR="00E1253C" w:rsidRPr="00514F01" w:rsidRDefault="00EB3440" w:rsidP="00AE36F7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Внимание: Для каждого материала или услуги можно отметить галочку «Скрытый» (нижний левый угол).</w:t>
      </w:r>
      <w:r w:rsidR="00194BAF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Эта опция позволит</w:t>
      </w:r>
      <w:r w:rsidR="00AE36F7" w:rsidRPr="00514F01">
        <w:rPr>
          <w:rFonts w:asciiTheme="majorHAnsi" w:hAnsiTheme="majorHAnsi"/>
        </w:rPr>
        <w:t xml:space="preserve"> в</w:t>
      </w:r>
      <w:r w:rsidRPr="00514F01">
        <w:rPr>
          <w:rFonts w:asciiTheme="majorHAnsi" w:hAnsiTheme="majorHAnsi"/>
        </w:rPr>
        <w:t>ам не видеть материал или услугу, который(ая) уже перестал</w:t>
      </w:r>
      <w:r w:rsidR="00817025" w:rsidRPr="00514F01">
        <w:rPr>
          <w:rFonts w:asciiTheme="majorHAnsi" w:hAnsiTheme="majorHAnsi"/>
        </w:rPr>
        <w:t>(</w:t>
      </w:r>
      <w:r w:rsidRPr="00514F01">
        <w:rPr>
          <w:rFonts w:asciiTheme="majorHAnsi" w:hAnsiTheme="majorHAnsi"/>
        </w:rPr>
        <w:t>а</w:t>
      </w:r>
      <w:r w:rsidR="00817025" w:rsidRPr="00514F01">
        <w:rPr>
          <w:rFonts w:asciiTheme="majorHAnsi" w:hAnsiTheme="majorHAnsi"/>
        </w:rPr>
        <w:t>)</w:t>
      </w:r>
      <w:r w:rsidRPr="00514F01">
        <w:rPr>
          <w:rFonts w:asciiTheme="majorHAnsi" w:hAnsiTheme="majorHAnsi"/>
        </w:rPr>
        <w:t xml:space="preserve"> </w:t>
      </w:r>
      <w:r w:rsidR="00722279" w:rsidRPr="00514F01">
        <w:rPr>
          <w:rFonts w:asciiTheme="majorHAnsi" w:hAnsiTheme="majorHAnsi"/>
        </w:rPr>
        <w:t>быть актуальной</w:t>
      </w:r>
      <w:r w:rsidR="00844283" w:rsidRPr="00514F01">
        <w:rPr>
          <w:rFonts w:asciiTheme="majorHAnsi" w:hAnsiTheme="majorHAnsi"/>
        </w:rPr>
        <w:t xml:space="preserve"> при заполнении ежедневных ведомостей</w:t>
      </w:r>
      <w:r w:rsidRPr="00514F01">
        <w:rPr>
          <w:rFonts w:asciiTheme="majorHAnsi" w:hAnsiTheme="majorHAnsi"/>
        </w:rPr>
        <w:t>.</w:t>
      </w:r>
      <w:r w:rsidR="00194BAF" w:rsidRPr="00514F01">
        <w:rPr>
          <w:rFonts w:asciiTheme="majorHAnsi" w:hAnsiTheme="majorHAnsi"/>
        </w:rPr>
        <w:t xml:space="preserve"> </w:t>
      </w:r>
      <w:r w:rsidR="00AE36F7" w:rsidRPr="00514F01">
        <w:rPr>
          <w:rFonts w:asciiTheme="majorHAnsi" w:hAnsiTheme="majorHAnsi"/>
        </w:rPr>
        <w:t>С помощью данной функции, в</w:t>
      </w:r>
      <w:r w:rsidRPr="00514F01">
        <w:rPr>
          <w:rFonts w:asciiTheme="majorHAnsi" w:hAnsiTheme="majorHAnsi"/>
        </w:rPr>
        <w:t>ы можете сократить список отображаемых материалов и услуг (для удобства)</w:t>
      </w:r>
      <w:r w:rsidR="00071EEA" w:rsidRPr="00514F01">
        <w:rPr>
          <w:rFonts w:asciiTheme="majorHAnsi" w:hAnsiTheme="majorHAnsi"/>
        </w:rPr>
        <w:t xml:space="preserve"> в новых ведомостях</w:t>
      </w:r>
      <w:r w:rsidRPr="00514F01">
        <w:rPr>
          <w:rFonts w:asciiTheme="majorHAnsi" w:hAnsiTheme="majorHAnsi"/>
        </w:rPr>
        <w:t xml:space="preserve">, в то же </w:t>
      </w:r>
      <w:r w:rsidR="004C2FF6" w:rsidRPr="00514F01">
        <w:rPr>
          <w:rFonts w:asciiTheme="majorHAnsi" w:hAnsiTheme="majorHAnsi"/>
        </w:rPr>
        <w:t>время,</w:t>
      </w:r>
      <w:r w:rsidRPr="00514F01">
        <w:rPr>
          <w:rFonts w:asciiTheme="majorHAnsi" w:hAnsiTheme="majorHAnsi"/>
        </w:rPr>
        <w:t xml:space="preserve"> сохранив данные о распространении данного материала (оказании услуги) в прошлых периодах.</w:t>
      </w:r>
      <w:r w:rsidR="00194BAF" w:rsidRPr="00514F01">
        <w:rPr>
          <w:rFonts w:asciiTheme="majorHAnsi" w:hAnsiTheme="majorHAnsi"/>
        </w:rPr>
        <w:t xml:space="preserve"> </w:t>
      </w:r>
      <w:r w:rsidR="00E1253C" w:rsidRPr="00514F01">
        <w:rPr>
          <w:rFonts w:asciiTheme="majorHAnsi" w:hAnsiTheme="majorHAnsi"/>
        </w:rPr>
        <w:t>Если проект снова вернётся к раздаче этого мате</w:t>
      </w:r>
      <w:r w:rsidR="00AE36F7" w:rsidRPr="00514F01">
        <w:rPr>
          <w:rFonts w:asciiTheme="majorHAnsi" w:hAnsiTheme="majorHAnsi"/>
        </w:rPr>
        <w:t>риала / предоставлению услуги, в</w:t>
      </w:r>
      <w:r w:rsidR="004C2FF6" w:rsidRPr="00514F01">
        <w:rPr>
          <w:rFonts w:asciiTheme="majorHAnsi" w:hAnsiTheme="majorHAnsi"/>
        </w:rPr>
        <w:t xml:space="preserve">ы можете снять галочку </w:t>
      </w:r>
      <w:r w:rsidR="00E1253C" w:rsidRPr="00514F01">
        <w:rPr>
          <w:rFonts w:asciiTheme="majorHAnsi" w:hAnsiTheme="majorHAnsi"/>
          <w:i/>
        </w:rPr>
        <w:t>Скрытый</w:t>
      </w:r>
      <w:r w:rsidR="00E1253C" w:rsidRPr="00514F01">
        <w:rPr>
          <w:rFonts w:asciiTheme="majorHAnsi" w:hAnsiTheme="majorHAnsi"/>
        </w:rPr>
        <w:t>, и данная запись снова будет отображаться в списке, доступном для ведения</w:t>
      </w:r>
      <w:r w:rsidR="00357D4F" w:rsidRPr="00514F01">
        <w:rPr>
          <w:rFonts w:asciiTheme="majorHAnsi" w:hAnsiTheme="majorHAnsi"/>
        </w:rPr>
        <w:t>. В списке справочника запись будет отображаться всегда</w:t>
      </w:r>
      <w:r w:rsidR="00E1253C" w:rsidRPr="00514F01">
        <w:rPr>
          <w:rFonts w:asciiTheme="majorHAnsi" w:hAnsiTheme="majorHAnsi"/>
        </w:rPr>
        <w:t>.</w:t>
      </w:r>
      <w:r w:rsidR="00290374" w:rsidRPr="00514F01">
        <w:rPr>
          <w:rFonts w:asciiTheme="majorHAnsi" w:hAnsiTheme="majorHAnsi"/>
        </w:rPr>
        <w:t xml:space="preserve"> Рекомендовано просмотреть старые записи из справочника Простые услуги, Другое и при наличии старых, неактуальных записей справочника, скрыть их.</w:t>
      </w:r>
    </w:p>
    <w:p w14:paraId="75CC46AB" w14:textId="77777777" w:rsidR="00E1253C" w:rsidRPr="00514F01" w:rsidRDefault="00E1253C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30" w:name="_Toc139104521"/>
      <w:bookmarkStart w:id="31" w:name="_Toc270671751"/>
      <w:bookmarkStart w:id="32" w:name="_Toc139104520"/>
      <w:bookmarkStart w:id="33" w:name="_Toc6946266"/>
      <w:bookmarkEnd w:id="28"/>
      <w:r w:rsidRPr="00514F01">
        <w:rPr>
          <w:rFonts w:asciiTheme="majorHAnsi" w:hAnsiTheme="majorHAnsi"/>
          <w:sz w:val="26"/>
          <w:szCs w:val="26"/>
          <w:u w:val="single"/>
        </w:rPr>
        <w:lastRenderedPageBreak/>
        <w:t>Пункты предоставления услуг</w:t>
      </w:r>
      <w:bookmarkEnd w:id="30"/>
      <w:bookmarkEnd w:id="31"/>
      <w:bookmarkEnd w:id="33"/>
    </w:p>
    <w:p w14:paraId="38C00016" w14:textId="77777777" w:rsidR="00E1253C" w:rsidRPr="00514F01" w:rsidRDefault="00E1253C" w:rsidP="00AE36F7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Перечислите пункты предоставления услуг, работающие в В</w:t>
      </w:r>
      <w:r w:rsidR="007C2D87" w:rsidRPr="00514F01">
        <w:rPr>
          <w:rFonts w:asciiTheme="majorHAnsi" w:hAnsiTheme="majorHAnsi"/>
        </w:rPr>
        <w:t>ашей организации, указав их тип</w:t>
      </w:r>
      <w:r w:rsidR="00AE36F7" w:rsidRPr="00514F01">
        <w:rPr>
          <w:rFonts w:asciiTheme="majorHAnsi" w:hAnsiTheme="majorHAnsi"/>
        </w:rPr>
        <w:t xml:space="preserve"> </w:t>
      </w:r>
      <w:r w:rsidR="00D42769" w:rsidRPr="00514F01">
        <w:rPr>
          <w:rFonts w:asciiTheme="majorHAnsi" w:hAnsiTheme="majorHAnsi"/>
        </w:rPr>
        <w:t xml:space="preserve">(стационарный мобильный) </w:t>
      </w:r>
      <w:r w:rsidR="00AE36F7" w:rsidRPr="00514F01">
        <w:rPr>
          <w:rFonts w:asciiTheme="majorHAnsi" w:hAnsiTheme="majorHAnsi"/>
        </w:rPr>
        <w:t>и геогр</w:t>
      </w:r>
      <w:r w:rsidR="00FD5691" w:rsidRPr="00514F01">
        <w:rPr>
          <w:rFonts w:asciiTheme="majorHAnsi" w:hAnsiTheme="majorHAnsi"/>
        </w:rPr>
        <w:t>афическое месторасположение</w:t>
      </w:r>
      <w:r w:rsidR="00961134" w:rsidRPr="00514F01">
        <w:rPr>
          <w:rFonts w:asciiTheme="majorHAnsi" w:hAnsiTheme="majorHAnsi"/>
        </w:rPr>
        <w:t xml:space="preserve"> (населенный пункт)</w:t>
      </w:r>
      <w:r w:rsidR="00FD5691" w:rsidRPr="00514F01">
        <w:rPr>
          <w:rFonts w:asciiTheme="majorHAnsi" w:hAnsiTheme="majorHAnsi"/>
        </w:rPr>
        <w:t xml:space="preserve">. Если ПОУ находится на трассе между двумя городами, то укажите ближайший </w:t>
      </w:r>
      <w:r w:rsidR="00961134" w:rsidRPr="00514F01">
        <w:rPr>
          <w:rFonts w:asciiTheme="majorHAnsi" w:hAnsiTheme="majorHAnsi"/>
        </w:rPr>
        <w:t>населенный пункт</w:t>
      </w:r>
      <w:r w:rsidR="007C2D87" w:rsidRPr="00514F01">
        <w:rPr>
          <w:rFonts w:asciiTheme="majorHAnsi" w:hAnsiTheme="majorHAnsi"/>
        </w:rPr>
        <w:t>.</w:t>
      </w:r>
    </w:p>
    <w:p w14:paraId="38D03079" w14:textId="77777777" w:rsidR="00880518" w:rsidRPr="00514F01" w:rsidRDefault="00880518" w:rsidP="0088051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данного справочника также доступна функция </w:t>
      </w:r>
      <w:r w:rsidRPr="00514F01">
        <w:rPr>
          <w:rFonts w:asciiTheme="majorHAnsi" w:hAnsiTheme="majorHAnsi"/>
          <w:i/>
        </w:rPr>
        <w:t>Скрытый</w:t>
      </w:r>
      <w:r w:rsidRPr="00514F01">
        <w:rPr>
          <w:rFonts w:asciiTheme="majorHAnsi" w:hAnsiTheme="majorHAnsi"/>
        </w:rPr>
        <w:t xml:space="preserve"> для обозначения тех пунктов предоставления услуг, которые функционировали ранее, но перестали работать в течение какого-то периода или навсегда.</w:t>
      </w:r>
    </w:p>
    <w:p w14:paraId="25E05BB0" w14:textId="77777777" w:rsidR="00880518" w:rsidRPr="00514F01" w:rsidRDefault="00880518" w:rsidP="00AE36F7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Тип пункта </w:t>
      </w:r>
      <w:r w:rsidRPr="00514F01">
        <w:rPr>
          <w:rFonts w:asciiTheme="majorHAnsi" w:hAnsiTheme="majorHAnsi"/>
          <w:i/>
        </w:rPr>
        <w:t>Другой</w:t>
      </w:r>
      <w:r w:rsidRPr="00514F01">
        <w:rPr>
          <w:rFonts w:asciiTheme="majorHAnsi" w:hAnsiTheme="majorHAnsi"/>
        </w:rPr>
        <w:t xml:space="preserve"> по умолчанию отобран для других пунктов, выгруженных из старой версии программы. Рекомендовано просмотреть записи данных пунктов и обновить тип пункта в соответствии с текущей классификацией, старые пункты скрыть. </w:t>
      </w:r>
    </w:p>
    <w:p w14:paraId="2B2A3E96" w14:textId="77777777" w:rsidR="00E1253C" w:rsidRPr="00514F01" w:rsidRDefault="00292ABC" w:rsidP="00194BAF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4FA805A" wp14:editId="791AF88C">
            <wp:extent cx="6106160" cy="3872865"/>
            <wp:effectExtent l="0" t="0" r="889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21)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87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FDD8E" w14:textId="77777777" w:rsidR="001D0D1A" w:rsidRPr="00514F01" w:rsidRDefault="001D0D1A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34" w:name="_Toc270671752"/>
      <w:bookmarkStart w:id="35" w:name="_Toc6946267"/>
      <w:r w:rsidRPr="00514F01">
        <w:rPr>
          <w:rFonts w:asciiTheme="majorHAnsi" w:hAnsiTheme="majorHAnsi"/>
          <w:sz w:val="26"/>
          <w:szCs w:val="26"/>
          <w:u w:val="single"/>
        </w:rPr>
        <w:t>Наркотические вещества</w:t>
      </w:r>
      <w:bookmarkEnd w:id="32"/>
      <w:bookmarkEnd w:id="34"/>
      <w:bookmarkEnd w:id="35"/>
    </w:p>
    <w:p w14:paraId="0BD35AFE" w14:textId="77777777" w:rsidR="001D0D1A" w:rsidRPr="00514F01" w:rsidRDefault="001D0D1A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Список наркотически</w:t>
      </w:r>
      <w:r w:rsidR="00AA7CB8" w:rsidRPr="00514F01">
        <w:rPr>
          <w:rFonts w:asciiTheme="majorHAnsi" w:hAnsiTheme="majorHAnsi"/>
        </w:rPr>
        <w:t>х</w:t>
      </w:r>
      <w:r w:rsidRPr="00514F01">
        <w:rPr>
          <w:rFonts w:asciiTheme="majorHAnsi" w:hAnsiTheme="majorHAnsi"/>
        </w:rPr>
        <w:t xml:space="preserve"> веществ, </w:t>
      </w:r>
      <w:r w:rsidR="00DF33A6" w:rsidRPr="00514F01">
        <w:rPr>
          <w:rFonts w:asciiTheme="majorHAnsi" w:hAnsiTheme="majorHAnsi"/>
        </w:rPr>
        <w:t>распространенных</w:t>
      </w:r>
      <w:r w:rsidRPr="00514F01">
        <w:rPr>
          <w:rFonts w:asciiTheme="majorHAnsi" w:hAnsiTheme="majorHAnsi"/>
        </w:rPr>
        <w:t xml:space="preserve"> в Ваше</w:t>
      </w:r>
      <w:r w:rsidR="006708A8" w:rsidRPr="00514F01">
        <w:rPr>
          <w:rFonts w:asciiTheme="majorHAnsi" w:hAnsiTheme="majorHAnsi"/>
        </w:rPr>
        <w:t>м</w:t>
      </w:r>
      <w:r w:rsidRPr="00514F01">
        <w:rPr>
          <w:rFonts w:asciiTheme="majorHAnsi" w:hAnsiTheme="majorHAnsi"/>
        </w:rPr>
        <w:t xml:space="preserve"> регионе. В поле </w:t>
      </w:r>
      <w:r w:rsidRPr="00514F01">
        <w:rPr>
          <w:rFonts w:asciiTheme="majorHAnsi" w:hAnsiTheme="majorHAnsi"/>
          <w:i/>
        </w:rPr>
        <w:t>Название</w:t>
      </w:r>
      <w:r w:rsidRPr="00514F01">
        <w:rPr>
          <w:rFonts w:asciiTheme="majorHAnsi" w:hAnsiTheme="majorHAnsi"/>
        </w:rPr>
        <w:t xml:space="preserve"> допустимо использовать </w:t>
      </w:r>
      <w:r w:rsidR="004C2FF6" w:rsidRPr="00514F01">
        <w:rPr>
          <w:rFonts w:asciiTheme="majorHAnsi" w:hAnsiTheme="majorHAnsi"/>
        </w:rPr>
        <w:t>сленговое</w:t>
      </w:r>
      <w:r w:rsidRPr="00514F01">
        <w:rPr>
          <w:rFonts w:asciiTheme="majorHAnsi" w:hAnsiTheme="majorHAnsi"/>
        </w:rPr>
        <w:t>/</w:t>
      </w:r>
      <w:r w:rsidR="004C2FF6" w:rsidRPr="00514F01">
        <w:rPr>
          <w:rFonts w:asciiTheme="majorHAnsi" w:hAnsiTheme="majorHAnsi"/>
        </w:rPr>
        <w:t xml:space="preserve"> </w:t>
      </w:r>
      <w:r w:rsidR="00DE00A3" w:rsidRPr="00514F01">
        <w:rPr>
          <w:rFonts w:asciiTheme="majorHAnsi" w:hAnsiTheme="majorHAnsi"/>
        </w:rPr>
        <w:t>общепринятое название наркотика</w:t>
      </w:r>
      <w:r w:rsidR="00CC48CD" w:rsidRPr="00514F01">
        <w:rPr>
          <w:rFonts w:asciiTheme="majorHAnsi" w:hAnsiTheme="majorHAnsi"/>
        </w:rPr>
        <w:t>.</w:t>
      </w:r>
      <w:r w:rsidRPr="00514F01">
        <w:rPr>
          <w:rFonts w:asciiTheme="majorHAnsi" w:hAnsiTheme="majorHAnsi"/>
        </w:rPr>
        <w:t xml:space="preserve"> </w:t>
      </w:r>
      <w:r w:rsidR="00CC48CD" w:rsidRPr="00514F01">
        <w:rPr>
          <w:rFonts w:asciiTheme="majorHAnsi" w:hAnsiTheme="majorHAnsi"/>
        </w:rPr>
        <w:t>Э</w:t>
      </w:r>
      <w:r w:rsidRPr="00514F01">
        <w:rPr>
          <w:rFonts w:asciiTheme="majorHAnsi" w:hAnsiTheme="majorHAnsi"/>
        </w:rPr>
        <w:t xml:space="preserve">то упростит заполнение </w:t>
      </w:r>
      <w:r w:rsidRPr="00514F01">
        <w:rPr>
          <w:rFonts w:asciiTheme="majorHAnsi" w:hAnsiTheme="majorHAnsi"/>
          <w:i/>
        </w:rPr>
        <w:t>Карточки клиента</w:t>
      </w:r>
      <w:r w:rsidRPr="00514F01">
        <w:rPr>
          <w:rFonts w:asciiTheme="majorHAnsi" w:hAnsiTheme="majorHAnsi"/>
        </w:rPr>
        <w:t>. Для каждого вещества, помимо названия, необходимо указать тип наркотика, способ употребления.</w:t>
      </w:r>
      <w:r w:rsidR="00357D4F" w:rsidRPr="00514F01">
        <w:rPr>
          <w:rFonts w:asciiTheme="majorHAnsi" w:hAnsiTheme="majorHAnsi"/>
        </w:rPr>
        <w:t xml:space="preserve"> </w:t>
      </w:r>
      <w:r w:rsidR="00E46223" w:rsidRPr="00514F01">
        <w:rPr>
          <w:rFonts w:asciiTheme="majorHAnsi" w:hAnsiTheme="majorHAnsi"/>
        </w:rPr>
        <w:t>Можно</w:t>
      </w:r>
      <w:r w:rsidR="00357D4F" w:rsidRPr="00514F01">
        <w:rPr>
          <w:rFonts w:asciiTheme="majorHAnsi" w:hAnsiTheme="majorHAnsi"/>
        </w:rPr>
        <w:t xml:space="preserve"> добавить описание.</w:t>
      </w:r>
    </w:p>
    <w:p w14:paraId="465683E9" w14:textId="77777777" w:rsidR="001D0D1A" w:rsidRPr="00514F01" w:rsidRDefault="001D0D1A" w:rsidP="00E46223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Внимание: Каждый пункт имеет всплывающую подсказку, чтобы её увидеть, достаточно задержать курсор мыши над интересующим Вас пунктом на несколько секунд.</w:t>
      </w:r>
    </w:p>
    <w:p w14:paraId="000F5FFC" w14:textId="77777777" w:rsidR="00E46223" w:rsidRPr="00514F01" w:rsidRDefault="00CD532B" w:rsidP="00E46223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noProof/>
        </w:rPr>
      </w:pPr>
      <w:r w:rsidRPr="00514F01">
        <w:rPr>
          <w:rFonts w:asciiTheme="majorHAnsi" w:hAnsiTheme="majorHAnsi"/>
        </w:rPr>
        <w:lastRenderedPageBreak/>
        <w:t>Для данного спра</w:t>
      </w:r>
      <w:r w:rsidR="004C2FF6" w:rsidRPr="00514F01">
        <w:rPr>
          <w:rFonts w:asciiTheme="majorHAnsi" w:hAnsiTheme="majorHAnsi"/>
        </w:rPr>
        <w:t xml:space="preserve">вочника также доступна функция </w:t>
      </w:r>
      <w:r w:rsidRPr="00514F01">
        <w:rPr>
          <w:rFonts w:asciiTheme="majorHAnsi" w:hAnsiTheme="majorHAnsi"/>
          <w:i/>
        </w:rPr>
        <w:t>Скрытый</w:t>
      </w:r>
      <w:r w:rsidRPr="00514F01">
        <w:rPr>
          <w:rFonts w:asciiTheme="majorHAnsi" w:hAnsiTheme="majorHAnsi"/>
        </w:rPr>
        <w:t xml:space="preserve"> для обозначения временно или постоянно неиспользуемых записей.</w:t>
      </w:r>
    </w:p>
    <w:p w14:paraId="68E1EDF5" w14:textId="77777777" w:rsidR="00CD532B" w:rsidRPr="00514F01" w:rsidRDefault="00DE00A3" w:rsidP="00DE00A3">
      <w:pPr>
        <w:spacing w:before="100" w:beforeAutospacing="1" w:after="100" w:afterAutospacing="1"/>
        <w:ind w:firstLine="709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ABE1CBB" wp14:editId="0A60EDCE">
            <wp:extent cx="4324350" cy="3052959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22)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137" cy="305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2BEAD" w14:textId="77777777" w:rsidR="003F250C" w:rsidRPr="00514F01" w:rsidRDefault="003F250C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36" w:name="_Toc270671754"/>
      <w:bookmarkStart w:id="37" w:name="_Toc6946268"/>
      <w:r w:rsidRPr="00514F01">
        <w:rPr>
          <w:rFonts w:asciiTheme="majorHAnsi" w:hAnsiTheme="majorHAnsi"/>
          <w:sz w:val="26"/>
          <w:szCs w:val="26"/>
          <w:u w:val="single"/>
        </w:rPr>
        <w:t>Пакет услуг</w:t>
      </w:r>
      <w:bookmarkEnd w:id="36"/>
      <w:bookmarkEnd w:id="37"/>
    </w:p>
    <w:p w14:paraId="5309BED3" w14:textId="77777777" w:rsidR="003F250C" w:rsidRPr="00514F01" w:rsidRDefault="003F250C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bookmarkStart w:id="38" w:name="_Toc241217558"/>
      <w:r w:rsidRPr="00514F01">
        <w:rPr>
          <w:rFonts w:asciiTheme="majorHAnsi" w:hAnsiTheme="majorHAnsi"/>
        </w:rPr>
        <w:t>Данный справочник позволяет сформировать неограниченное количество различных «пак</w:t>
      </w:r>
      <w:r w:rsidR="004C2FF6" w:rsidRPr="00514F01">
        <w:rPr>
          <w:rFonts w:asciiTheme="majorHAnsi" w:hAnsiTheme="majorHAnsi"/>
        </w:rPr>
        <w:t>етов», которые предоставляются в</w:t>
      </w:r>
      <w:r w:rsidRPr="00514F01">
        <w:rPr>
          <w:rFonts w:asciiTheme="majorHAnsi" w:hAnsiTheme="majorHAnsi"/>
        </w:rPr>
        <w:t>ашей организацией в разные периоды, разным уязвимым группам на разных пунктах предоставления услуг и т.д.</w:t>
      </w:r>
      <w:bookmarkEnd w:id="38"/>
    </w:p>
    <w:p w14:paraId="37EA8589" w14:textId="77777777" w:rsidR="003F250C" w:rsidRPr="00514F01" w:rsidRDefault="003F250C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bookmarkStart w:id="39" w:name="_Toc241217559"/>
      <w:r w:rsidRPr="00514F01">
        <w:rPr>
          <w:rFonts w:asciiTheme="majorHAnsi" w:hAnsiTheme="majorHAnsi"/>
        </w:rPr>
        <w:t>Это позволит сократить время при заполнении форм ежедневного учёта,</w:t>
      </w:r>
      <w:r w:rsidR="004C2FF6" w:rsidRPr="00514F01">
        <w:rPr>
          <w:rFonts w:asciiTheme="majorHAnsi" w:hAnsiTheme="majorHAnsi"/>
        </w:rPr>
        <w:t xml:space="preserve"> поскольку в</w:t>
      </w:r>
      <w:r w:rsidRPr="00514F01">
        <w:rPr>
          <w:rFonts w:asciiTheme="majorHAnsi" w:hAnsiTheme="majorHAnsi"/>
        </w:rPr>
        <w:t>ы сможете сразу добавить в ведомость все материалы и услуги, составляющие пакет, а не добавлять их по</w:t>
      </w:r>
      <w:r w:rsidR="001E6DE4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одному.</w:t>
      </w:r>
      <w:bookmarkEnd w:id="39"/>
    </w:p>
    <w:p w14:paraId="3B11AD4A" w14:textId="77777777" w:rsidR="003F250C" w:rsidRPr="00514F01" w:rsidRDefault="003F250C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bookmarkStart w:id="40" w:name="_Toc241217560"/>
      <w:r w:rsidRPr="00514F01">
        <w:rPr>
          <w:rFonts w:asciiTheme="majorHAnsi" w:hAnsiTheme="majorHAnsi"/>
        </w:rPr>
        <w:t>Кнопки, обозначенны</w:t>
      </w:r>
      <w:r w:rsidR="00722279" w:rsidRPr="00514F01">
        <w:rPr>
          <w:rFonts w:asciiTheme="majorHAnsi" w:hAnsiTheme="majorHAnsi"/>
        </w:rPr>
        <w:t>е</w:t>
      </w:r>
      <w:r w:rsidRPr="00514F01">
        <w:rPr>
          <w:rFonts w:asciiTheme="majorHAnsi" w:hAnsiTheme="majorHAnsi"/>
        </w:rPr>
        <w:t xml:space="preserve"> красной стрелкой</w:t>
      </w:r>
      <w:r w:rsidR="00722279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позволяют добавлять и убирать материалы по одному. Кнопки, обозначенные синей стрелкой</w:t>
      </w:r>
      <w:r w:rsidR="00857944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добавляют и убирают одновременно все элементы списка.</w:t>
      </w:r>
      <w:bookmarkEnd w:id="40"/>
    </w:p>
    <w:bookmarkStart w:id="41" w:name="_Toc241217561"/>
    <w:p w14:paraId="3031C587" w14:textId="77777777" w:rsidR="003F250C" w:rsidRPr="00514F01" w:rsidRDefault="00F433EF" w:rsidP="009029EF">
      <w:pPr>
        <w:spacing w:before="100" w:beforeAutospacing="1" w:after="100" w:afterAutospacing="1"/>
        <w:jc w:val="both"/>
        <w:rPr>
          <w:rFonts w:asciiTheme="majorHAnsi" w:hAnsiTheme="majorHAnsi"/>
          <w:sz w:val="26"/>
          <w:szCs w:val="26"/>
        </w:rPr>
      </w:pPr>
      <w:r w:rsidRPr="00514F01">
        <w:rPr>
          <w:rFonts w:asciiTheme="majorHAnsi" w:hAnsiTheme="majorHAnsi"/>
          <w:noProof/>
          <w:color w:val="FF0000"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38FB055" wp14:editId="7A6C8511">
                <wp:simplePos x="0" y="0"/>
                <wp:positionH relativeFrom="column">
                  <wp:posOffset>3438525</wp:posOffset>
                </wp:positionH>
                <wp:positionV relativeFrom="paragraph">
                  <wp:posOffset>1516380</wp:posOffset>
                </wp:positionV>
                <wp:extent cx="457200" cy="0"/>
                <wp:effectExtent l="0" t="133350" r="0" b="133350"/>
                <wp:wrapNone/>
                <wp:docPr id="171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C3457F0" id="Line 47" o:spid="_x0000_s1026" style="position:absolute;flip:y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.75pt,119.4pt" to="306.75pt,1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" strokecolor="#0070c0" strokeweight="2.2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color w:val="FF0000"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039D55D" wp14:editId="35BB11C0">
                <wp:simplePos x="0" y="0"/>
                <wp:positionH relativeFrom="column">
                  <wp:posOffset>3438525</wp:posOffset>
                </wp:positionH>
                <wp:positionV relativeFrom="paragraph">
                  <wp:posOffset>1327785</wp:posOffset>
                </wp:positionV>
                <wp:extent cx="457200" cy="0"/>
                <wp:effectExtent l="0" t="133350" r="0" b="133350"/>
                <wp:wrapNone/>
                <wp:docPr id="170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0601C74" id="Line 46" o:spid="_x0000_s1026" style="position:absolute;flip:y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.75pt,104.55pt" to="306.75pt,1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" strokecolor="red" strokeweight="2.2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color w:val="0000FF"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64A4B8BB" wp14:editId="1E4FD0CD">
                <wp:simplePos x="0" y="0"/>
                <wp:positionH relativeFrom="column">
                  <wp:posOffset>4238625</wp:posOffset>
                </wp:positionH>
                <wp:positionV relativeFrom="paragraph">
                  <wp:posOffset>2061210</wp:posOffset>
                </wp:positionV>
                <wp:extent cx="457200" cy="3810"/>
                <wp:effectExtent l="38100" t="133350" r="0" b="129540"/>
                <wp:wrapNone/>
                <wp:docPr id="173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381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77C1811" id="Line 49" o:spid="_x0000_s1026" style="position:absolute;flip:x y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.75pt,162.3pt" to="369.75pt,16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" strokecolor="blue" strokeweight="2.2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color w:val="0000FF"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770A0D67" wp14:editId="57B12CD1">
                <wp:simplePos x="0" y="0"/>
                <wp:positionH relativeFrom="column">
                  <wp:posOffset>4238625</wp:posOffset>
                </wp:positionH>
                <wp:positionV relativeFrom="paragraph">
                  <wp:posOffset>1798320</wp:posOffset>
                </wp:positionV>
                <wp:extent cx="457200" cy="3810"/>
                <wp:effectExtent l="38100" t="133350" r="0" b="129540"/>
                <wp:wrapNone/>
                <wp:docPr id="172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381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18436908" id="Line 48" o:spid="_x0000_s1026" style="position:absolute;flip:x y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.75pt,141.6pt" to="369.75pt,1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" strokecolor="red" strokeweight="2.25pt">
                <v:stroke endarrow="open"/>
              </v:line>
            </w:pict>
          </mc:Fallback>
        </mc:AlternateContent>
      </w:r>
      <w:bookmarkEnd w:id="41"/>
      <w:r w:rsidR="00EF7D7A" w:rsidRPr="00514F01">
        <w:rPr>
          <w:rFonts w:asciiTheme="majorHAnsi" w:hAnsiTheme="majorHAnsi"/>
          <w:noProof/>
          <w:sz w:val="26"/>
          <w:szCs w:val="26"/>
          <w:lang w:val="en-US" w:eastAsia="en-US"/>
        </w:rPr>
        <w:drawing>
          <wp:inline distT="0" distB="0" distL="0" distR="0" wp14:anchorId="43112644" wp14:editId="03F5DE77">
            <wp:extent cx="6135873" cy="2085975"/>
            <wp:effectExtent l="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8354" cy="208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39720" w14:textId="77777777" w:rsidR="003E3DF2" w:rsidRPr="00514F01" w:rsidRDefault="00E4704B" w:rsidP="000109CD">
      <w:pPr>
        <w:keepNext/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42" w:name="_Toc139104524"/>
      <w:bookmarkStart w:id="43" w:name="_Toc270671755"/>
      <w:bookmarkStart w:id="44" w:name="_Toc6946269"/>
      <w:r w:rsidRPr="00514F01">
        <w:rPr>
          <w:rFonts w:asciiTheme="majorHAnsi" w:hAnsiTheme="majorHAnsi"/>
          <w:sz w:val="26"/>
          <w:szCs w:val="26"/>
          <w:u w:val="single"/>
        </w:rPr>
        <w:lastRenderedPageBreak/>
        <w:t>Персонал проекта</w:t>
      </w:r>
      <w:bookmarkEnd w:id="42"/>
      <w:bookmarkEnd w:id="43"/>
      <w:bookmarkEnd w:id="44"/>
    </w:p>
    <w:p w14:paraId="6D795A40" w14:textId="77777777" w:rsidR="001D011C" w:rsidRPr="00514F01" w:rsidRDefault="00FD4B5D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данном разделе необходимо перечислить</w:t>
      </w:r>
      <w:r w:rsidR="001D011C" w:rsidRPr="00514F01">
        <w:rPr>
          <w:rFonts w:asciiTheme="majorHAnsi" w:hAnsiTheme="majorHAnsi"/>
        </w:rPr>
        <w:t xml:space="preserve"> </w:t>
      </w:r>
      <w:r w:rsidR="00E4704B" w:rsidRPr="00514F01">
        <w:rPr>
          <w:rFonts w:asciiTheme="majorHAnsi" w:hAnsiTheme="majorHAnsi"/>
        </w:rPr>
        <w:t>персонал</w:t>
      </w:r>
      <w:r w:rsidR="001D011C" w:rsidRPr="00514F01">
        <w:rPr>
          <w:rFonts w:asciiTheme="majorHAnsi" w:hAnsiTheme="majorHAnsi"/>
        </w:rPr>
        <w:t xml:space="preserve">, </w:t>
      </w:r>
      <w:r w:rsidR="009D67B7" w:rsidRPr="00514F01">
        <w:rPr>
          <w:rFonts w:asciiTheme="majorHAnsi" w:hAnsiTheme="majorHAnsi"/>
        </w:rPr>
        <w:t>работающи</w:t>
      </w:r>
      <w:r w:rsidR="00E4704B" w:rsidRPr="00514F01">
        <w:rPr>
          <w:rFonts w:asciiTheme="majorHAnsi" w:hAnsiTheme="majorHAnsi"/>
        </w:rPr>
        <w:t>й</w:t>
      </w:r>
      <w:r w:rsidR="009D67B7" w:rsidRPr="00514F01">
        <w:rPr>
          <w:rFonts w:asciiTheme="majorHAnsi" w:hAnsiTheme="majorHAnsi"/>
        </w:rPr>
        <w:t xml:space="preserve"> в Вашей организации.</w:t>
      </w:r>
      <w:r w:rsidR="0073445F" w:rsidRPr="00514F01">
        <w:rPr>
          <w:rFonts w:asciiTheme="majorHAnsi" w:hAnsiTheme="majorHAnsi"/>
        </w:rPr>
        <w:t xml:space="preserve"> Также сюда следует внести волонтеров, которые помогают социальным работникам на пунктах оказания услуг, консультантов и медицинский</w:t>
      </w:r>
      <w:r w:rsidR="00194BAF" w:rsidRPr="00514F01">
        <w:rPr>
          <w:rFonts w:asciiTheme="majorHAnsi" w:hAnsiTheme="majorHAnsi"/>
        </w:rPr>
        <w:t xml:space="preserve"> </w:t>
      </w:r>
      <w:r w:rsidR="0073445F" w:rsidRPr="00514F01">
        <w:rPr>
          <w:rFonts w:asciiTheme="majorHAnsi" w:hAnsiTheme="majorHAnsi"/>
        </w:rPr>
        <w:t xml:space="preserve">персонал, задействованный в проекте. </w:t>
      </w:r>
      <w:r w:rsidR="009D67B7" w:rsidRPr="00514F01">
        <w:rPr>
          <w:rFonts w:asciiTheme="majorHAnsi" w:hAnsiTheme="majorHAnsi"/>
        </w:rPr>
        <w:t xml:space="preserve"> П</w:t>
      </w:r>
      <w:r w:rsidRPr="00514F01">
        <w:rPr>
          <w:rFonts w:asciiTheme="majorHAnsi" w:hAnsiTheme="majorHAnsi"/>
        </w:rPr>
        <w:t xml:space="preserve">ри заполнении </w:t>
      </w:r>
      <w:r w:rsidR="001D011C" w:rsidRPr="00514F01">
        <w:rPr>
          <w:rFonts w:asciiTheme="majorHAnsi" w:hAnsiTheme="majorHAnsi"/>
          <w:i/>
        </w:rPr>
        <w:t>Ежедневной формы</w:t>
      </w:r>
      <w:r w:rsidRPr="00514F01">
        <w:rPr>
          <w:rFonts w:asciiTheme="majorHAnsi" w:hAnsiTheme="majorHAnsi"/>
        </w:rPr>
        <w:t xml:space="preserve"> в выпадающем меню </w:t>
      </w:r>
      <w:r w:rsidR="00FA54F1" w:rsidRPr="00514F01">
        <w:rPr>
          <w:rFonts w:asciiTheme="majorHAnsi" w:hAnsiTheme="majorHAnsi"/>
          <w:i/>
        </w:rPr>
        <w:t>Пред</w:t>
      </w:r>
      <w:r w:rsidR="000A1971" w:rsidRPr="00514F01">
        <w:rPr>
          <w:rFonts w:asciiTheme="majorHAnsi" w:hAnsiTheme="majorHAnsi"/>
          <w:i/>
        </w:rPr>
        <w:t>о</w:t>
      </w:r>
      <w:r w:rsidR="00FA54F1" w:rsidRPr="00514F01">
        <w:rPr>
          <w:rFonts w:asciiTheme="majorHAnsi" w:hAnsiTheme="majorHAnsi"/>
          <w:i/>
        </w:rPr>
        <w:t>ставитель услуг</w:t>
      </w:r>
      <w:r w:rsidR="009D67B7" w:rsidRPr="00514F01">
        <w:rPr>
          <w:rFonts w:asciiTheme="majorHAnsi" w:hAnsiTheme="majorHAnsi"/>
          <w:i/>
        </w:rPr>
        <w:t xml:space="preserve"> </w:t>
      </w:r>
      <w:r w:rsidR="009D67B7" w:rsidRPr="00514F01">
        <w:rPr>
          <w:rFonts w:asciiTheme="majorHAnsi" w:hAnsiTheme="majorHAnsi"/>
        </w:rPr>
        <w:t>Вы сможете выбрать одного или нескольких и</w:t>
      </w:r>
      <w:r w:rsidR="00B90548" w:rsidRPr="00514F01">
        <w:rPr>
          <w:rFonts w:asciiTheme="majorHAnsi" w:hAnsiTheme="majorHAnsi"/>
        </w:rPr>
        <w:t>з</w:t>
      </w:r>
      <w:r w:rsidR="009D67B7" w:rsidRPr="00514F01">
        <w:rPr>
          <w:rFonts w:asciiTheme="majorHAnsi" w:hAnsiTheme="majorHAnsi"/>
        </w:rPr>
        <w:t xml:space="preserve"> них.</w:t>
      </w:r>
    </w:p>
    <w:p w14:paraId="638828DC" w14:textId="77777777" w:rsidR="00857944" w:rsidRPr="00514F01" w:rsidRDefault="00857944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Также внесите, пожалуйста, к какой категории персонала относится человек.</w:t>
      </w:r>
    </w:p>
    <w:p w14:paraId="79945C9B" w14:textId="77777777" w:rsidR="00E4704B" w:rsidRPr="00514F01" w:rsidRDefault="00E4704B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данного спра</w:t>
      </w:r>
      <w:r w:rsidR="00FA54F1" w:rsidRPr="00514F01">
        <w:rPr>
          <w:rFonts w:asciiTheme="majorHAnsi" w:hAnsiTheme="majorHAnsi"/>
        </w:rPr>
        <w:t xml:space="preserve">вочника также доступна функция </w:t>
      </w:r>
      <w:r w:rsidRPr="00514F01">
        <w:rPr>
          <w:rFonts w:asciiTheme="majorHAnsi" w:hAnsiTheme="majorHAnsi"/>
          <w:i/>
        </w:rPr>
        <w:t>Скрытый</w:t>
      </w:r>
      <w:r w:rsidRPr="00514F01">
        <w:rPr>
          <w:rFonts w:asciiTheme="majorHAnsi" w:hAnsiTheme="majorHAnsi"/>
        </w:rPr>
        <w:t xml:space="preserve"> для обозначения временно или постоянно неиспользуемых записей.</w:t>
      </w:r>
    </w:p>
    <w:p w14:paraId="4BB19A99" w14:textId="77777777" w:rsidR="000A1971" w:rsidRPr="00514F01" w:rsidRDefault="000A1971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Рекомендовано просмотреть все записи на предмет проставления специализации предоставителям услуг, а также скрытия неработающих на данный момент в проекте людей.</w:t>
      </w:r>
    </w:p>
    <w:p w14:paraId="7784B5D2" w14:textId="77777777" w:rsidR="00E4704B" w:rsidRPr="00514F01" w:rsidRDefault="00EF7D7A" w:rsidP="001B53DE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A6433F4" wp14:editId="4129DE60">
            <wp:extent cx="4552950" cy="2974594"/>
            <wp:effectExtent l="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24)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4791" cy="297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03C1D" w14:textId="77777777" w:rsidR="00E072FD" w:rsidRPr="00514F01" w:rsidRDefault="00E072FD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</w:t>
      </w:r>
      <w:r w:rsidR="009B1E6E" w:rsidRPr="00514F01">
        <w:rPr>
          <w:rFonts w:asciiTheme="majorHAnsi" w:hAnsiTheme="majorHAnsi"/>
        </w:rPr>
        <w:t>:</w:t>
      </w:r>
      <w:r w:rsidRPr="00514F01">
        <w:rPr>
          <w:rFonts w:asciiTheme="majorHAnsi" w:hAnsiTheme="majorHAnsi"/>
        </w:rPr>
        <w:t xml:space="preserve"> Во избежание ошибок и неточностей в отчётах чрезвычайно важно полностью заполнить справочники </w:t>
      </w:r>
      <w:r w:rsidRPr="00514F01">
        <w:rPr>
          <w:rFonts w:asciiTheme="majorHAnsi" w:hAnsiTheme="majorHAnsi"/>
          <w:u w:val="single"/>
        </w:rPr>
        <w:t>до начала учёта</w:t>
      </w:r>
      <w:r w:rsidRPr="00514F01">
        <w:rPr>
          <w:rFonts w:asciiTheme="majorHAnsi" w:hAnsiTheme="majorHAnsi"/>
        </w:rPr>
        <w:t xml:space="preserve">. В дальнейшем настоятельно рекомендуется </w:t>
      </w:r>
      <w:r w:rsidRPr="00514F01">
        <w:rPr>
          <w:rFonts w:asciiTheme="majorHAnsi" w:hAnsiTheme="majorHAnsi"/>
          <w:u w:val="single"/>
        </w:rPr>
        <w:t>избегать редактирования</w:t>
      </w:r>
      <w:r w:rsidRPr="00514F01">
        <w:rPr>
          <w:rFonts w:asciiTheme="majorHAnsi" w:hAnsiTheme="majorHAnsi"/>
        </w:rPr>
        <w:t xml:space="preserve"> уже существующих в справочнике записей, за исключением случаев, когда редактирование </w:t>
      </w:r>
      <w:r w:rsidR="004455BA" w:rsidRPr="00514F01">
        <w:rPr>
          <w:rFonts w:asciiTheme="majorHAnsi" w:hAnsiTheme="majorHAnsi"/>
        </w:rPr>
        <w:t>вызвано необходимостью дополнить либо исправить неточность в записи, не затрагивая её суть.</w:t>
      </w:r>
    </w:p>
    <w:p w14:paraId="704F0411" w14:textId="77777777" w:rsidR="001212FA" w:rsidRPr="00514F01" w:rsidRDefault="004455BA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>Редактирование может привести к искажению</w:t>
      </w:r>
      <w:r w:rsidRPr="00514F01">
        <w:rPr>
          <w:rFonts w:asciiTheme="majorHAnsi" w:hAnsiTheme="majorHAnsi"/>
        </w:rPr>
        <w:t xml:space="preserve"> </w:t>
      </w:r>
      <w:r w:rsidR="00564FB1" w:rsidRPr="00514F01">
        <w:rPr>
          <w:rFonts w:asciiTheme="majorHAnsi" w:hAnsiTheme="majorHAnsi"/>
        </w:rPr>
        <w:t xml:space="preserve">в базе данных </w:t>
      </w:r>
      <w:r w:rsidRPr="00514F01">
        <w:rPr>
          <w:rFonts w:asciiTheme="majorHAnsi" w:hAnsiTheme="majorHAnsi"/>
        </w:rPr>
        <w:t>информации, связанной с этим пунктом справочников.</w:t>
      </w:r>
      <w:r w:rsidR="00307392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Не удаляйте и не заменяйте новым</w:t>
      </w:r>
      <w:r w:rsidR="00307392" w:rsidRPr="00514F01">
        <w:rPr>
          <w:rFonts w:asciiTheme="majorHAnsi" w:hAnsiTheme="majorHAnsi"/>
        </w:rPr>
        <w:t>и потерявшие</w:t>
      </w:r>
      <w:r w:rsidRPr="00514F01">
        <w:rPr>
          <w:rFonts w:asciiTheme="majorHAnsi" w:hAnsiTheme="majorHAnsi"/>
        </w:rPr>
        <w:t xml:space="preserve"> акт</w:t>
      </w:r>
      <w:r w:rsidR="00564FB1" w:rsidRPr="00514F01">
        <w:rPr>
          <w:rFonts w:asciiTheme="majorHAnsi" w:hAnsiTheme="majorHAnsi"/>
        </w:rPr>
        <w:t>у</w:t>
      </w:r>
      <w:r w:rsidRPr="00514F01">
        <w:rPr>
          <w:rFonts w:asciiTheme="majorHAnsi" w:hAnsiTheme="majorHAnsi"/>
        </w:rPr>
        <w:t>альность пункт</w:t>
      </w:r>
      <w:r w:rsidR="00307392" w:rsidRPr="00514F01">
        <w:rPr>
          <w:rFonts w:asciiTheme="majorHAnsi" w:hAnsiTheme="majorHAnsi"/>
        </w:rPr>
        <w:t>ы</w:t>
      </w:r>
      <w:r w:rsidRPr="00514F01">
        <w:rPr>
          <w:rFonts w:asciiTheme="majorHAnsi" w:hAnsiTheme="majorHAnsi"/>
        </w:rPr>
        <w:t xml:space="preserve"> в справочниках</w:t>
      </w:r>
      <w:r w:rsidR="00564FB1" w:rsidRPr="00514F01">
        <w:rPr>
          <w:rFonts w:asciiTheme="majorHAnsi" w:hAnsiTheme="majorHAnsi"/>
        </w:rPr>
        <w:t>;</w:t>
      </w:r>
      <w:r w:rsidRPr="00514F01">
        <w:rPr>
          <w:rFonts w:asciiTheme="majorHAnsi" w:hAnsiTheme="majorHAnsi"/>
        </w:rPr>
        <w:t xml:space="preserve"> </w:t>
      </w:r>
      <w:r w:rsidR="00564FB1" w:rsidRPr="00514F01">
        <w:rPr>
          <w:rFonts w:asciiTheme="majorHAnsi" w:hAnsiTheme="majorHAnsi"/>
        </w:rPr>
        <w:t>и</w:t>
      </w:r>
      <w:r w:rsidRPr="00514F01">
        <w:rPr>
          <w:rFonts w:asciiTheme="majorHAnsi" w:hAnsiTheme="majorHAnsi"/>
        </w:rPr>
        <w:t>спользуйте добавление нового пункта вмес</w:t>
      </w:r>
      <w:r w:rsidR="0007117B" w:rsidRPr="00514F01">
        <w:rPr>
          <w:rFonts w:asciiTheme="majorHAnsi" w:hAnsiTheme="majorHAnsi"/>
        </w:rPr>
        <w:t>то редактирования существующего.</w:t>
      </w:r>
      <w:r w:rsidR="00277331" w:rsidRPr="00514F01">
        <w:rPr>
          <w:rFonts w:asciiTheme="majorHAnsi" w:hAnsiTheme="majorHAnsi"/>
        </w:rPr>
        <w:t xml:space="preserve"> </w:t>
      </w:r>
      <w:r w:rsidR="0067688F" w:rsidRPr="00514F01">
        <w:rPr>
          <w:rFonts w:asciiTheme="majorHAnsi" w:hAnsiTheme="majorHAnsi"/>
        </w:rPr>
        <w:t>Для того чтобы записи, потерявшие актуальность, не мешали Вам, используйте функцию «Скрытый», доступную в тех разделах справочника, где она имеет смысл (см. выше подробное описание каждого раздела Справочника).</w:t>
      </w:r>
    </w:p>
    <w:p w14:paraId="225BF0B8" w14:textId="77777777" w:rsidR="00277331" w:rsidRPr="00514F01" w:rsidRDefault="00277331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>Пример: Социальный работник А сменил профиль деятельности, на его место пришёл новый работник Б. Если</w:t>
      </w:r>
      <w:r w:rsidR="00992D5A" w:rsidRPr="00514F01">
        <w:rPr>
          <w:rFonts w:asciiTheme="majorHAnsi" w:hAnsiTheme="majorHAnsi"/>
        </w:rPr>
        <w:t xml:space="preserve"> изменить в справочниках данные работника А на данные работника Б, никакого упоминания о деятельности А в базе не останется, во всех прошлых записях будет указан Б. </w:t>
      </w:r>
    </w:p>
    <w:p w14:paraId="3C2E9617" w14:textId="77777777" w:rsidR="00992D5A" w:rsidRPr="00514F01" w:rsidRDefault="00992D5A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данном случае правильно бу</w:t>
      </w:r>
      <w:r w:rsidR="000035B3" w:rsidRPr="00514F01">
        <w:rPr>
          <w:rFonts w:asciiTheme="majorHAnsi" w:hAnsiTheme="majorHAnsi"/>
        </w:rPr>
        <w:t>дет создать новую запись для Б, а</w:t>
      </w:r>
      <w:r w:rsidR="00FA54F1" w:rsidRPr="00514F01">
        <w:rPr>
          <w:rFonts w:asciiTheme="majorHAnsi" w:hAnsiTheme="majorHAnsi"/>
        </w:rPr>
        <w:t xml:space="preserve"> для записи А отметить галочку </w:t>
      </w:r>
      <w:r w:rsidR="000035B3" w:rsidRPr="00514F01">
        <w:rPr>
          <w:rFonts w:asciiTheme="majorHAnsi" w:hAnsiTheme="majorHAnsi"/>
          <w:i/>
        </w:rPr>
        <w:t>Скрытый</w:t>
      </w:r>
      <w:r w:rsidR="000035B3" w:rsidRPr="00514F01">
        <w:rPr>
          <w:rFonts w:asciiTheme="majorHAnsi" w:hAnsiTheme="majorHAnsi"/>
        </w:rPr>
        <w:t xml:space="preserve">. </w:t>
      </w:r>
    </w:p>
    <w:p w14:paraId="6240C2A0" w14:textId="77777777" w:rsidR="000035B3" w:rsidRPr="00514F01" w:rsidRDefault="000035B3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Полное удаление записи из любого раздела справочника возможно лишь в том случае, если эта запись не используется в других разделах системы. Если Вы попытаетесь удалить запись, которую используют другие элементы системы, то появится сообщение:</w:t>
      </w:r>
    </w:p>
    <w:p w14:paraId="69775EE5" w14:textId="77777777" w:rsidR="000B3CE1" w:rsidRPr="00514F01" w:rsidRDefault="000B3CE1" w:rsidP="005A2681">
      <w:pPr>
        <w:spacing w:before="100" w:beforeAutospacing="1" w:after="100" w:afterAutospacing="1"/>
        <w:ind w:firstLine="709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E44CE54" wp14:editId="30AC7B55">
            <wp:extent cx="2791954" cy="1133933"/>
            <wp:effectExtent l="0" t="0" r="8890" b="9525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1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954" cy="113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0712D" w14:textId="77777777" w:rsidR="000B3CE1" w:rsidRPr="00514F01" w:rsidRDefault="000035B3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Описанные</w:t>
      </w:r>
      <w:r w:rsidR="00992D5A" w:rsidRPr="00514F01">
        <w:rPr>
          <w:rFonts w:asciiTheme="majorHAnsi" w:hAnsiTheme="majorHAnsi"/>
        </w:rPr>
        <w:t xml:space="preserve"> правил</w:t>
      </w:r>
      <w:r w:rsidRPr="00514F01">
        <w:rPr>
          <w:rFonts w:asciiTheme="majorHAnsi" w:hAnsiTheme="majorHAnsi"/>
        </w:rPr>
        <w:t>а</w:t>
      </w:r>
      <w:r w:rsidR="00992D5A" w:rsidRPr="00514F01">
        <w:rPr>
          <w:rFonts w:asciiTheme="majorHAnsi" w:hAnsiTheme="majorHAnsi"/>
        </w:rPr>
        <w:t xml:space="preserve"> </w:t>
      </w:r>
      <w:r w:rsidR="00DF33A6" w:rsidRPr="00514F01">
        <w:rPr>
          <w:rFonts w:asciiTheme="majorHAnsi" w:hAnsiTheme="majorHAnsi"/>
        </w:rPr>
        <w:t>распространя</w:t>
      </w:r>
      <w:r w:rsidRPr="00514F01">
        <w:rPr>
          <w:rFonts w:asciiTheme="majorHAnsi" w:hAnsiTheme="majorHAnsi"/>
        </w:rPr>
        <w:t>ю</w:t>
      </w:r>
      <w:r w:rsidR="00DF33A6" w:rsidRPr="00514F01">
        <w:rPr>
          <w:rFonts w:asciiTheme="majorHAnsi" w:hAnsiTheme="majorHAnsi"/>
        </w:rPr>
        <w:t>тся</w:t>
      </w:r>
      <w:r w:rsidR="000B3CE1" w:rsidRPr="00514F01">
        <w:rPr>
          <w:rFonts w:asciiTheme="majorHAnsi" w:hAnsiTheme="majorHAnsi"/>
        </w:rPr>
        <w:t xml:space="preserve"> на все разделы справочников.</w:t>
      </w:r>
    </w:p>
    <w:p w14:paraId="11829A1A" w14:textId="77777777" w:rsidR="00780EBC" w:rsidRPr="00514F01" w:rsidRDefault="00722279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45" w:name="_Toc139104527"/>
      <w:bookmarkStart w:id="46" w:name="_Toc270671757"/>
      <w:bookmarkStart w:id="47" w:name="_Toc6946270"/>
      <w:r w:rsidRPr="00514F01">
        <w:rPr>
          <w:rFonts w:asciiTheme="majorHAnsi" w:hAnsiTheme="majorHAnsi"/>
          <w:sz w:val="28"/>
          <w:szCs w:val="28"/>
        </w:rPr>
        <w:t>Клиенты проекта</w:t>
      </w:r>
      <w:bookmarkEnd w:id="45"/>
      <w:bookmarkEnd w:id="46"/>
      <w:bookmarkEnd w:id="47"/>
    </w:p>
    <w:p w14:paraId="5A5E8740" w14:textId="77777777" w:rsidR="00722279" w:rsidRPr="00514F01" w:rsidRDefault="00722279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48" w:name="_Toc270671758"/>
      <w:bookmarkStart w:id="49" w:name="_Toc6946271"/>
      <w:r w:rsidRPr="00514F01">
        <w:rPr>
          <w:rFonts w:asciiTheme="majorHAnsi" w:hAnsiTheme="majorHAnsi"/>
          <w:sz w:val="26"/>
          <w:szCs w:val="26"/>
          <w:u w:val="single"/>
        </w:rPr>
        <w:t>Общая информация</w:t>
      </w:r>
      <w:bookmarkEnd w:id="48"/>
      <w:bookmarkEnd w:id="49"/>
    </w:p>
    <w:p w14:paraId="777777BD" w14:textId="77777777" w:rsidR="00DE040B" w:rsidRPr="00514F01" w:rsidRDefault="0002714C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После заполнения справочников следует внести в базу информацию </w:t>
      </w:r>
      <w:r w:rsidR="00480B05" w:rsidRPr="00514F01">
        <w:rPr>
          <w:rFonts w:asciiTheme="majorHAnsi" w:hAnsiTheme="majorHAnsi"/>
        </w:rPr>
        <w:t>о</w:t>
      </w:r>
      <w:r w:rsidRPr="00514F01">
        <w:rPr>
          <w:rFonts w:asciiTheme="majorHAnsi" w:hAnsiTheme="majorHAnsi"/>
        </w:rPr>
        <w:t xml:space="preserve"> клиентах</w:t>
      </w:r>
      <w:r w:rsidR="00480B05" w:rsidRPr="00514F01">
        <w:rPr>
          <w:rFonts w:asciiTheme="majorHAnsi" w:hAnsiTheme="majorHAnsi"/>
        </w:rPr>
        <w:t xml:space="preserve"> из соответствующей первичной документации</w:t>
      </w:r>
      <w:r w:rsidR="00CE048E" w:rsidRPr="00514F01">
        <w:rPr>
          <w:rFonts w:asciiTheme="majorHAnsi" w:hAnsiTheme="majorHAnsi"/>
        </w:rPr>
        <w:t>.</w:t>
      </w:r>
      <w:r w:rsidRPr="00514F01">
        <w:rPr>
          <w:rFonts w:asciiTheme="majorHAnsi" w:hAnsiTheme="majorHAnsi"/>
        </w:rPr>
        <w:t xml:space="preserve"> </w:t>
      </w:r>
    </w:p>
    <w:p w14:paraId="3D399787" w14:textId="77777777" w:rsidR="00B032BF" w:rsidRPr="00514F01" w:rsidRDefault="00CE048E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последующем, чтобы клиента можно было добавить в электронную ведом</w:t>
      </w:r>
      <w:r w:rsidR="00857944" w:rsidRPr="00514F01">
        <w:rPr>
          <w:rFonts w:asciiTheme="majorHAnsi" w:hAnsiTheme="majorHAnsi"/>
        </w:rPr>
        <w:t xml:space="preserve">ость в разделе </w:t>
      </w:r>
      <w:r w:rsidR="00857944" w:rsidRPr="00514F01">
        <w:rPr>
          <w:rFonts w:asciiTheme="majorHAnsi" w:hAnsiTheme="majorHAnsi"/>
          <w:i/>
        </w:rPr>
        <w:t>Ежедневны</w:t>
      </w:r>
      <w:r w:rsidR="006A28C3" w:rsidRPr="00514F01">
        <w:rPr>
          <w:rFonts w:asciiTheme="majorHAnsi" w:hAnsiTheme="majorHAnsi"/>
          <w:i/>
        </w:rPr>
        <w:t>е формы</w:t>
      </w:r>
      <w:r w:rsidRPr="00514F01">
        <w:rPr>
          <w:rFonts w:asciiTheme="majorHAnsi" w:hAnsiTheme="majorHAnsi"/>
        </w:rPr>
        <w:t>, его код и основные данн</w:t>
      </w:r>
      <w:r w:rsidR="00857944" w:rsidRPr="00514F01">
        <w:rPr>
          <w:rFonts w:asciiTheme="majorHAnsi" w:hAnsiTheme="majorHAnsi"/>
        </w:rPr>
        <w:t xml:space="preserve">ые необходимо сначала внести в </w:t>
      </w:r>
      <w:r w:rsidR="006A28C3" w:rsidRPr="00514F01">
        <w:rPr>
          <w:rFonts w:asciiTheme="majorHAnsi" w:hAnsiTheme="majorHAnsi"/>
        </w:rPr>
        <w:t xml:space="preserve">справочник </w:t>
      </w:r>
      <w:r w:rsidR="006A28C3" w:rsidRPr="00514F01">
        <w:rPr>
          <w:rFonts w:asciiTheme="majorHAnsi" w:hAnsiTheme="majorHAnsi"/>
          <w:i/>
        </w:rPr>
        <w:t>Клиенты проекта</w:t>
      </w:r>
      <w:r w:rsidRPr="00514F01">
        <w:rPr>
          <w:rFonts w:asciiTheme="majorHAnsi" w:hAnsiTheme="majorHAnsi"/>
        </w:rPr>
        <w:t>.</w:t>
      </w:r>
    </w:p>
    <w:p w14:paraId="6576F846" w14:textId="77777777" w:rsidR="00CE048E" w:rsidRPr="00514F01" w:rsidRDefault="00CE048E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</w:rPr>
        <w:t>Для успешного использования системы SyrEx</w:t>
      </w:r>
      <w:r w:rsidR="00857944" w:rsidRPr="00514F01">
        <w:rPr>
          <w:rFonts w:asciiTheme="majorHAnsi" w:hAnsiTheme="majorHAnsi"/>
        </w:rPr>
        <w:t>2</w:t>
      </w:r>
      <w:r w:rsidRPr="00514F01">
        <w:rPr>
          <w:rFonts w:asciiTheme="majorHAnsi" w:hAnsiTheme="majorHAnsi"/>
        </w:rPr>
        <w:t xml:space="preserve"> в организации должна существовать </w:t>
      </w:r>
      <w:r w:rsidRPr="00514F01">
        <w:rPr>
          <w:rFonts w:asciiTheme="majorHAnsi" w:hAnsiTheme="majorHAnsi"/>
          <w:u w:val="single"/>
        </w:rPr>
        <w:t>чёткая система учёта и кодировки клиентов (1 человек = 1 код!).</w:t>
      </w:r>
    </w:p>
    <w:p w14:paraId="201F744B" w14:textId="77777777" w:rsidR="00272533" w:rsidRPr="00514F01" w:rsidRDefault="00B032BF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Внимание: </w:t>
      </w:r>
      <w:r w:rsidR="005E4CC3" w:rsidRPr="00514F01">
        <w:rPr>
          <w:rFonts w:asciiTheme="majorHAnsi" w:hAnsiTheme="majorHAnsi"/>
        </w:rPr>
        <w:t xml:space="preserve">При формировании отчёта по новым клиентам, </w:t>
      </w:r>
      <w:r w:rsidR="00272533" w:rsidRPr="00514F01">
        <w:rPr>
          <w:rFonts w:asciiTheme="majorHAnsi" w:hAnsiTheme="majorHAnsi"/>
        </w:rPr>
        <w:t xml:space="preserve">«Новыми» </w:t>
      </w:r>
      <w:r w:rsidR="005E4CC3" w:rsidRPr="00514F01">
        <w:rPr>
          <w:rFonts w:asciiTheme="majorHAnsi" w:hAnsiTheme="majorHAnsi"/>
        </w:rPr>
        <w:t xml:space="preserve">считаются те клиенты, для которых в течение отчётного периода есть </w:t>
      </w:r>
      <w:r w:rsidR="005E4CC3" w:rsidRPr="00514F01">
        <w:rPr>
          <w:rFonts w:asciiTheme="majorHAnsi" w:hAnsiTheme="majorHAnsi"/>
          <w:u w:val="single"/>
        </w:rPr>
        <w:t>первая запись</w:t>
      </w:r>
      <w:r w:rsidR="00FA54F1" w:rsidRPr="00514F01">
        <w:rPr>
          <w:rFonts w:asciiTheme="majorHAnsi" w:hAnsiTheme="majorHAnsi"/>
        </w:rPr>
        <w:t xml:space="preserve"> в секции </w:t>
      </w:r>
      <w:r w:rsidR="005E4CC3" w:rsidRPr="00514F01">
        <w:rPr>
          <w:rFonts w:asciiTheme="majorHAnsi" w:hAnsiTheme="majorHAnsi"/>
          <w:i/>
        </w:rPr>
        <w:t>Ежедневны</w:t>
      </w:r>
      <w:r w:rsidR="00E132EC" w:rsidRPr="00514F01">
        <w:rPr>
          <w:rFonts w:asciiTheme="majorHAnsi" w:hAnsiTheme="majorHAnsi"/>
          <w:i/>
        </w:rPr>
        <w:t>е</w:t>
      </w:r>
      <w:r w:rsidR="005E4CC3" w:rsidRPr="00514F01">
        <w:rPr>
          <w:rFonts w:asciiTheme="majorHAnsi" w:hAnsiTheme="majorHAnsi"/>
          <w:i/>
        </w:rPr>
        <w:t xml:space="preserve"> </w:t>
      </w:r>
      <w:r w:rsidR="00E132EC" w:rsidRPr="00514F01">
        <w:rPr>
          <w:rFonts w:asciiTheme="majorHAnsi" w:hAnsiTheme="majorHAnsi"/>
          <w:i/>
        </w:rPr>
        <w:t>формы</w:t>
      </w:r>
      <w:r w:rsidR="005E4CC3" w:rsidRPr="00514F01">
        <w:rPr>
          <w:rFonts w:asciiTheme="majorHAnsi" w:hAnsiTheme="majorHAnsi"/>
        </w:rPr>
        <w:t xml:space="preserve"> (т.е. первое посещение)</w:t>
      </w:r>
      <w:r w:rsidR="00272533" w:rsidRPr="00514F01">
        <w:rPr>
          <w:rFonts w:asciiTheme="majorHAnsi" w:hAnsiTheme="majorHAnsi"/>
        </w:rPr>
        <w:t xml:space="preserve">. </w:t>
      </w:r>
    </w:p>
    <w:p w14:paraId="71BD1312" w14:textId="77777777" w:rsidR="004C2A4A" w:rsidRPr="00514F01" w:rsidRDefault="00CD21B5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того чтобы попасть в раздел </w:t>
      </w:r>
      <w:r w:rsidRPr="00514F01">
        <w:rPr>
          <w:rFonts w:asciiTheme="majorHAnsi" w:hAnsiTheme="majorHAnsi"/>
          <w:i/>
        </w:rPr>
        <w:t>Клиенты</w:t>
      </w:r>
      <w:r w:rsidRPr="00514F01">
        <w:rPr>
          <w:rFonts w:asciiTheme="majorHAnsi" w:hAnsiTheme="majorHAnsi"/>
        </w:rPr>
        <w:t>, можно выбрать</w:t>
      </w:r>
      <w:r w:rsidR="007A45F2" w:rsidRPr="00514F01">
        <w:rPr>
          <w:rFonts w:asciiTheme="majorHAnsi" w:hAnsiTheme="majorHAnsi"/>
        </w:rPr>
        <w:t xml:space="preserve"> пункт меню </w:t>
      </w:r>
      <w:r w:rsidR="00857944" w:rsidRPr="00514F01">
        <w:rPr>
          <w:rFonts w:asciiTheme="majorHAnsi" w:hAnsiTheme="majorHAnsi"/>
          <w:i/>
        </w:rPr>
        <w:t xml:space="preserve">Журналы </w:t>
      </w:r>
      <w:r w:rsidR="00857944" w:rsidRPr="00514F01">
        <w:rPr>
          <w:rFonts w:asciiTheme="majorHAnsi" w:hAnsiTheme="majorHAnsi"/>
          <w:i/>
          <w:lang w:val="en-US"/>
        </w:rPr>
        <w:sym w:font="Wingdings" w:char="F0E0"/>
      </w:r>
      <w:r w:rsidR="007A45F2" w:rsidRPr="00514F01">
        <w:rPr>
          <w:rFonts w:asciiTheme="majorHAnsi" w:hAnsiTheme="majorHAnsi"/>
          <w:i/>
        </w:rPr>
        <w:t xml:space="preserve"> </w:t>
      </w:r>
      <w:r w:rsidR="00E132EC" w:rsidRPr="00514F01">
        <w:rPr>
          <w:rFonts w:asciiTheme="majorHAnsi" w:hAnsiTheme="majorHAnsi"/>
          <w:i/>
        </w:rPr>
        <w:t>Клиенты проекта</w:t>
      </w:r>
      <w:r w:rsidR="007A45F2" w:rsidRPr="00514F01">
        <w:rPr>
          <w:rFonts w:asciiTheme="majorHAnsi" w:hAnsiTheme="majorHAnsi"/>
        </w:rPr>
        <w:t xml:space="preserve"> либо</w:t>
      </w:r>
      <w:r w:rsidRPr="00514F01">
        <w:rPr>
          <w:rFonts w:asciiTheme="majorHAnsi" w:hAnsiTheme="majorHAnsi"/>
        </w:rPr>
        <w:t xml:space="preserve"> воспользоваться кнопкой на панели инструментов.</w:t>
      </w:r>
    </w:p>
    <w:p w14:paraId="7D9191B8" w14:textId="77777777" w:rsidR="007A45F2" w:rsidRPr="00514F01" w:rsidRDefault="006A28C3" w:rsidP="007C66C3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64042772" wp14:editId="0E6A29C4">
            <wp:extent cx="4716782" cy="1362626"/>
            <wp:effectExtent l="0" t="0" r="7620" b="9525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26)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782" cy="136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04D88" w14:textId="77777777" w:rsidR="000B1E8A" w:rsidRPr="00514F01" w:rsidRDefault="000B1E8A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</w:t>
      </w:r>
      <w:r w:rsidR="007A45F2" w:rsidRPr="00514F01">
        <w:rPr>
          <w:rFonts w:asciiTheme="majorHAnsi" w:hAnsiTheme="majorHAnsi"/>
        </w:rPr>
        <w:t>работы</w:t>
      </w:r>
      <w:r w:rsidRPr="00514F01">
        <w:rPr>
          <w:rFonts w:asciiTheme="majorHAnsi" w:hAnsiTheme="majorHAnsi"/>
        </w:rPr>
        <w:t xml:space="preserve"> с записями используются те же приёмы работы, что и в Справочниках – вы может</w:t>
      </w:r>
      <w:r w:rsidR="003F5654" w:rsidRPr="00514F01">
        <w:rPr>
          <w:rFonts w:asciiTheme="majorHAnsi" w:hAnsiTheme="majorHAnsi"/>
        </w:rPr>
        <w:t>е выбрать наиболее удобный для в</w:t>
      </w:r>
      <w:r w:rsidRPr="00514F01">
        <w:rPr>
          <w:rFonts w:asciiTheme="majorHAnsi" w:hAnsiTheme="majorHAnsi"/>
        </w:rPr>
        <w:t>ас способ из следующих:</w:t>
      </w:r>
    </w:p>
    <w:p w14:paraId="3EFB46D4" w14:textId="77777777" w:rsidR="000B1E8A" w:rsidRPr="00514F01" w:rsidRDefault="000B1E8A" w:rsidP="00A97B34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Работа с использованием клавиатуры</w:t>
      </w:r>
    </w:p>
    <w:p w14:paraId="48D9067C" w14:textId="77777777" w:rsidR="000B1E8A" w:rsidRPr="00514F01" w:rsidRDefault="000B1E8A" w:rsidP="00A97B34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Ins – добавление записи</w:t>
      </w:r>
    </w:p>
    <w:p w14:paraId="48DAAA39" w14:textId="77777777" w:rsidR="000B1E8A" w:rsidRPr="00514F01" w:rsidRDefault="000B1E8A" w:rsidP="00A97B34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Del – удаление записи</w:t>
      </w:r>
    </w:p>
    <w:p w14:paraId="07C12B1F" w14:textId="77777777" w:rsidR="000B1E8A" w:rsidRPr="00514F01" w:rsidRDefault="007A45F2" w:rsidP="00A97B34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Ctrl + </w:t>
      </w:r>
      <w:r w:rsidR="000B1E8A" w:rsidRPr="00514F01">
        <w:rPr>
          <w:rFonts w:asciiTheme="majorHAnsi" w:hAnsiTheme="majorHAnsi"/>
        </w:rPr>
        <w:t>Enter – редактирование записи</w:t>
      </w:r>
    </w:p>
    <w:p w14:paraId="189FF2A5" w14:textId="77777777" w:rsidR="000B1E8A" w:rsidRPr="00514F01" w:rsidRDefault="001A2726" w:rsidP="00A97B34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Работа с использованием контекстного меню, вызываемого по нажатию правой кнопки</w:t>
      </w:r>
    </w:p>
    <w:p w14:paraId="4B2C6820" w14:textId="77777777" w:rsidR="000B1E8A" w:rsidRPr="00514F01" w:rsidRDefault="009B7338" w:rsidP="007C66C3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9D10684" wp14:editId="02F3C648">
            <wp:extent cx="2857500" cy="120967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02" r="64549" b="50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378B5" w14:textId="77777777" w:rsidR="0002714C" w:rsidRPr="00514F01" w:rsidRDefault="00765825" w:rsidP="00A97B34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Работа мышью</w:t>
      </w:r>
    </w:p>
    <w:p w14:paraId="775A6C80" w14:textId="77777777" w:rsidR="00765825" w:rsidRPr="00514F01" w:rsidRDefault="005200FE" w:rsidP="00A97B34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Двойной щелчок</w:t>
      </w:r>
      <w:r w:rsidR="00765825" w:rsidRPr="00514F01">
        <w:rPr>
          <w:rFonts w:asciiTheme="majorHAnsi" w:hAnsiTheme="majorHAnsi"/>
        </w:rPr>
        <w:t xml:space="preserve"> открывает запись для редактирования</w:t>
      </w:r>
    </w:p>
    <w:p w14:paraId="630165E8" w14:textId="77777777" w:rsidR="00765825" w:rsidRPr="00514F01" w:rsidRDefault="005200FE" w:rsidP="00A97B34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Двойной щелчок</w:t>
      </w:r>
      <w:r w:rsidR="00765825" w:rsidRPr="00514F01">
        <w:rPr>
          <w:rFonts w:asciiTheme="majorHAnsi" w:hAnsiTheme="majorHAnsi"/>
        </w:rPr>
        <w:t xml:space="preserve"> на белом фоне создаёт новую запись</w:t>
      </w:r>
    </w:p>
    <w:p w14:paraId="47AF60F4" w14:textId="77777777" w:rsidR="00B2580C" w:rsidRPr="00514F01" w:rsidRDefault="005200FE" w:rsidP="00A97B34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Двойной щелчок</w:t>
      </w:r>
      <w:r w:rsidR="00D35699" w:rsidRPr="00514F01">
        <w:rPr>
          <w:rFonts w:asciiTheme="majorHAnsi" w:hAnsiTheme="majorHAnsi"/>
        </w:rPr>
        <w:t xml:space="preserve"> на закладке в нижней части экрана закрывает активное окно.</w:t>
      </w:r>
    </w:p>
    <w:p w14:paraId="2E274B28" w14:textId="77777777" w:rsidR="003F58AF" w:rsidRPr="00514F01" w:rsidRDefault="009B7338" w:rsidP="00C515F7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D0A60D7" wp14:editId="72320A25">
            <wp:extent cx="2171700" cy="48577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83" t="88307" r="25554" b="6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B0131" w14:textId="480D9C62" w:rsidR="00FA695C" w:rsidRPr="00514F01" w:rsidRDefault="00D35699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Если информация </w:t>
      </w:r>
      <w:r w:rsidR="003F58AF" w:rsidRPr="00514F01">
        <w:rPr>
          <w:rFonts w:asciiTheme="majorHAnsi" w:hAnsiTheme="majorHAnsi"/>
        </w:rPr>
        <w:t xml:space="preserve">записи </w:t>
      </w:r>
      <w:r w:rsidRPr="00514F01">
        <w:rPr>
          <w:rFonts w:asciiTheme="majorHAnsi" w:hAnsiTheme="majorHAnsi"/>
        </w:rPr>
        <w:t>была изменена</w:t>
      </w:r>
      <w:r w:rsidR="003F58AF" w:rsidRPr="00514F01">
        <w:rPr>
          <w:rFonts w:asciiTheme="majorHAnsi" w:hAnsiTheme="majorHAnsi"/>
        </w:rPr>
        <w:t xml:space="preserve">, то </w:t>
      </w:r>
      <w:r w:rsidRPr="00514F01">
        <w:rPr>
          <w:rFonts w:asciiTheme="majorHAnsi" w:hAnsiTheme="majorHAnsi"/>
        </w:rPr>
        <w:t>в названии такого окна появляется *</w:t>
      </w:r>
      <w:r w:rsidR="003F58AF" w:rsidRPr="00514F01">
        <w:rPr>
          <w:rFonts w:asciiTheme="majorHAnsi" w:hAnsiTheme="majorHAnsi"/>
        </w:rPr>
        <w:t xml:space="preserve"> - </w:t>
      </w:r>
      <w:r w:rsidRPr="00514F01">
        <w:rPr>
          <w:rFonts w:asciiTheme="majorHAnsi" w:hAnsiTheme="majorHAnsi"/>
        </w:rPr>
        <w:t>звёздочка</w:t>
      </w:r>
      <w:r w:rsidR="003F58AF" w:rsidRPr="00514F01">
        <w:rPr>
          <w:rFonts w:asciiTheme="majorHAnsi" w:hAnsiTheme="majorHAnsi"/>
        </w:rPr>
        <w:t xml:space="preserve">. </w:t>
      </w:r>
    </w:p>
    <w:p w14:paraId="6DE98F76" w14:textId="4D35476C" w:rsidR="00765825" w:rsidRPr="00514F01" w:rsidRDefault="000109CD" w:rsidP="00A97B34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anchor distT="0" distB="0" distL="114300" distR="114300" simplePos="0" relativeHeight="251682304" behindDoc="0" locked="0" layoutInCell="1" allowOverlap="1" wp14:anchorId="04BC2FD2" wp14:editId="2A99D7DB">
            <wp:simplePos x="0" y="0"/>
            <wp:positionH relativeFrom="column">
              <wp:posOffset>3362960</wp:posOffset>
            </wp:positionH>
            <wp:positionV relativeFrom="paragraph">
              <wp:posOffset>66675</wp:posOffset>
            </wp:positionV>
            <wp:extent cx="2743200" cy="955040"/>
            <wp:effectExtent l="0" t="0" r="0" b="0"/>
            <wp:wrapSquare wrapText="bothSides"/>
            <wp:docPr id="169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72" r="71790" b="81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825" w:rsidRPr="00514F01">
        <w:rPr>
          <w:rFonts w:asciiTheme="majorHAnsi" w:hAnsiTheme="majorHAnsi"/>
        </w:rPr>
        <w:t>Работа с помощью панели инструментов</w:t>
      </w:r>
    </w:p>
    <w:p w14:paraId="343199D4" w14:textId="77777777" w:rsidR="003F58AF" w:rsidRPr="00514F01" w:rsidRDefault="003F58AF" w:rsidP="00C515F7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6DE72C82" w14:textId="77777777" w:rsidR="003F58AF" w:rsidRPr="00514F01" w:rsidRDefault="003F58AF" w:rsidP="000109CD">
      <w:pPr>
        <w:keepNext/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>Список клиентов отображается в таблице</w:t>
      </w:r>
      <w:r w:rsidR="008B4398" w:rsidRPr="00514F01">
        <w:rPr>
          <w:rFonts w:asciiTheme="majorHAnsi" w:hAnsiTheme="majorHAnsi"/>
        </w:rPr>
        <w:t xml:space="preserve"> (списке)</w:t>
      </w:r>
      <w:r w:rsidRPr="00514F01">
        <w:rPr>
          <w:rFonts w:asciiTheme="majorHAnsi" w:hAnsiTheme="majorHAnsi"/>
        </w:rPr>
        <w:t>:</w:t>
      </w:r>
    </w:p>
    <w:p w14:paraId="58A376E7" w14:textId="77777777" w:rsidR="003F58AF" w:rsidRPr="00514F01" w:rsidRDefault="00E132EC" w:rsidP="00494600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405C3341" wp14:editId="2C271DB4">
            <wp:extent cx="6106160" cy="2762250"/>
            <wp:effectExtent l="0" t="0" r="8890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27)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5698B" w14:textId="77777777" w:rsidR="003F58AF" w:rsidRPr="00514F01" w:rsidRDefault="003F58AF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Списо</w:t>
      </w:r>
      <w:r w:rsidR="00635EA6" w:rsidRPr="00514F01">
        <w:rPr>
          <w:rFonts w:asciiTheme="majorHAnsi" w:hAnsiTheme="majorHAnsi"/>
        </w:rPr>
        <w:t>к</w:t>
      </w:r>
      <w:r w:rsidRPr="00514F01">
        <w:rPr>
          <w:rFonts w:asciiTheme="majorHAnsi" w:hAnsiTheme="majorHAnsi"/>
        </w:rPr>
        <w:t xml:space="preserve"> отображаемых полей может настраиваться пользователем путём вызова контекстного</w:t>
      </w:r>
      <w:r w:rsidR="001E6DE4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меню (нажатие правой кнопки мыши на списке отображаемых полей):</w:t>
      </w:r>
    </w:p>
    <w:p w14:paraId="5A7EA301" w14:textId="77777777" w:rsidR="00E132EC" w:rsidRPr="00514F01" w:rsidRDefault="00E132EC" w:rsidP="00E132EC">
      <w:pPr>
        <w:spacing w:before="100" w:beforeAutospacing="1" w:after="100" w:afterAutospacing="1"/>
        <w:ind w:firstLine="426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3AB5B1A" wp14:editId="0FD2F70C">
            <wp:extent cx="5915025" cy="4027212"/>
            <wp:effectExtent l="0" t="0" r="0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28)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1356" cy="4031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04F54" w14:textId="77777777" w:rsidR="00020DB1" w:rsidRPr="00514F01" w:rsidRDefault="00020DB1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Клиенты в текущей папке могут быть отсортированы по любому из полей в порядке возрастания или убывания, для этого достаточно нажатия на заголовок колонки, например, нажатия на заголовок</w:t>
      </w:r>
      <w:r w:rsidR="00FA695C" w:rsidRPr="00514F01">
        <w:rPr>
          <w:rFonts w:asciiTheme="majorHAnsi" w:hAnsiTheme="majorHAnsi"/>
        </w:rPr>
        <w:t xml:space="preserve"> колонки </w:t>
      </w:r>
      <w:r w:rsidR="00635EA6" w:rsidRPr="00514F01">
        <w:rPr>
          <w:rFonts w:asciiTheme="majorHAnsi" w:hAnsiTheme="majorHAnsi"/>
          <w:i/>
        </w:rPr>
        <w:t>Год рождения</w:t>
      </w:r>
      <w:r w:rsidRPr="00514F01">
        <w:rPr>
          <w:rFonts w:asciiTheme="majorHAnsi" w:hAnsiTheme="majorHAnsi"/>
        </w:rPr>
        <w:t>. Повторное нажатие меняет порядок сортировки на обратный</w:t>
      </w:r>
      <w:r w:rsidR="00995625" w:rsidRPr="00514F01">
        <w:rPr>
          <w:rFonts w:asciiTheme="majorHAnsi" w:hAnsiTheme="majorHAnsi"/>
        </w:rPr>
        <w:t>.</w:t>
      </w:r>
      <w:r w:rsidR="00A0566D" w:rsidRPr="00514F01">
        <w:rPr>
          <w:rFonts w:asciiTheme="majorHAnsi" w:hAnsiTheme="majorHAnsi"/>
        </w:rPr>
        <w:t xml:space="preserve"> По желанию</w:t>
      </w:r>
      <w:r w:rsidR="00846226" w:rsidRPr="00514F01">
        <w:rPr>
          <w:rFonts w:asciiTheme="majorHAnsi" w:hAnsiTheme="majorHAnsi"/>
        </w:rPr>
        <w:t xml:space="preserve"> порядок полей может быть </w:t>
      </w:r>
      <w:r w:rsidR="00846226" w:rsidRPr="00514F01">
        <w:rPr>
          <w:rFonts w:asciiTheme="majorHAnsi" w:hAnsiTheme="majorHAnsi"/>
        </w:rPr>
        <w:lastRenderedPageBreak/>
        <w:t>изменён, для этого достаточно перетащить заголовок колонки на желаемую позицию. Программа автоматически запомнит новый порядок полей.</w:t>
      </w:r>
    </w:p>
    <w:p w14:paraId="09302DEC" w14:textId="77777777" w:rsidR="00F6177B" w:rsidRPr="00514F01" w:rsidRDefault="00F6177B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Экран добавления нового клиента выглядит следующим образом:</w:t>
      </w:r>
    </w:p>
    <w:p w14:paraId="185E7980" w14:textId="6CF19141" w:rsidR="007C66C3" w:rsidRPr="00514F01" w:rsidRDefault="00E35989" w:rsidP="00B42263">
      <w:pPr>
        <w:spacing w:before="100" w:beforeAutospacing="1" w:after="100" w:afterAutospacing="1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39102339" wp14:editId="3B24103C">
            <wp:extent cx="6096000" cy="3028950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7D0E7" w14:textId="77777777" w:rsidR="00FC6870" w:rsidRPr="00514F01" w:rsidRDefault="00FC6870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50" w:name="_Toc270671759"/>
      <w:bookmarkStart w:id="51" w:name="_Toc6946272"/>
      <w:r w:rsidRPr="00514F01">
        <w:rPr>
          <w:rFonts w:asciiTheme="majorHAnsi" w:hAnsiTheme="majorHAnsi"/>
          <w:sz w:val="26"/>
          <w:szCs w:val="26"/>
          <w:u w:val="single"/>
        </w:rPr>
        <w:t>Динамические и статические параметры карточки клиента</w:t>
      </w:r>
      <w:bookmarkEnd w:id="50"/>
      <w:bookmarkEnd w:id="51"/>
    </w:p>
    <w:p w14:paraId="58C630F7" w14:textId="77777777" w:rsidR="00232EDE" w:rsidRPr="00514F01" w:rsidRDefault="00FB3104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Во всех блоках карточки клиента, все поля (параметры) делятся на статические и динамические. </w:t>
      </w:r>
    </w:p>
    <w:p w14:paraId="46516818" w14:textId="77777777" w:rsidR="00FB3104" w:rsidRPr="00514F01" w:rsidRDefault="00FB3104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>Статические поля</w:t>
      </w:r>
      <w:r w:rsidRPr="00514F01">
        <w:rPr>
          <w:rFonts w:asciiTheme="majorHAnsi" w:hAnsiTheme="majorHAnsi"/>
        </w:rPr>
        <w:t xml:space="preserve"> могут имет</w:t>
      </w:r>
      <w:r w:rsidR="001E6DE4" w:rsidRPr="00514F01">
        <w:rPr>
          <w:rFonts w:asciiTheme="majorHAnsi" w:hAnsiTheme="majorHAnsi"/>
        </w:rPr>
        <w:t>ь</w:t>
      </w:r>
      <w:r w:rsidRPr="00514F01">
        <w:rPr>
          <w:rFonts w:asciiTheme="majorHAnsi" w:hAnsiTheme="majorHAnsi"/>
        </w:rPr>
        <w:t xml:space="preserve"> только одно значение</w:t>
      </w:r>
      <w:r w:rsidR="003231AD" w:rsidRPr="00514F01">
        <w:rPr>
          <w:rFonts w:asciiTheme="majorHAnsi" w:hAnsiTheme="majorHAnsi"/>
        </w:rPr>
        <w:t xml:space="preserve"> на протяжении всего времени,</w:t>
      </w:r>
      <w:r w:rsidRPr="00514F01">
        <w:rPr>
          <w:rFonts w:asciiTheme="majorHAnsi" w:hAnsiTheme="majorHAnsi"/>
        </w:rPr>
        <w:t xml:space="preserve"> и не могут меняться со временем.</w:t>
      </w:r>
      <w:r w:rsidR="003231AD" w:rsidRPr="00514F01">
        <w:rPr>
          <w:rFonts w:asciiTheme="majorHAnsi" w:hAnsiTheme="majorHAnsi"/>
        </w:rPr>
        <w:t xml:space="preserve"> При изменении значения статического поля данные о старом </w:t>
      </w:r>
      <w:r w:rsidR="00E6054C" w:rsidRPr="00514F01">
        <w:rPr>
          <w:rFonts w:asciiTheme="majorHAnsi" w:hAnsiTheme="majorHAnsi"/>
        </w:rPr>
        <w:t xml:space="preserve">его </w:t>
      </w:r>
      <w:r w:rsidR="003231AD" w:rsidRPr="00514F01">
        <w:rPr>
          <w:rFonts w:asciiTheme="majorHAnsi" w:hAnsiTheme="majorHAnsi"/>
        </w:rPr>
        <w:t xml:space="preserve">значении не сохранятся. </w:t>
      </w:r>
      <w:r w:rsidRPr="00514F01">
        <w:rPr>
          <w:rFonts w:asciiTheme="majorHAnsi" w:hAnsiTheme="majorHAnsi"/>
        </w:rPr>
        <w:t>Например, если поменять значение в статическом поле «</w:t>
      </w:r>
      <w:r w:rsidR="00802108" w:rsidRPr="00514F01">
        <w:rPr>
          <w:rFonts w:asciiTheme="majorHAnsi" w:hAnsiTheme="majorHAnsi"/>
        </w:rPr>
        <w:t>Старый код</w:t>
      </w:r>
      <w:r w:rsidRPr="00514F01">
        <w:rPr>
          <w:rFonts w:asciiTheme="majorHAnsi" w:hAnsiTheme="majorHAnsi"/>
        </w:rPr>
        <w:t xml:space="preserve">», то в системе не останется информации о том, какой ранее код был записан у этого клиента. </w:t>
      </w:r>
    </w:p>
    <w:p w14:paraId="3C133DEE" w14:textId="0A5E5251" w:rsidR="001C1056" w:rsidRPr="00514F01" w:rsidRDefault="00FB3104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</w:t>
      </w:r>
      <w:r w:rsidRPr="00514F01">
        <w:rPr>
          <w:rFonts w:asciiTheme="majorHAnsi" w:hAnsiTheme="majorHAnsi"/>
          <w:u w:val="single"/>
        </w:rPr>
        <w:t>динамических полей</w:t>
      </w:r>
      <w:r w:rsidRPr="00514F01">
        <w:rPr>
          <w:rFonts w:asciiTheme="majorHAnsi" w:hAnsiTheme="majorHAnsi"/>
        </w:rPr>
        <w:t xml:space="preserve"> может сохраняться история изменений</w:t>
      </w:r>
      <w:r w:rsidR="00232EDE" w:rsidRPr="00514F01">
        <w:rPr>
          <w:rFonts w:asciiTheme="majorHAnsi" w:hAnsiTheme="majorHAnsi"/>
        </w:rPr>
        <w:t xml:space="preserve"> параметра. </w:t>
      </w:r>
      <w:r w:rsidR="001E6DE4" w:rsidRPr="00514F01">
        <w:rPr>
          <w:rFonts w:asciiTheme="majorHAnsi" w:hAnsiTheme="majorHAnsi"/>
        </w:rPr>
        <w:t>Например</w:t>
      </w:r>
      <w:r w:rsidR="00FA54F1" w:rsidRPr="00514F01">
        <w:rPr>
          <w:rFonts w:asciiTheme="majorHAnsi" w:hAnsiTheme="majorHAnsi"/>
        </w:rPr>
        <w:t xml:space="preserve">, для динамического параметра </w:t>
      </w:r>
      <w:r w:rsidR="00FA54F1" w:rsidRPr="00514F01">
        <w:rPr>
          <w:rFonts w:asciiTheme="majorHAnsi" w:hAnsiTheme="majorHAnsi"/>
          <w:i/>
        </w:rPr>
        <w:t>Основная группа риска</w:t>
      </w:r>
      <w:r w:rsidRPr="00514F01">
        <w:rPr>
          <w:rFonts w:asciiTheme="majorHAnsi" w:hAnsiTheme="majorHAnsi"/>
        </w:rPr>
        <w:t xml:space="preserve"> </w:t>
      </w:r>
      <w:r w:rsidR="00232EDE" w:rsidRPr="00514F01">
        <w:rPr>
          <w:rFonts w:asciiTheme="majorHAnsi" w:hAnsiTheme="majorHAnsi"/>
        </w:rPr>
        <w:t>можно добавить новое значение, с указанием даты. В таком случае, в системе останется запись, что в определённый период клиент</w:t>
      </w:r>
      <w:r w:rsidR="00FA54F1" w:rsidRPr="00514F01">
        <w:rPr>
          <w:rFonts w:asciiTheme="majorHAnsi" w:hAnsiTheme="majorHAnsi"/>
        </w:rPr>
        <w:t xml:space="preserve"> принадлежал к уязвимой группе ПИН</w:t>
      </w:r>
      <w:r w:rsidR="00232EDE" w:rsidRPr="00514F01">
        <w:rPr>
          <w:rFonts w:asciiTheme="majorHAnsi" w:hAnsiTheme="majorHAnsi"/>
        </w:rPr>
        <w:t xml:space="preserve">, а с указанного момента </w:t>
      </w:r>
      <w:r w:rsidR="00FA54F1" w:rsidRPr="00514F01">
        <w:rPr>
          <w:rFonts w:asciiTheme="majorHAnsi" w:hAnsiTheme="majorHAnsi"/>
        </w:rPr>
        <w:t xml:space="preserve">времени, уязвимая группа стала </w:t>
      </w:r>
      <w:r w:rsidR="00C5322C" w:rsidRPr="00514F01">
        <w:rPr>
          <w:rFonts w:asciiTheme="majorHAnsi" w:hAnsiTheme="majorHAnsi"/>
        </w:rPr>
        <w:t>РКС</w:t>
      </w:r>
      <w:r w:rsidR="00232EDE" w:rsidRPr="00514F01">
        <w:rPr>
          <w:rFonts w:asciiTheme="majorHAnsi" w:hAnsiTheme="majorHAnsi"/>
        </w:rPr>
        <w:t>.</w:t>
      </w:r>
      <w:r w:rsidR="003F5654" w:rsidRPr="00514F01">
        <w:rPr>
          <w:rFonts w:asciiTheme="majorHAnsi" w:hAnsiTheme="majorHAnsi"/>
        </w:rPr>
        <w:t xml:space="preserve"> </w:t>
      </w:r>
      <w:r w:rsidR="001C1056" w:rsidRPr="00514F01">
        <w:rPr>
          <w:rFonts w:asciiTheme="majorHAnsi" w:hAnsiTheme="majorHAnsi"/>
        </w:rPr>
        <w:t xml:space="preserve">Все динамические </w:t>
      </w:r>
      <w:r w:rsidR="00FA54F1" w:rsidRPr="00514F01">
        <w:rPr>
          <w:rFonts w:asciiTheme="majorHAnsi" w:hAnsiTheme="majorHAnsi"/>
        </w:rPr>
        <w:t>поля имеют общий принцип работы.</w:t>
      </w:r>
    </w:p>
    <w:p w14:paraId="493BABCD" w14:textId="77777777" w:rsidR="001C1056" w:rsidRPr="00514F01" w:rsidRDefault="00DB6DCB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Левое поле с датой на голубом фоне показывает дату ввода записи, которая отображается в данный момент. При нажатии стрелки «вниз», будет показан весь список дат, когда происходило добавление записей. С помощью этого списка можно сразу перейти на нужную запись</w:t>
      </w:r>
      <w:r w:rsidR="00802108" w:rsidRPr="00514F01">
        <w:rPr>
          <w:rFonts w:asciiTheme="majorHAnsi" w:hAnsiTheme="majorHAnsi"/>
        </w:rPr>
        <w:t xml:space="preserve"> (история значений)</w:t>
      </w:r>
      <w:r w:rsidRPr="00514F01">
        <w:rPr>
          <w:rFonts w:asciiTheme="majorHAnsi" w:hAnsiTheme="majorHAnsi"/>
        </w:rPr>
        <w:t>.</w:t>
      </w:r>
    </w:p>
    <w:p w14:paraId="113AB73C" w14:textId="77777777" w:rsidR="00DB6DCB" w:rsidRPr="00514F01" w:rsidRDefault="009B7338" w:rsidP="00802108">
      <w:pPr>
        <w:spacing w:before="100" w:beforeAutospacing="1" w:after="100" w:afterAutospacing="1"/>
        <w:ind w:firstLine="709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718F8F0F" wp14:editId="2B70144F">
            <wp:extent cx="2714625" cy="10287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48" t="61603" r="42807" b="19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43185" w14:textId="77777777" w:rsidR="00E53B4B" w:rsidRPr="00514F01" w:rsidRDefault="00E53B4B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Следующие </w:t>
      </w:r>
      <w:r w:rsidR="001E6DE4" w:rsidRPr="00514F01">
        <w:rPr>
          <w:rFonts w:asciiTheme="majorHAnsi" w:hAnsiTheme="majorHAnsi"/>
        </w:rPr>
        <w:t>кнопки</w:t>
      </w:r>
      <w:r w:rsidRPr="00514F01">
        <w:rPr>
          <w:rFonts w:asciiTheme="majorHAnsi" w:hAnsiTheme="majorHAnsi"/>
        </w:rPr>
        <w:t>, соответственно, выполняют такие действия (слева направо):</w:t>
      </w:r>
    </w:p>
    <w:p w14:paraId="143C820D" w14:textId="77777777" w:rsidR="00E53B4B" w:rsidRPr="00514F01" w:rsidRDefault="00E53B4B" w:rsidP="00A97B34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Перейти к первой записи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5C7D6DF" wp14:editId="5E8AD704">
            <wp:extent cx="247650" cy="23812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5F22E" w14:textId="77777777" w:rsidR="00E53B4B" w:rsidRPr="00514F01" w:rsidRDefault="00E53B4B" w:rsidP="00A97B34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Перейти к предыдущей записи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F67A287" wp14:editId="15D2C201">
            <wp:extent cx="238125" cy="2286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8B72A" w14:textId="77777777" w:rsidR="00E53B4B" w:rsidRPr="00514F01" w:rsidRDefault="00E53B4B" w:rsidP="00A97B34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Добавить новую динамическую запись на новую дату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169533D" wp14:editId="50AB31D0">
            <wp:extent cx="933450" cy="23812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781D4" w14:textId="77777777" w:rsidR="00E53B4B" w:rsidRPr="00514F01" w:rsidRDefault="00E53B4B" w:rsidP="00A97B34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Исправить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2A2CC8E" wp14:editId="4A8E552D">
            <wp:extent cx="171450" cy="23812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398" w:rsidRPr="00514F01">
        <w:rPr>
          <w:rFonts w:asciiTheme="majorHAnsi" w:hAnsiTheme="majorHAnsi"/>
        </w:rPr>
        <w:t>.</w:t>
      </w:r>
      <w:r w:rsidR="004221E5" w:rsidRPr="00514F01">
        <w:rPr>
          <w:rFonts w:asciiTheme="majorHAnsi" w:hAnsiTheme="majorHAnsi"/>
        </w:rPr>
        <w:t xml:space="preserve"> И</w:t>
      </w:r>
      <w:r w:rsidRPr="00514F01">
        <w:rPr>
          <w:rFonts w:asciiTheme="majorHAnsi" w:hAnsiTheme="majorHAnsi"/>
        </w:rPr>
        <w:t xml:space="preserve">спользуйте эту </w:t>
      </w:r>
      <w:r w:rsidR="001E6DE4" w:rsidRPr="00514F01">
        <w:rPr>
          <w:rFonts w:asciiTheme="majorHAnsi" w:hAnsiTheme="majorHAnsi"/>
        </w:rPr>
        <w:t>функцию</w:t>
      </w:r>
      <w:r w:rsidRPr="00514F01">
        <w:rPr>
          <w:rFonts w:asciiTheme="majorHAnsi" w:hAnsiTheme="majorHAnsi"/>
        </w:rPr>
        <w:t xml:space="preserve"> для редактирования записи ТОЛЬКО в случае обнаружения ошибки в записи. В случае</w:t>
      </w:r>
      <w:r w:rsidR="00802108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если Вам нужно обновить информацию при получении </w:t>
      </w:r>
      <w:r w:rsidR="001E6DE4" w:rsidRPr="00514F01">
        <w:rPr>
          <w:rFonts w:asciiTheme="majorHAnsi" w:hAnsiTheme="majorHAnsi"/>
        </w:rPr>
        <w:t>более</w:t>
      </w:r>
      <w:r w:rsidRPr="00514F01">
        <w:rPr>
          <w:rFonts w:asciiTheme="majorHAnsi" w:hAnsiTheme="majorHAnsi"/>
        </w:rPr>
        <w:t xml:space="preserve"> свежих данных на </w:t>
      </w:r>
      <w:r w:rsidR="00FA54F1" w:rsidRPr="00514F01">
        <w:rPr>
          <w:rFonts w:asciiTheme="majorHAnsi" w:hAnsiTheme="majorHAnsi"/>
        </w:rPr>
        <w:t xml:space="preserve">новую дату, используйте кнопку </w:t>
      </w:r>
      <w:r w:rsidRPr="00514F01">
        <w:rPr>
          <w:rFonts w:asciiTheme="majorHAnsi" w:hAnsiTheme="majorHAnsi"/>
          <w:i/>
        </w:rPr>
        <w:t>Нов</w:t>
      </w:r>
      <w:r w:rsidR="004221E5" w:rsidRPr="00514F01">
        <w:rPr>
          <w:rFonts w:asciiTheme="majorHAnsi" w:hAnsiTheme="majorHAnsi"/>
          <w:i/>
        </w:rPr>
        <w:t>ые данные</w:t>
      </w:r>
      <w:r w:rsidRPr="00514F01">
        <w:rPr>
          <w:rFonts w:asciiTheme="majorHAnsi" w:hAnsiTheme="majorHAnsi"/>
        </w:rPr>
        <w:t xml:space="preserve">. </w:t>
      </w:r>
      <w:r w:rsidR="00802108" w:rsidRPr="00514F01">
        <w:rPr>
          <w:rFonts w:asciiTheme="majorHAnsi" w:hAnsiTheme="majorHAnsi"/>
        </w:rPr>
        <w:t>Данное изменение может повлечь изменение данных в старых отчитанных периодах.</w:t>
      </w:r>
    </w:p>
    <w:p w14:paraId="649C6500" w14:textId="77777777" w:rsidR="004221E5" w:rsidRPr="00514F01" w:rsidRDefault="004221E5" w:rsidP="00A97B34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Удалить текущую запись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1668746" wp14:editId="65605FCB">
            <wp:extent cx="133350" cy="23812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B99AC" w14:textId="77777777" w:rsidR="004221E5" w:rsidRPr="00514F01" w:rsidRDefault="004221E5" w:rsidP="00A97B34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Перейти к следующей записи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3D47E702" wp14:editId="0A75FFA9">
            <wp:extent cx="247650" cy="23812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3522C" w14:textId="77777777" w:rsidR="004221E5" w:rsidRPr="00514F01" w:rsidRDefault="004221E5" w:rsidP="00A97B34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Перейти к последней записи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BDDB841" wp14:editId="33F288DB">
            <wp:extent cx="247650" cy="23812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43108" w14:textId="77777777" w:rsidR="004221E5" w:rsidRPr="00514F01" w:rsidRDefault="004221E5" w:rsidP="0049460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При создании новой записи, в крайнем правом поле, необходимо выбрать дату, с которой данные изменения становятся актуальны. По умолчанию, выставляется сегодняшнее число.</w:t>
      </w:r>
      <w:r w:rsidR="00494600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Вы можете выбрать любую другую дату – как более раннюю, так и более позднюю.</w:t>
      </w:r>
    </w:p>
    <w:p w14:paraId="4529F1F2" w14:textId="77777777" w:rsidR="004221E5" w:rsidRPr="00514F01" w:rsidRDefault="009B7338" w:rsidP="00C030DE">
      <w:pPr>
        <w:spacing w:before="100" w:beforeAutospacing="1" w:after="100" w:afterAutospacing="1"/>
        <w:ind w:firstLine="709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A78FB1E" wp14:editId="0E46ABA2">
            <wp:extent cx="1790700" cy="174307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3BC6F" w14:textId="77777777" w:rsidR="00E53B4B" w:rsidRPr="00514F01" w:rsidRDefault="00E53B4B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 наведении мыши на каждую из этих кнопок, появляется всплывающая </w:t>
      </w:r>
      <w:r w:rsidR="001E6DE4" w:rsidRPr="00514F01">
        <w:rPr>
          <w:rFonts w:asciiTheme="majorHAnsi" w:hAnsiTheme="majorHAnsi"/>
        </w:rPr>
        <w:t>подсказка</w:t>
      </w:r>
      <w:r w:rsidRPr="00514F01">
        <w:rPr>
          <w:rFonts w:asciiTheme="majorHAnsi" w:hAnsiTheme="majorHAnsi"/>
        </w:rPr>
        <w:t>.</w:t>
      </w:r>
    </w:p>
    <w:p w14:paraId="5CD0E143" w14:textId="77777777" w:rsidR="00FC6870" w:rsidRPr="00514F01" w:rsidRDefault="00232EDE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Далее, </w:t>
      </w:r>
      <w:r w:rsidR="008B4398" w:rsidRPr="00514F01">
        <w:rPr>
          <w:rFonts w:asciiTheme="majorHAnsi" w:hAnsiTheme="majorHAnsi"/>
        </w:rPr>
        <w:t xml:space="preserve">в разделе </w:t>
      </w:r>
      <w:r w:rsidR="003F5654" w:rsidRPr="00514F01">
        <w:rPr>
          <w:rFonts w:asciiTheme="majorHAnsi" w:hAnsiTheme="majorHAnsi"/>
        </w:rPr>
        <w:t>3.2.3</w:t>
      </w:r>
      <w:r w:rsidR="008B4398" w:rsidRPr="00514F01">
        <w:rPr>
          <w:rFonts w:asciiTheme="majorHAnsi" w:hAnsiTheme="majorHAnsi"/>
        </w:rPr>
        <w:t xml:space="preserve">. Заполнение блоков карточки клиента, </w:t>
      </w:r>
      <w:r w:rsidR="001E6DE4" w:rsidRPr="00514F01">
        <w:rPr>
          <w:rFonts w:asciiTheme="majorHAnsi" w:hAnsiTheme="majorHAnsi"/>
        </w:rPr>
        <w:t>динамические</w:t>
      </w:r>
      <w:r w:rsidRPr="00514F01">
        <w:rPr>
          <w:rFonts w:asciiTheme="majorHAnsi" w:hAnsiTheme="majorHAnsi"/>
        </w:rPr>
        <w:t xml:space="preserve"> поля будут указаны с отдельными пояснениями. </w:t>
      </w:r>
      <w:r w:rsidR="00FC6870" w:rsidRPr="00514F01">
        <w:rPr>
          <w:rFonts w:asciiTheme="majorHAnsi" w:hAnsiTheme="majorHAnsi"/>
        </w:rPr>
        <w:t>Все динамические поля работают аналогично указанному здесь примеру.</w:t>
      </w:r>
    </w:p>
    <w:p w14:paraId="545EB9C1" w14:textId="77777777" w:rsidR="00232EDE" w:rsidRPr="00514F01" w:rsidRDefault="00232EDE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Если для поля ничего не указано, это поле является статическим.</w:t>
      </w:r>
    </w:p>
    <w:p w14:paraId="510908F7" w14:textId="77777777" w:rsidR="008B4398" w:rsidRPr="00514F01" w:rsidRDefault="008B4398" w:rsidP="000109CD">
      <w:pPr>
        <w:keepNext/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52" w:name="_Toc270671760"/>
      <w:bookmarkStart w:id="53" w:name="_Toc6946273"/>
      <w:r w:rsidRPr="00514F01">
        <w:rPr>
          <w:rFonts w:asciiTheme="majorHAnsi" w:hAnsiTheme="majorHAnsi"/>
          <w:sz w:val="26"/>
          <w:szCs w:val="26"/>
          <w:u w:val="single"/>
        </w:rPr>
        <w:lastRenderedPageBreak/>
        <w:t>Заполнение блоков карточки клиента</w:t>
      </w:r>
      <w:bookmarkEnd w:id="52"/>
      <w:bookmarkEnd w:id="53"/>
    </w:p>
    <w:p w14:paraId="62A9BC20" w14:textId="77777777" w:rsidR="00F709AD" w:rsidRPr="00514F01" w:rsidRDefault="00F6177B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Карточка клиента имеет </w:t>
      </w:r>
      <w:r w:rsidR="00313B01" w:rsidRPr="00514F01">
        <w:rPr>
          <w:rFonts w:asciiTheme="majorHAnsi" w:hAnsiTheme="majorHAnsi"/>
        </w:rPr>
        <w:t>9</w:t>
      </w:r>
      <w:r w:rsidRPr="00514F01">
        <w:rPr>
          <w:rFonts w:asciiTheme="majorHAnsi" w:hAnsiTheme="majorHAnsi"/>
        </w:rPr>
        <w:t xml:space="preserve"> </w:t>
      </w:r>
      <w:r w:rsidR="00635EA6" w:rsidRPr="00514F01">
        <w:rPr>
          <w:rFonts w:asciiTheme="majorHAnsi" w:hAnsiTheme="majorHAnsi"/>
        </w:rPr>
        <w:t>блоков</w:t>
      </w:r>
      <w:r w:rsidRPr="00514F01">
        <w:rPr>
          <w:rFonts w:asciiTheme="majorHAnsi" w:hAnsiTheme="majorHAnsi"/>
        </w:rPr>
        <w:t>:</w:t>
      </w:r>
    </w:p>
    <w:p w14:paraId="24A31402" w14:textId="77777777" w:rsidR="00FE1932" w:rsidRPr="00514F01" w:rsidRDefault="00FE1932" w:rsidP="00A97B34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  <w:u w:val="single"/>
        </w:rPr>
        <w:t>Базовая информация</w:t>
      </w:r>
    </w:p>
    <w:p w14:paraId="1F435849" w14:textId="5F88AFE3" w:rsidR="0015054E" w:rsidRPr="00514F01" w:rsidRDefault="0015054E" w:rsidP="0015054E">
      <w:pPr>
        <w:spacing w:before="100" w:beforeAutospacing="1" w:after="100" w:afterAutospacing="1"/>
        <w:ind w:left="360"/>
        <w:jc w:val="both"/>
        <w:rPr>
          <w:rFonts w:asciiTheme="majorHAnsi" w:hAnsiTheme="majorHAnsi"/>
          <w:u w:val="single"/>
        </w:rPr>
      </w:pPr>
    </w:p>
    <w:p w14:paraId="759EADE6" w14:textId="77777777" w:rsidR="00C5322C" w:rsidRPr="00514F01" w:rsidRDefault="00C5322C" w:rsidP="0015054E">
      <w:pPr>
        <w:spacing w:before="100" w:beforeAutospacing="1" w:after="100" w:afterAutospacing="1"/>
        <w:ind w:left="360"/>
        <w:jc w:val="both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  <w:noProof/>
          <w:u w:val="single"/>
          <w:lang w:val="en-US" w:eastAsia="en-US"/>
        </w:rPr>
        <w:drawing>
          <wp:inline distT="0" distB="0" distL="0" distR="0" wp14:anchorId="7CB76F32" wp14:editId="2431C528">
            <wp:extent cx="6105525" cy="3552825"/>
            <wp:effectExtent l="0" t="0" r="9525" b="9525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25866" w14:textId="77777777" w:rsidR="00313B01" w:rsidRPr="00514F01" w:rsidRDefault="00AE5A99" w:rsidP="001C3257">
      <w:pPr>
        <w:pStyle w:val="af2"/>
        <w:numPr>
          <w:ilvl w:val="0"/>
          <w:numId w:val="37"/>
        </w:numPr>
        <w:rPr>
          <w:rFonts w:asciiTheme="majorHAnsi" w:hAnsiTheme="majorHAnsi"/>
          <w:color w:val="000000"/>
        </w:rPr>
      </w:pPr>
      <w:r w:rsidRPr="00514F01">
        <w:rPr>
          <w:rFonts w:asciiTheme="majorHAnsi" w:hAnsiTheme="majorHAnsi"/>
        </w:rPr>
        <w:t>Код клиента – код клиента согласно</w:t>
      </w:r>
      <w:r w:rsidR="00272533" w:rsidRPr="00514F01">
        <w:rPr>
          <w:rFonts w:asciiTheme="majorHAnsi" w:hAnsiTheme="majorHAnsi"/>
        </w:rPr>
        <w:t xml:space="preserve"> </w:t>
      </w:r>
      <w:r w:rsidR="00C93112" w:rsidRPr="00514F01">
        <w:rPr>
          <w:rFonts w:asciiTheme="majorHAnsi" w:hAnsiTheme="majorHAnsi"/>
        </w:rPr>
        <w:t xml:space="preserve">единой </w:t>
      </w:r>
      <w:r w:rsidRPr="00514F01">
        <w:rPr>
          <w:rFonts w:asciiTheme="majorHAnsi" w:hAnsiTheme="majorHAnsi"/>
        </w:rPr>
        <w:t>системе кодиров</w:t>
      </w:r>
      <w:r w:rsidR="00635EA6" w:rsidRPr="00514F01">
        <w:rPr>
          <w:rFonts w:asciiTheme="majorHAnsi" w:hAnsiTheme="majorHAnsi"/>
        </w:rPr>
        <w:t>ки</w:t>
      </w:r>
      <w:r w:rsidR="00C93112" w:rsidRPr="00514F01">
        <w:rPr>
          <w:rFonts w:asciiTheme="majorHAnsi" w:hAnsiTheme="majorHAnsi"/>
        </w:rPr>
        <w:t xml:space="preserve"> клиентов</w:t>
      </w:r>
      <w:r w:rsidR="0015054E" w:rsidRPr="00514F01">
        <w:rPr>
          <w:rFonts w:asciiTheme="majorHAnsi" w:hAnsiTheme="majorHAnsi"/>
        </w:rPr>
        <w:t xml:space="preserve"> </w:t>
      </w:r>
      <w:r w:rsidR="00313B01" w:rsidRPr="00514F01">
        <w:rPr>
          <w:rFonts w:asciiTheme="majorHAnsi" w:hAnsiTheme="majorHAnsi"/>
        </w:rPr>
        <w:t>включает 5 компонентов и 9</w:t>
      </w:r>
      <w:r w:rsidR="00313B01" w:rsidRPr="00514F01">
        <w:rPr>
          <w:rFonts w:asciiTheme="majorHAnsi" w:hAnsiTheme="majorHAnsi"/>
          <w:color w:val="000000"/>
        </w:rPr>
        <w:t xml:space="preserve"> знаков</w:t>
      </w:r>
      <w:r w:rsidR="00C7366C" w:rsidRPr="00514F01">
        <w:rPr>
          <w:rFonts w:asciiTheme="majorHAnsi" w:hAnsiTheme="majorHAnsi"/>
          <w:color w:val="000000"/>
        </w:rPr>
        <w:t xml:space="preserve"> (я</w:t>
      </w:r>
      <w:r w:rsidR="00C7366C" w:rsidRPr="00514F01">
        <w:rPr>
          <w:rFonts w:asciiTheme="majorHAnsi" w:hAnsiTheme="majorHAnsi"/>
        </w:rPr>
        <w:t>зык формирования кода – русский)</w:t>
      </w:r>
      <w:r w:rsidR="00313B01" w:rsidRPr="00514F01">
        <w:rPr>
          <w:rFonts w:asciiTheme="majorHAnsi" w:hAnsiTheme="majorHAnsi"/>
          <w:color w:val="000000"/>
        </w:rPr>
        <w:t>:</w:t>
      </w:r>
    </w:p>
    <w:p w14:paraId="1A862709" w14:textId="77777777" w:rsidR="00C7366C" w:rsidRPr="00514F01" w:rsidRDefault="00C7366C" w:rsidP="00C7366C">
      <w:pPr>
        <w:ind w:left="567"/>
        <w:rPr>
          <w:rFonts w:asciiTheme="majorHAnsi" w:hAnsiTheme="majorHAnsi"/>
        </w:rPr>
      </w:pPr>
    </w:p>
    <w:p w14:paraId="27943FEA" w14:textId="77777777" w:rsidR="00313B01" w:rsidRPr="00514F01" w:rsidRDefault="00313B01" w:rsidP="00313B01">
      <w:pPr>
        <w:ind w:left="567"/>
        <w:rPr>
          <w:rFonts w:asciiTheme="majorHAnsi" w:hAnsiTheme="majorHAnsi"/>
        </w:rPr>
      </w:pPr>
      <w:r w:rsidRPr="00514F01">
        <w:rPr>
          <w:rFonts w:asciiTheme="majorHAnsi" w:hAnsiTheme="majorHAnsi"/>
        </w:rPr>
        <w:t>1 компонент – пол: 1 – мужчина, 2 – женщина</w:t>
      </w:r>
    </w:p>
    <w:p w14:paraId="7D64BDF5" w14:textId="77777777" w:rsidR="00313B01" w:rsidRPr="00514F01" w:rsidRDefault="00313B01" w:rsidP="00313B01">
      <w:pPr>
        <w:ind w:left="567"/>
        <w:rPr>
          <w:rFonts w:asciiTheme="majorHAnsi" w:hAnsiTheme="majorHAnsi"/>
        </w:rPr>
      </w:pPr>
      <w:r w:rsidRPr="00514F01">
        <w:rPr>
          <w:rFonts w:asciiTheme="majorHAnsi" w:hAnsiTheme="majorHAnsi"/>
        </w:rPr>
        <w:t>2 компонент – 2 первые буквы полного имени матери</w:t>
      </w:r>
    </w:p>
    <w:p w14:paraId="1CD86AEC" w14:textId="77777777" w:rsidR="00313B01" w:rsidRPr="00514F01" w:rsidRDefault="00313B01" w:rsidP="00313B01">
      <w:pPr>
        <w:ind w:left="567"/>
        <w:rPr>
          <w:rFonts w:asciiTheme="majorHAnsi" w:hAnsiTheme="majorHAnsi"/>
        </w:rPr>
      </w:pPr>
      <w:r w:rsidRPr="00514F01">
        <w:rPr>
          <w:rFonts w:asciiTheme="majorHAnsi" w:hAnsiTheme="majorHAnsi"/>
        </w:rPr>
        <w:t>3 компонент – число рождения (2 цифры);</w:t>
      </w:r>
    </w:p>
    <w:p w14:paraId="358AB095" w14:textId="77777777" w:rsidR="00313B01" w:rsidRPr="00514F01" w:rsidRDefault="00313B01" w:rsidP="00313B01">
      <w:pPr>
        <w:ind w:left="567"/>
        <w:rPr>
          <w:rFonts w:asciiTheme="majorHAnsi" w:hAnsiTheme="majorHAnsi"/>
        </w:rPr>
      </w:pPr>
      <w:r w:rsidRPr="00514F01">
        <w:rPr>
          <w:rFonts w:asciiTheme="majorHAnsi" w:hAnsiTheme="majorHAnsi"/>
        </w:rPr>
        <w:t>4 компонент – 2 первые буквы полного имени клиента;</w:t>
      </w:r>
    </w:p>
    <w:p w14:paraId="24A51D98" w14:textId="77777777" w:rsidR="00313B01" w:rsidRPr="00514F01" w:rsidRDefault="00313B01" w:rsidP="00313B01">
      <w:pPr>
        <w:ind w:left="567"/>
        <w:rPr>
          <w:rFonts w:asciiTheme="majorHAnsi" w:hAnsiTheme="majorHAnsi"/>
        </w:rPr>
      </w:pPr>
      <w:r w:rsidRPr="00514F01">
        <w:rPr>
          <w:rFonts w:asciiTheme="majorHAnsi" w:hAnsiTheme="majorHAnsi"/>
        </w:rPr>
        <w:t>5 компонент – год рождения (2 последние цифры).</w:t>
      </w:r>
    </w:p>
    <w:p w14:paraId="6D6D2569" w14:textId="77777777" w:rsidR="00C93112" w:rsidRPr="00514F01" w:rsidRDefault="00C93112" w:rsidP="00A97B34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Старый код клиента – поле заполняется автоматически</w:t>
      </w:r>
      <w:r w:rsidR="00365DAB" w:rsidRPr="00514F01">
        <w:rPr>
          <w:rFonts w:asciiTheme="majorHAnsi" w:hAnsiTheme="majorHAnsi"/>
        </w:rPr>
        <w:t xml:space="preserve"> (при перекодировке клиента на новый код в поле </w:t>
      </w:r>
      <w:r w:rsidR="00365DAB" w:rsidRPr="00514F01">
        <w:rPr>
          <w:rFonts w:asciiTheme="majorHAnsi" w:hAnsiTheme="majorHAnsi"/>
          <w:i/>
        </w:rPr>
        <w:t>Код клиента</w:t>
      </w:r>
      <w:r w:rsidR="00365DAB" w:rsidRPr="00514F01">
        <w:rPr>
          <w:rFonts w:asciiTheme="majorHAnsi" w:hAnsiTheme="majorHAnsi"/>
        </w:rPr>
        <w:t>, прежний код автоматически сохраняется в данном поле)</w:t>
      </w:r>
      <w:r w:rsidRPr="00514F01">
        <w:rPr>
          <w:rFonts w:asciiTheme="majorHAnsi" w:hAnsiTheme="majorHAnsi"/>
        </w:rPr>
        <w:t>;</w:t>
      </w:r>
    </w:p>
    <w:p w14:paraId="0F411B24" w14:textId="19D075BA" w:rsidR="00C93112" w:rsidRPr="00514F01" w:rsidRDefault="00313B01" w:rsidP="00A97B34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color w:val="000000"/>
        </w:rPr>
        <w:t>Год рождения / Возраст</w:t>
      </w:r>
      <w:bookmarkStart w:id="54" w:name="_ftnref2"/>
      <w:bookmarkEnd w:id="54"/>
      <w:r w:rsidRPr="00514F01">
        <w:rPr>
          <w:rFonts w:asciiTheme="majorHAnsi" w:hAnsiTheme="majorHAnsi"/>
          <w:color w:val="000000"/>
        </w:rPr>
        <w:t> - вы можете ввести либо год рождения, либо его возраст на момент регистрации; в последнем случае программа преобразует возраст в год рождения автоматически;</w:t>
      </w:r>
    </w:p>
    <w:p w14:paraId="4FBB006E" w14:textId="77777777" w:rsidR="00313B01" w:rsidRPr="00514F01" w:rsidRDefault="00313B01" w:rsidP="00365DA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Дата начала участия в программе</w:t>
      </w:r>
      <w:r w:rsidR="00365DAB" w:rsidRPr="00514F01">
        <w:rPr>
          <w:rFonts w:asciiTheme="majorHAnsi" w:hAnsiTheme="majorHAnsi"/>
        </w:rPr>
        <w:t xml:space="preserve"> (необязательное поле)</w:t>
      </w:r>
      <w:r w:rsidRPr="00514F01">
        <w:rPr>
          <w:rFonts w:asciiTheme="majorHAnsi" w:hAnsiTheme="majorHAnsi"/>
        </w:rPr>
        <w:t>;</w:t>
      </w:r>
    </w:p>
    <w:p w14:paraId="540C5952" w14:textId="77777777" w:rsidR="00C93112" w:rsidRPr="00514F01" w:rsidRDefault="00C93112" w:rsidP="00A97B34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Пол</w:t>
      </w:r>
      <w:r w:rsidR="00FA54F1" w:rsidRPr="00514F01">
        <w:rPr>
          <w:rFonts w:asciiTheme="majorHAnsi" w:hAnsiTheme="majorHAnsi"/>
        </w:rPr>
        <w:t>;</w:t>
      </w:r>
    </w:p>
    <w:p w14:paraId="78CB8510" w14:textId="77777777" w:rsidR="00C93112" w:rsidRPr="00514F01" w:rsidRDefault="00313B01" w:rsidP="00A97B34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Национальность</w:t>
      </w:r>
      <w:r w:rsidR="00365DAB" w:rsidRPr="00514F01">
        <w:rPr>
          <w:rFonts w:asciiTheme="majorHAnsi" w:hAnsiTheme="majorHAnsi"/>
        </w:rPr>
        <w:t xml:space="preserve"> (необязательное поле)</w:t>
      </w:r>
      <w:r w:rsidRPr="00514F01">
        <w:rPr>
          <w:rFonts w:asciiTheme="majorHAnsi" w:hAnsiTheme="majorHAnsi"/>
        </w:rPr>
        <w:t>;</w:t>
      </w:r>
    </w:p>
    <w:p w14:paraId="32BCB4B1" w14:textId="77777777" w:rsidR="00CF1528" w:rsidRPr="00514F01" w:rsidRDefault="00C93112" w:rsidP="00A97B34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Основная </w:t>
      </w:r>
      <w:r w:rsidR="00635EA6" w:rsidRPr="00514F01">
        <w:rPr>
          <w:rFonts w:asciiTheme="majorHAnsi" w:hAnsiTheme="majorHAnsi"/>
        </w:rPr>
        <w:t>группа</w:t>
      </w:r>
      <w:r w:rsidR="00AE2734" w:rsidRPr="00514F01">
        <w:rPr>
          <w:rFonts w:asciiTheme="majorHAnsi" w:hAnsiTheme="majorHAnsi"/>
        </w:rPr>
        <w:t xml:space="preserve"> риска</w:t>
      </w:r>
      <w:r w:rsidR="006A1BD2" w:rsidRPr="00514F01">
        <w:rPr>
          <w:rFonts w:asciiTheme="majorHAnsi" w:hAnsiTheme="majorHAnsi"/>
        </w:rPr>
        <w:t xml:space="preserve">. Можно отметить </w:t>
      </w:r>
      <w:r w:rsidRPr="00514F01">
        <w:rPr>
          <w:rFonts w:asciiTheme="majorHAnsi" w:hAnsiTheme="majorHAnsi"/>
        </w:rPr>
        <w:t>только одну группу риска</w:t>
      </w:r>
      <w:r w:rsidR="006A1BD2" w:rsidRPr="00514F01">
        <w:rPr>
          <w:rFonts w:asciiTheme="majorHAnsi" w:hAnsiTheme="majorHAnsi"/>
        </w:rPr>
        <w:t>.</w:t>
      </w:r>
      <w:r w:rsidR="00FA54F1" w:rsidRPr="00514F01">
        <w:rPr>
          <w:rFonts w:asciiTheme="majorHAnsi" w:hAnsiTheme="majorHAnsi"/>
        </w:rPr>
        <w:t xml:space="preserve"> Динамический параметр;</w:t>
      </w:r>
    </w:p>
    <w:p w14:paraId="0C6CCA23" w14:textId="77777777" w:rsidR="00494600" w:rsidRPr="00514F01" w:rsidRDefault="00C93112" w:rsidP="00BE16E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>Дополнительная группа риска. Можно отметить нескол</w:t>
      </w:r>
      <w:r w:rsidR="00FA54F1" w:rsidRPr="00514F01">
        <w:rPr>
          <w:rFonts w:asciiTheme="majorHAnsi" w:hAnsiTheme="majorHAnsi"/>
        </w:rPr>
        <w:t>ько дополнительных групп риска</w:t>
      </w:r>
      <w:r w:rsidR="00BE16E2" w:rsidRPr="00514F01">
        <w:rPr>
          <w:rFonts w:asciiTheme="majorHAnsi" w:hAnsiTheme="majorHAnsi"/>
        </w:rPr>
        <w:t xml:space="preserve"> (необязательное поле);</w:t>
      </w:r>
    </w:p>
    <w:p w14:paraId="44936067" w14:textId="77777777" w:rsidR="00AE2734" w:rsidRPr="00514F01" w:rsidRDefault="00AE2734" w:rsidP="00481F8F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Как долго был вовлечен в данную работу/поведение</w:t>
      </w:r>
      <w:r w:rsidR="00481F8F" w:rsidRPr="00514F01">
        <w:rPr>
          <w:rFonts w:asciiTheme="majorHAnsi" w:hAnsiTheme="majorHAnsi"/>
        </w:rPr>
        <w:t xml:space="preserve"> (необязательное поле)</w:t>
      </w:r>
      <w:r w:rsidRPr="00514F01">
        <w:rPr>
          <w:rFonts w:asciiTheme="majorHAnsi" w:hAnsiTheme="majorHAnsi"/>
        </w:rPr>
        <w:t xml:space="preserve">. Вы можете внести количество лет/месяцев/недель. </w:t>
      </w:r>
      <w:r w:rsidRPr="00514F01">
        <w:rPr>
          <w:rFonts w:asciiTheme="majorHAnsi" w:hAnsiTheme="majorHAnsi"/>
          <w:color w:val="000000"/>
        </w:rPr>
        <w:t>Программа преобразует длительность в недели автоматически.</w:t>
      </w:r>
    </w:p>
    <w:p w14:paraId="64E63864" w14:textId="77777777" w:rsidR="00AE2734" w:rsidRPr="00514F01" w:rsidRDefault="00AE2734" w:rsidP="00A97B34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color w:val="000000"/>
        </w:rPr>
        <w:t>Семья и партнеры. В поле в верхнем правом углу можно указать (выбрать из списка клиентов проекта) члена семьи или партнера, для установлени</w:t>
      </w:r>
      <w:r w:rsidR="00481F8F" w:rsidRPr="00514F01">
        <w:rPr>
          <w:rFonts w:asciiTheme="majorHAnsi" w:hAnsiTheme="majorHAnsi"/>
          <w:color w:val="000000"/>
        </w:rPr>
        <w:t>я</w:t>
      </w:r>
      <w:r w:rsidRPr="00514F01">
        <w:rPr>
          <w:rFonts w:asciiTheme="majorHAnsi" w:hAnsiTheme="majorHAnsi"/>
          <w:color w:val="000000"/>
        </w:rPr>
        <w:t xml:space="preserve"> связи между клиентами</w:t>
      </w:r>
      <w:r w:rsidR="00481F8F" w:rsidRPr="00514F01">
        <w:rPr>
          <w:rFonts w:asciiTheme="majorHAnsi" w:hAnsiTheme="majorHAnsi"/>
          <w:color w:val="000000"/>
        </w:rPr>
        <w:t xml:space="preserve"> </w:t>
      </w:r>
      <w:r w:rsidR="00481F8F" w:rsidRPr="00514F01">
        <w:rPr>
          <w:rFonts w:asciiTheme="majorHAnsi" w:hAnsiTheme="majorHAnsi"/>
        </w:rPr>
        <w:t>(необязательное поле)</w:t>
      </w:r>
      <w:r w:rsidRPr="00514F01">
        <w:rPr>
          <w:rFonts w:asciiTheme="majorHAnsi" w:hAnsiTheme="majorHAnsi"/>
          <w:color w:val="000000"/>
        </w:rPr>
        <w:t>.</w:t>
      </w:r>
    </w:p>
    <w:p w14:paraId="6F0E4086" w14:textId="77777777" w:rsidR="00563527" w:rsidRPr="00514F01" w:rsidRDefault="00AE2734" w:rsidP="00A97B34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При необходимости, в нижнем поле можно оставить комментарий</w:t>
      </w:r>
      <w:r w:rsidR="008B4398" w:rsidRPr="00514F01">
        <w:rPr>
          <w:rFonts w:asciiTheme="majorHAnsi" w:hAnsiTheme="majorHAnsi"/>
        </w:rPr>
        <w:t>.</w:t>
      </w:r>
    </w:p>
    <w:p w14:paraId="5284E2EC" w14:textId="77777777" w:rsidR="00FE1932" w:rsidRPr="00514F01" w:rsidRDefault="00FC6870" w:rsidP="00A97B34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  <w:u w:val="single"/>
        </w:rPr>
        <w:t xml:space="preserve">Наркотики </w:t>
      </w:r>
    </w:p>
    <w:p w14:paraId="4F025BFD" w14:textId="6D412760" w:rsidR="008F21B4" w:rsidRPr="00514F01" w:rsidRDefault="00041891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заполнения</w:t>
      </w:r>
      <w:r w:rsidR="00FC6870" w:rsidRPr="00514F01">
        <w:rPr>
          <w:rFonts w:asciiTheme="majorHAnsi" w:hAnsiTheme="majorHAnsi"/>
        </w:rPr>
        <w:t xml:space="preserve"> </w:t>
      </w:r>
      <w:r w:rsidR="003D203E" w:rsidRPr="00514F01">
        <w:rPr>
          <w:rFonts w:asciiTheme="majorHAnsi" w:hAnsiTheme="majorHAnsi"/>
        </w:rPr>
        <w:t xml:space="preserve">информации в </w:t>
      </w:r>
      <w:r w:rsidR="00FC6870" w:rsidRPr="00514F01">
        <w:rPr>
          <w:rFonts w:asciiTheme="majorHAnsi" w:hAnsiTheme="majorHAnsi"/>
        </w:rPr>
        <w:t>эт</w:t>
      </w:r>
      <w:r w:rsidRPr="00514F01">
        <w:rPr>
          <w:rFonts w:asciiTheme="majorHAnsi" w:hAnsiTheme="majorHAnsi"/>
        </w:rPr>
        <w:t>о</w:t>
      </w:r>
      <w:r w:rsidR="003D203E" w:rsidRPr="00514F01">
        <w:rPr>
          <w:rFonts w:asciiTheme="majorHAnsi" w:hAnsiTheme="majorHAnsi"/>
        </w:rPr>
        <w:t>м</w:t>
      </w:r>
      <w:r w:rsidR="00FC6870" w:rsidRPr="00514F01">
        <w:rPr>
          <w:rFonts w:asciiTheme="majorHAnsi" w:hAnsiTheme="majorHAnsi"/>
        </w:rPr>
        <w:t xml:space="preserve"> раздел</w:t>
      </w:r>
      <w:r w:rsidR="003D203E" w:rsidRPr="00514F01">
        <w:rPr>
          <w:rFonts w:asciiTheme="majorHAnsi" w:hAnsiTheme="majorHAnsi"/>
        </w:rPr>
        <w:t>е</w:t>
      </w:r>
      <w:r w:rsidR="005246CD" w:rsidRPr="00514F01">
        <w:rPr>
          <w:rFonts w:asciiTheme="majorHAnsi" w:hAnsiTheme="majorHAnsi"/>
        </w:rPr>
        <w:t xml:space="preserve">, нажмите кнопку </w:t>
      </w:r>
      <w:r w:rsidR="00FC6870" w:rsidRPr="00514F01">
        <w:rPr>
          <w:rFonts w:asciiTheme="majorHAnsi" w:hAnsiTheme="majorHAnsi"/>
          <w:i/>
        </w:rPr>
        <w:t>Заполнить</w:t>
      </w:r>
      <w:r w:rsidR="00FC6870" w:rsidRPr="00514F01">
        <w:rPr>
          <w:rFonts w:asciiTheme="majorHAnsi" w:hAnsiTheme="majorHAnsi"/>
        </w:rPr>
        <w:t>.</w:t>
      </w:r>
      <w:r w:rsidR="003D203E" w:rsidRPr="00514F01">
        <w:rPr>
          <w:rFonts w:asciiTheme="majorHAnsi" w:hAnsiTheme="majorHAnsi"/>
        </w:rPr>
        <w:t xml:space="preserve"> </w:t>
      </w:r>
      <w:r w:rsidR="008F21B4" w:rsidRPr="00514F01">
        <w:rPr>
          <w:rFonts w:asciiTheme="majorHAnsi" w:hAnsiTheme="majorHAnsi"/>
        </w:rPr>
        <w:t>Появится окно:</w:t>
      </w:r>
    </w:p>
    <w:p w14:paraId="288FD41A" w14:textId="77777777" w:rsidR="00FC6870" w:rsidRPr="00514F01" w:rsidRDefault="002B59F3" w:rsidP="00F25912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46549E7" wp14:editId="5CD0E980">
            <wp:extent cx="6106160" cy="4314190"/>
            <wp:effectExtent l="0" t="0" r="8890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31)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431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89F18" w14:textId="77777777" w:rsidR="00F26BAB" w:rsidRPr="00514F01" w:rsidRDefault="00F67E59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Перенесите информацию из Журнала учета первичных клиентов, а именно</w:t>
      </w:r>
      <w:r w:rsidR="00EC1A55" w:rsidRPr="00514F01">
        <w:rPr>
          <w:rFonts w:asciiTheme="majorHAnsi" w:hAnsiTheme="majorHAnsi"/>
        </w:rPr>
        <w:t>:</w:t>
      </w:r>
      <w:r w:rsidRPr="00514F01">
        <w:rPr>
          <w:rFonts w:asciiTheme="majorHAnsi" w:hAnsiTheme="majorHAnsi"/>
        </w:rPr>
        <w:t xml:space="preserve"> Основной наркотик, Стаж употребления наркотиков, Частота употребления наркотика, Способ употребления - Инъекции, На учете в наркодиспансере.</w:t>
      </w:r>
    </w:p>
    <w:p w14:paraId="1B8C37A9" w14:textId="77777777" w:rsidR="008F21B4" w:rsidRPr="00514F01" w:rsidRDefault="008F21B4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Все поля этого раздела являются динамическими. </w:t>
      </w:r>
    </w:p>
    <w:p w14:paraId="6D3FFCFF" w14:textId="77777777" w:rsidR="008A543A" w:rsidRPr="00514F01" w:rsidRDefault="008A543A" w:rsidP="00A97B34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  <w:u w:val="single"/>
        </w:rPr>
        <w:t>Социальный статус</w:t>
      </w:r>
    </w:p>
    <w:p w14:paraId="4AD9C217" w14:textId="77777777" w:rsidR="008A543A" w:rsidRPr="00514F01" w:rsidRDefault="00F26BAB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заполнения этого раздела</w:t>
      </w:r>
      <w:r w:rsidR="005246CD" w:rsidRPr="00514F01">
        <w:rPr>
          <w:rFonts w:asciiTheme="majorHAnsi" w:hAnsiTheme="majorHAnsi"/>
        </w:rPr>
        <w:t xml:space="preserve"> нажмите кнопку </w:t>
      </w:r>
      <w:r w:rsidR="008A543A" w:rsidRPr="00514F01">
        <w:rPr>
          <w:rFonts w:asciiTheme="majorHAnsi" w:hAnsiTheme="majorHAnsi"/>
          <w:i/>
        </w:rPr>
        <w:t>Заполнить</w:t>
      </w:r>
      <w:r w:rsidR="008A543A" w:rsidRPr="00514F01">
        <w:rPr>
          <w:rFonts w:asciiTheme="majorHAnsi" w:hAnsiTheme="majorHAnsi"/>
        </w:rPr>
        <w:t>. Появится окно:</w:t>
      </w:r>
    </w:p>
    <w:p w14:paraId="1EF7C526" w14:textId="77777777" w:rsidR="0032181C" w:rsidRPr="00514F01" w:rsidRDefault="0032181C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559AB162" wp14:editId="2A93ED4C">
            <wp:extent cx="5264404" cy="3657600"/>
            <wp:effectExtent l="0" t="0" r="0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32).pn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136" cy="366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2FFA6" w14:textId="77777777" w:rsidR="008B4398" w:rsidRPr="00514F01" w:rsidRDefault="00EC1A55" w:rsidP="0049460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Перенесите информацию из Журнала учета первичных клиентов, а именно</w:t>
      </w:r>
      <w:r w:rsidR="005112DE" w:rsidRPr="00514F01">
        <w:rPr>
          <w:rFonts w:asciiTheme="majorHAnsi" w:hAnsiTheme="majorHAnsi"/>
        </w:rPr>
        <w:t>:</w:t>
      </w:r>
      <w:r w:rsidRPr="00514F01">
        <w:rPr>
          <w:rFonts w:asciiTheme="majorHAnsi" w:hAnsiTheme="majorHAnsi"/>
        </w:rPr>
        <w:t xml:space="preserve"> Стоит на учете в милиции. </w:t>
      </w:r>
      <w:r w:rsidR="008B4398" w:rsidRPr="00514F01">
        <w:rPr>
          <w:rFonts w:asciiTheme="majorHAnsi" w:hAnsiTheme="majorHAnsi"/>
        </w:rPr>
        <w:t xml:space="preserve">Все поля этого раздела являются динамическими. Работа с динамическими полями описана выше. </w:t>
      </w:r>
    </w:p>
    <w:p w14:paraId="652649A9" w14:textId="77777777" w:rsidR="00FE1932" w:rsidRPr="00514F01" w:rsidRDefault="00FE1932" w:rsidP="00A97B34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  <w:u w:val="single"/>
        </w:rPr>
        <w:t>Рискованное поведение</w:t>
      </w:r>
    </w:p>
    <w:p w14:paraId="08E4C7BE" w14:textId="77777777" w:rsidR="008A543A" w:rsidRPr="00514F01" w:rsidRDefault="00F26BAB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заполнения этого раздела</w:t>
      </w:r>
      <w:r w:rsidR="005246CD" w:rsidRPr="00514F01">
        <w:rPr>
          <w:rFonts w:asciiTheme="majorHAnsi" w:hAnsiTheme="majorHAnsi"/>
        </w:rPr>
        <w:t xml:space="preserve"> нажмите кнопку </w:t>
      </w:r>
      <w:r w:rsidR="008A543A" w:rsidRPr="00514F01">
        <w:rPr>
          <w:rFonts w:asciiTheme="majorHAnsi" w:hAnsiTheme="majorHAnsi"/>
          <w:i/>
        </w:rPr>
        <w:t>Заполнить</w:t>
      </w:r>
      <w:r w:rsidR="008A543A" w:rsidRPr="00514F01">
        <w:rPr>
          <w:rFonts w:asciiTheme="majorHAnsi" w:hAnsiTheme="majorHAnsi"/>
        </w:rPr>
        <w:t>. Появится окно:</w:t>
      </w:r>
    </w:p>
    <w:p w14:paraId="4BCF745A" w14:textId="77777777" w:rsidR="00346EB5" w:rsidRPr="00514F01" w:rsidRDefault="001276A8" w:rsidP="002C08C9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08033748" wp14:editId="7E6C813F">
            <wp:extent cx="5133344" cy="3752850"/>
            <wp:effectExtent l="0" t="0" r="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33)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878" cy="375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F809A" w14:textId="77777777" w:rsidR="001F72B5" w:rsidRPr="00514F01" w:rsidRDefault="001F72B5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Заполните поля</w:t>
      </w:r>
      <w:r w:rsidR="005112DE" w:rsidRPr="00514F01">
        <w:rPr>
          <w:rFonts w:asciiTheme="majorHAnsi" w:hAnsiTheme="majorHAnsi"/>
        </w:rPr>
        <w:t xml:space="preserve"> при наличии первичной документации</w:t>
      </w:r>
      <w:r w:rsidRPr="00514F01">
        <w:rPr>
          <w:rFonts w:asciiTheme="majorHAnsi" w:hAnsiTheme="majorHAnsi"/>
        </w:rPr>
        <w:t>.</w:t>
      </w:r>
      <w:r w:rsidR="003F5654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 xml:space="preserve">Все поля этого раздела являются динамическими. </w:t>
      </w:r>
    </w:p>
    <w:p w14:paraId="17E580F8" w14:textId="77777777" w:rsidR="00FE1932" w:rsidRPr="00514F01" w:rsidRDefault="00FE1932" w:rsidP="00A97B34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  <w:u w:val="single"/>
        </w:rPr>
        <w:t>Состояние здоровья</w:t>
      </w:r>
    </w:p>
    <w:p w14:paraId="5A9168A8" w14:textId="77777777" w:rsidR="001F72B5" w:rsidRPr="00514F01" w:rsidRDefault="00F26BAB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заполнения</w:t>
      </w:r>
      <w:r w:rsidR="001F72B5" w:rsidRPr="00514F01">
        <w:rPr>
          <w:rFonts w:asciiTheme="majorHAnsi" w:hAnsiTheme="majorHAnsi"/>
        </w:rPr>
        <w:t xml:space="preserve"> эт</w:t>
      </w:r>
      <w:r w:rsidRPr="00514F01">
        <w:rPr>
          <w:rFonts w:asciiTheme="majorHAnsi" w:hAnsiTheme="majorHAnsi"/>
        </w:rPr>
        <w:t>ого</w:t>
      </w:r>
      <w:r w:rsidR="001F72B5" w:rsidRPr="00514F01">
        <w:rPr>
          <w:rFonts w:asciiTheme="majorHAnsi" w:hAnsiTheme="majorHAnsi"/>
        </w:rPr>
        <w:t xml:space="preserve"> раздел</w:t>
      </w:r>
      <w:r w:rsidRPr="00514F01">
        <w:rPr>
          <w:rFonts w:asciiTheme="majorHAnsi" w:hAnsiTheme="majorHAnsi"/>
        </w:rPr>
        <w:t>а</w:t>
      </w:r>
      <w:r w:rsidR="005246CD" w:rsidRPr="00514F01">
        <w:rPr>
          <w:rFonts w:asciiTheme="majorHAnsi" w:hAnsiTheme="majorHAnsi"/>
        </w:rPr>
        <w:t xml:space="preserve"> отметьте галочку </w:t>
      </w:r>
      <w:r w:rsidR="001F72B5" w:rsidRPr="00514F01">
        <w:rPr>
          <w:rFonts w:asciiTheme="majorHAnsi" w:hAnsiTheme="majorHAnsi"/>
          <w:i/>
        </w:rPr>
        <w:t>Заполнить</w:t>
      </w:r>
      <w:r w:rsidR="005246CD" w:rsidRPr="00514F01">
        <w:rPr>
          <w:rFonts w:asciiTheme="majorHAnsi" w:hAnsiTheme="majorHAnsi"/>
          <w:i/>
        </w:rPr>
        <w:t>.</w:t>
      </w:r>
      <w:r w:rsidR="001F72B5" w:rsidRPr="00514F01">
        <w:rPr>
          <w:rFonts w:asciiTheme="majorHAnsi" w:hAnsiTheme="majorHAnsi"/>
        </w:rPr>
        <w:t xml:space="preserve"> Появится окно:</w:t>
      </w:r>
    </w:p>
    <w:p w14:paraId="1768E893" w14:textId="77777777" w:rsidR="001F72B5" w:rsidRPr="00514F01" w:rsidRDefault="001276A8" w:rsidP="00494600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3A741A7" wp14:editId="628E6F92">
            <wp:extent cx="6106160" cy="1624965"/>
            <wp:effectExtent l="0" t="0" r="889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34)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F0653" w14:textId="77777777" w:rsidR="005112DE" w:rsidRPr="00514F01" w:rsidRDefault="005112DE" w:rsidP="005112DE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Заполните поля при наличии первичной документации. Все поля этого раздела являются динамическими. </w:t>
      </w:r>
    </w:p>
    <w:p w14:paraId="0B927D77" w14:textId="77777777" w:rsidR="00805E3A" w:rsidRPr="00514F01" w:rsidRDefault="001F72B5" w:rsidP="00F508E2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учёта фактов тестирования, знания диагноза и получения лечения, в системе SyrEx2</w:t>
      </w:r>
      <w:r w:rsidR="00F26BAB" w:rsidRPr="00514F01">
        <w:rPr>
          <w:rFonts w:asciiTheme="majorHAnsi" w:hAnsiTheme="majorHAnsi"/>
        </w:rPr>
        <w:t xml:space="preserve"> внесено 4</w:t>
      </w:r>
      <w:r w:rsidRPr="00514F01">
        <w:rPr>
          <w:rFonts w:asciiTheme="majorHAnsi" w:hAnsiTheme="majorHAnsi"/>
        </w:rPr>
        <w:t xml:space="preserve"> отдельных заболевания и 1 группа заболеваний (ИППП – инфекции, передающиеся половым путём).</w:t>
      </w:r>
      <w:r w:rsidR="00F508E2" w:rsidRPr="00514F01">
        <w:rPr>
          <w:rFonts w:asciiTheme="majorHAnsi" w:hAnsiTheme="majorHAnsi"/>
        </w:rPr>
        <w:t xml:space="preserve"> По ним и</w:t>
      </w:r>
      <w:r w:rsidR="00805E3A" w:rsidRPr="00514F01">
        <w:rPr>
          <w:rFonts w:asciiTheme="majorHAnsi" w:hAnsiTheme="majorHAnsi"/>
        </w:rPr>
        <w:t>меются следующие поля:</w:t>
      </w:r>
    </w:p>
    <w:p w14:paraId="0DE3F382" w14:textId="77777777" w:rsidR="00805E3A" w:rsidRPr="00514F01" w:rsidRDefault="00805E3A" w:rsidP="00A97B34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Когда-либо в жизни. Проходил ли Клиент тестирование на данн</w:t>
      </w:r>
      <w:r w:rsidR="00E72483" w:rsidRPr="00514F01">
        <w:rPr>
          <w:rFonts w:asciiTheme="majorHAnsi" w:hAnsiTheme="majorHAnsi"/>
        </w:rPr>
        <w:t>ое заболевание или группу болезней</w:t>
      </w:r>
      <w:r w:rsidRPr="00514F01">
        <w:rPr>
          <w:rFonts w:asciiTheme="majorHAnsi" w:hAnsiTheme="majorHAnsi"/>
        </w:rPr>
        <w:t>.</w:t>
      </w:r>
    </w:p>
    <w:p w14:paraId="7D017B52" w14:textId="77777777" w:rsidR="001276A8" w:rsidRPr="00514F01" w:rsidRDefault="001276A8" w:rsidP="00A97B34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За последние 12 месяцев. Тестировался ли в последний год?</w:t>
      </w:r>
    </w:p>
    <w:p w14:paraId="3CE4E25D" w14:textId="77777777" w:rsidR="00805E3A" w:rsidRPr="00514F01" w:rsidRDefault="00805E3A" w:rsidP="00A97B34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За последние 6 месяцев. Тестировался ли в последнее полугодие?</w:t>
      </w:r>
    </w:p>
    <w:p w14:paraId="33CCE114" w14:textId="77777777" w:rsidR="00E72483" w:rsidRPr="00514F01" w:rsidRDefault="00E72483" w:rsidP="00A97B34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>Знает (-). Тест дал отрицательный результат.</w:t>
      </w:r>
    </w:p>
    <w:p w14:paraId="55E38731" w14:textId="77777777" w:rsidR="00805E3A" w:rsidRPr="00514F01" w:rsidRDefault="00805E3A" w:rsidP="00A97B34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Знает (+). Тест дал положительный результат</w:t>
      </w:r>
    </w:p>
    <w:p w14:paraId="14C65538" w14:textId="77777777" w:rsidR="001276A8" w:rsidRPr="00514F01" w:rsidRDefault="001276A8" w:rsidP="00A97B34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Вакцинирован. Получал ли вакцину от гепатита В и С ранее?</w:t>
      </w:r>
    </w:p>
    <w:p w14:paraId="17C006D5" w14:textId="77777777" w:rsidR="001276A8" w:rsidRPr="00514F01" w:rsidRDefault="001276A8" w:rsidP="00A97B34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 лечении.</w:t>
      </w:r>
    </w:p>
    <w:p w14:paraId="3CD2E9C7" w14:textId="77777777" w:rsidR="001276A8" w:rsidRPr="00514F01" w:rsidRDefault="001276A8" w:rsidP="00A97B34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 лечении </w:t>
      </w:r>
      <w:r w:rsidR="00F26BAB" w:rsidRPr="00514F01">
        <w:rPr>
          <w:rFonts w:asciiTheme="majorHAnsi" w:hAnsiTheme="majorHAnsi"/>
        </w:rPr>
        <w:t xml:space="preserve">ВИЧ/СПИД </w:t>
      </w:r>
      <w:r w:rsidR="00E72483" w:rsidRPr="00514F01">
        <w:rPr>
          <w:rFonts w:asciiTheme="majorHAnsi" w:hAnsiTheme="majorHAnsi"/>
        </w:rPr>
        <w:t>(год)</w:t>
      </w:r>
      <w:r w:rsidR="00805E3A" w:rsidRPr="00514F01">
        <w:rPr>
          <w:rFonts w:asciiTheme="majorHAnsi" w:hAnsiTheme="majorHAnsi"/>
        </w:rPr>
        <w:t xml:space="preserve">. </w:t>
      </w:r>
    </w:p>
    <w:p w14:paraId="025F4D51" w14:textId="77777777" w:rsidR="005112DE" w:rsidRPr="00514F01" w:rsidRDefault="001276A8" w:rsidP="005112DE">
      <w:pPr>
        <w:pStyle w:val="af2"/>
        <w:numPr>
          <w:ilvl w:val="0"/>
          <w:numId w:val="38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 xml:space="preserve">Мнения и знания, Стигма и дискриминация. </w:t>
      </w:r>
      <w:r w:rsidRPr="00514F01">
        <w:rPr>
          <w:rFonts w:asciiTheme="majorHAnsi" w:hAnsiTheme="majorHAnsi"/>
        </w:rPr>
        <w:t>Эти 2 блока содержат опросные листы</w:t>
      </w:r>
      <w:r w:rsidR="00A41EC3" w:rsidRPr="00514F01">
        <w:rPr>
          <w:rFonts w:asciiTheme="majorHAnsi" w:hAnsiTheme="majorHAnsi"/>
        </w:rPr>
        <w:t>, которые заполняются со слов клиента.</w:t>
      </w:r>
      <w:r w:rsidR="005112DE" w:rsidRPr="00514F01">
        <w:rPr>
          <w:rFonts w:asciiTheme="majorHAnsi" w:hAnsiTheme="majorHAnsi"/>
        </w:rPr>
        <w:t xml:space="preserve"> Заполните поля при наличии первичной документации. Все поля этого раздела являются динамическими. </w:t>
      </w:r>
    </w:p>
    <w:p w14:paraId="1D25BD9F" w14:textId="77777777" w:rsidR="00FE1932" w:rsidRPr="00514F01" w:rsidRDefault="00E72483" w:rsidP="00A97B34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  <w:u w:val="single"/>
        </w:rPr>
        <w:t>Визиты клиента</w:t>
      </w:r>
      <w:r w:rsidR="00A41EC3" w:rsidRPr="00514F01">
        <w:rPr>
          <w:rFonts w:asciiTheme="majorHAnsi" w:hAnsiTheme="majorHAnsi"/>
          <w:u w:val="single"/>
        </w:rPr>
        <w:t xml:space="preserve">, Мероприятия клиента </w:t>
      </w:r>
    </w:p>
    <w:p w14:paraId="4BE84226" w14:textId="7DA4DE15" w:rsidR="00727017" w:rsidRPr="00514F01" w:rsidRDefault="00A41EC3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данных</w:t>
      </w:r>
      <w:r w:rsidR="00E72483" w:rsidRPr="00514F01">
        <w:rPr>
          <w:rFonts w:asciiTheme="majorHAnsi" w:hAnsiTheme="majorHAnsi"/>
        </w:rPr>
        <w:t xml:space="preserve"> блок</w:t>
      </w:r>
      <w:r w:rsidRPr="00514F01">
        <w:rPr>
          <w:rFonts w:asciiTheme="majorHAnsi" w:hAnsiTheme="majorHAnsi"/>
        </w:rPr>
        <w:t>ах</w:t>
      </w:r>
      <w:r w:rsidR="00BA2A24" w:rsidRPr="00514F01">
        <w:rPr>
          <w:rFonts w:asciiTheme="majorHAnsi" w:hAnsiTheme="majorHAnsi"/>
        </w:rPr>
        <w:t xml:space="preserve"> содержится информация о визитах клиента</w:t>
      </w:r>
      <w:r w:rsidR="00E72483" w:rsidRPr="00514F01">
        <w:rPr>
          <w:rFonts w:asciiTheme="majorHAnsi" w:hAnsiTheme="majorHAnsi"/>
        </w:rPr>
        <w:t xml:space="preserve"> (отмеченных в разделе </w:t>
      </w:r>
      <w:r w:rsidR="00E72483" w:rsidRPr="00514F01">
        <w:rPr>
          <w:rFonts w:asciiTheme="majorHAnsi" w:hAnsiTheme="majorHAnsi"/>
          <w:i/>
        </w:rPr>
        <w:t>Еже</w:t>
      </w:r>
      <w:r w:rsidRPr="00514F01">
        <w:rPr>
          <w:rFonts w:asciiTheme="majorHAnsi" w:hAnsiTheme="majorHAnsi"/>
          <w:i/>
        </w:rPr>
        <w:t>дневные формы</w:t>
      </w:r>
      <w:r w:rsidR="00E72483" w:rsidRPr="00514F01">
        <w:rPr>
          <w:rFonts w:asciiTheme="majorHAnsi" w:hAnsiTheme="majorHAnsi"/>
        </w:rPr>
        <w:t>)</w:t>
      </w:r>
      <w:r w:rsidRPr="00514F01">
        <w:rPr>
          <w:rFonts w:asciiTheme="majorHAnsi" w:hAnsiTheme="majorHAnsi"/>
        </w:rPr>
        <w:t xml:space="preserve"> и мероприятиях, </w:t>
      </w:r>
      <w:r w:rsidR="00101B96" w:rsidRPr="00514F01">
        <w:rPr>
          <w:rFonts w:asciiTheme="majorHAnsi" w:hAnsiTheme="majorHAnsi"/>
        </w:rPr>
        <w:t>в которых принял участие клиент</w:t>
      </w:r>
      <w:r w:rsidR="00BA2A24" w:rsidRPr="00514F01">
        <w:rPr>
          <w:rFonts w:asciiTheme="majorHAnsi" w:hAnsiTheme="majorHAnsi"/>
        </w:rPr>
        <w:t>. Данн</w:t>
      </w:r>
      <w:r w:rsidRPr="00514F01">
        <w:rPr>
          <w:rFonts w:asciiTheme="majorHAnsi" w:hAnsiTheme="majorHAnsi"/>
        </w:rPr>
        <w:t>ые</w:t>
      </w:r>
      <w:r w:rsidR="002432F8" w:rsidRPr="00514F01">
        <w:rPr>
          <w:rFonts w:asciiTheme="majorHAnsi" w:hAnsiTheme="majorHAnsi"/>
        </w:rPr>
        <w:t xml:space="preserve"> закладк</w:t>
      </w:r>
      <w:r w:rsidRPr="00514F01">
        <w:rPr>
          <w:rFonts w:asciiTheme="majorHAnsi" w:hAnsiTheme="majorHAnsi"/>
        </w:rPr>
        <w:t xml:space="preserve">и </w:t>
      </w:r>
      <w:r w:rsidR="002432F8" w:rsidRPr="00514F01">
        <w:rPr>
          <w:rFonts w:asciiTheme="majorHAnsi" w:hAnsiTheme="majorHAnsi"/>
        </w:rPr>
        <w:t>содерж</w:t>
      </w:r>
      <w:r w:rsidRPr="00514F01">
        <w:rPr>
          <w:rFonts w:asciiTheme="majorHAnsi" w:hAnsiTheme="majorHAnsi"/>
        </w:rPr>
        <w:t>а</w:t>
      </w:r>
      <w:r w:rsidR="002432F8" w:rsidRPr="00514F01">
        <w:rPr>
          <w:rFonts w:asciiTheme="majorHAnsi" w:hAnsiTheme="majorHAnsi"/>
        </w:rPr>
        <w:t xml:space="preserve">т перечень дат, пунктов предоставления услуг и </w:t>
      </w:r>
      <w:r w:rsidRPr="00514F01">
        <w:rPr>
          <w:rFonts w:asciiTheme="majorHAnsi" w:hAnsiTheme="majorHAnsi"/>
        </w:rPr>
        <w:t>предоставителей услуг</w:t>
      </w:r>
      <w:r w:rsidR="002432F8" w:rsidRPr="00514F01">
        <w:rPr>
          <w:rFonts w:asciiTheme="majorHAnsi" w:hAnsiTheme="majorHAnsi"/>
        </w:rPr>
        <w:t>, соответс</w:t>
      </w:r>
      <w:r w:rsidRPr="00514F01">
        <w:rPr>
          <w:rFonts w:asciiTheme="majorHAnsi" w:hAnsiTheme="majorHAnsi"/>
        </w:rPr>
        <w:t>твующих визитам данного клиента, и даты, тип и названия посещенных мероприятий. Эти закладки</w:t>
      </w:r>
      <w:r w:rsidR="002432F8" w:rsidRPr="00514F01">
        <w:rPr>
          <w:rFonts w:asciiTheme="majorHAnsi" w:hAnsiTheme="majorHAnsi"/>
        </w:rPr>
        <w:t xml:space="preserve"> </w:t>
      </w:r>
      <w:r w:rsidR="00BA2A24" w:rsidRPr="00514F01">
        <w:rPr>
          <w:rFonts w:asciiTheme="majorHAnsi" w:hAnsiTheme="majorHAnsi"/>
        </w:rPr>
        <w:t>не заполня</w:t>
      </w:r>
      <w:r w:rsidRPr="00514F01">
        <w:rPr>
          <w:rFonts w:asciiTheme="majorHAnsi" w:hAnsiTheme="majorHAnsi"/>
        </w:rPr>
        <w:t>ю</w:t>
      </w:r>
      <w:r w:rsidR="009C28B3" w:rsidRPr="00514F01">
        <w:rPr>
          <w:rFonts w:asciiTheme="majorHAnsi" w:hAnsiTheme="majorHAnsi"/>
        </w:rPr>
        <w:t>тся вручную, а автоматически заполняются программой.</w:t>
      </w:r>
      <w:r w:rsidR="00BA2A24" w:rsidRPr="00514F01">
        <w:rPr>
          <w:rFonts w:asciiTheme="majorHAnsi" w:hAnsiTheme="majorHAnsi"/>
        </w:rPr>
        <w:t xml:space="preserve"> </w:t>
      </w:r>
    </w:p>
    <w:p w14:paraId="283E7DEE" w14:textId="7CBBC346" w:rsidR="00727017" w:rsidRPr="00514F01" w:rsidRDefault="00727017" w:rsidP="00727017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Таблицу с Визитами клиента можно просмотреть в двух формах. По умолчанию отображается место предоставления услуг, дата визита и предоставители услуг. Если щелкнуть курсором в любом месте таблицы, то активируется кнопка Группировать в основном верхнем меню. С помощью неё можно переключить вид таблицы на отображение дат всех визитов и перечня услуг и материалов</w:t>
      </w:r>
      <w:r w:rsidR="00AA5E15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полученных данным клиентом во время каждого из них.</w:t>
      </w:r>
    </w:p>
    <w:p w14:paraId="0071C9F0" w14:textId="77777777" w:rsidR="00BA2A24" w:rsidRPr="00514F01" w:rsidRDefault="00563D35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 </w:t>
      </w:r>
    </w:p>
    <w:p w14:paraId="07197AF1" w14:textId="434D1DAA" w:rsidR="002432F8" w:rsidRPr="00514F01" w:rsidRDefault="00E57A09" w:rsidP="00F25912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D5B0DF5" wp14:editId="54B494E7">
                <wp:simplePos x="0" y="0"/>
                <wp:positionH relativeFrom="column">
                  <wp:posOffset>1028700</wp:posOffset>
                </wp:positionH>
                <wp:positionV relativeFrom="paragraph">
                  <wp:posOffset>394335</wp:posOffset>
                </wp:positionV>
                <wp:extent cx="676275" cy="190500"/>
                <wp:effectExtent l="0" t="0" r="28575" b="1905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1905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oval w14:anchorId="2B5374D2" id="Овал 10" o:spid="_x0000_s1026" style="position:absolute;margin-left:81pt;margin-top:31.05pt;width:53.25pt;height:1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" filled="f" strokecolor="#f79646 [3209]" strokeweight="2pt"/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397EBECB" wp14:editId="0077E478">
            <wp:extent cx="6096000" cy="300037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E31E6" w14:textId="6A1226EC" w:rsidR="00683987" w:rsidRPr="00514F01" w:rsidRDefault="00683987" w:rsidP="00A97B34">
      <w:pPr>
        <w:pStyle w:val="aa"/>
        <w:keepNext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55" w:name="_Toc139104528"/>
      <w:bookmarkStart w:id="56" w:name="_Toc270671761"/>
      <w:bookmarkStart w:id="57" w:name="_Toc6946274"/>
      <w:r w:rsidRPr="00514F01">
        <w:rPr>
          <w:rFonts w:asciiTheme="majorHAnsi" w:hAnsiTheme="majorHAnsi"/>
          <w:sz w:val="28"/>
          <w:szCs w:val="28"/>
        </w:rPr>
        <w:t>Ежедневны</w:t>
      </w:r>
      <w:r w:rsidR="00EF2092" w:rsidRPr="00514F01">
        <w:rPr>
          <w:rFonts w:asciiTheme="majorHAnsi" w:hAnsiTheme="majorHAnsi"/>
          <w:sz w:val="28"/>
          <w:szCs w:val="28"/>
        </w:rPr>
        <w:t>е</w:t>
      </w:r>
      <w:r w:rsidRPr="00514F01">
        <w:rPr>
          <w:rFonts w:asciiTheme="majorHAnsi" w:hAnsiTheme="majorHAnsi"/>
          <w:sz w:val="28"/>
          <w:szCs w:val="28"/>
        </w:rPr>
        <w:t xml:space="preserve"> </w:t>
      </w:r>
      <w:bookmarkEnd w:id="55"/>
      <w:bookmarkEnd w:id="56"/>
      <w:r w:rsidR="00EF2092" w:rsidRPr="00514F01">
        <w:rPr>
          <w:rFonts w:asciiTheme="majorHAnsi" w:hAnsiTheme="majorHAnsi"/>
          <w:sz w:val="28"/>
          <w:szCs w:val="28"/>
        </w:rPr>
        <w:t>формы</w:t>
      </w:r>
      <w:bookmarkEnd w:id="57"/>
    </w:p>
    <w:p w14:paraId="251D2B8C" w14:textId="4050203C" w:rsidR="00661627" w:rsidRPr="00514F01" w:rsidRDefault="002C37B9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Раздел </w:t>
      </w:r>
      <w:r w:rsidRPr="00514F01">
        <w:rPr>
          <w:rFonts w:asciiTheme="majorHAnsi" w:hAnsiTheme="majorHAnsi"/>
          <w:i/>
        </w:rPr>
        <w:t>Ежедневны</w:t>
      </w:r>
      <w:r w:rsidR="00EF2092" w:rsidRPr="00514F01">
        <w:rPr>
          <w:rFonts w:asciiTheme="majorHAnsi" w:hAnsiTheme="majorHAnsi"/>
          <w:i/>
        </w:rPr>
        <w:t>е</w:t>
      </w:r>
      <w:r w:rsidRPr="00514F01">
        <w:rPr>
          <w:rFonts w:asciiTheme="majorHAnsi" w:hAnsiTheme="majorHAnsi"/>
          <w:i/>
        </w:rPr>
        <w:t xml:space="preserve"> </w:t>
      </w:r>
      <w:r w:rsidR="00EF2092" w:rsidRPr="00514F01">
        <w:rPr>
          <w:rFonts w:asciiTheme="majorHAnsi" w:hAnsiTheme="majorHAnsi"/>
          <w:i/>
        </w:rPr>
        <w:t>формы</w:t>
      </w:r>
      <w:r w:rsidR="00661627" w:rsidRPr="00514F01">
        <w:rPr>
          <w:rFonts w:asciiTheme="majorHAnsi" w:hAnsiTheme="majorHAnsi"/>
        </w:rPr>
        <w:t xml:space="preserve"> предназначен для внесения </w:t>
      </w:r>
      <w:r w:rsidR="00E57A09" w:rsidRPr="00514F01">
        <w:rPr>
          <w:rFonts w:asciiTheme="majorHAnsi" w:hAnsiTheme="majorHAnsi"/>
        </w:rPr>
        <w:t>следующей информации: предоставленные клиентам услуги</w:t>
      </w:r>
      <w:r w:rsidR="00EF2092" w:rsidRPr="00514F01">
        <w:rPr>
          <w:rFonts w:asciiTheme="majorHAnsi" w:hAnsiTheme="majorHAnsi"/>
        </w:rPr>
        <w:t xml:space="preserve"> и конс</w:t>
      </w:r>
      <w:r w:rsidR="00E57A09" w:rsidRPr="00514F01">
        <w:rPr>
          <w:rFonts w:asciiTheme="majorHAnsi" w:hAnsiTheme="majorHAnsi"/>
        </w:rPr>
        <w:t>ультации</w:t>
      </w:r>
      <w:r w:rsidR="00EF2092" w:rsidRPr="00514F01">
        <w:rPr>
          <w:rFonts w:asciiTheme="majorHAnsi" w:hAnsiTheme="majorHAnsi"/>
        </w:rPr>
        <w:t xml:space="preserve">, </w:t>
      </w:r>
      <w:r w:rsidR="00E57A09" w:rsidRPr="00514F01">
        <w:rPr>
          <w:rFonts w:asciiTheme="majorHAnsi" w:hAnsiTheme="majorHAnsi"/>
        </w:rPr>
        <w:t>результаты</w:t>
      </w:r>
      <w:r w:rsidR="0030792B" w:rsidRPr="00514F01">
        <w:rPr>
          <w:rFonts w:asciiTheme="majorHAnsi" w:hAnsiTheme="majorHAnsi"/>
        </w:rPr>
        <w:t xml:space="preserve"> тестирований, </w:t>
      </w:r>
      <w:r w:rsidR="00E57A09" w:rsidRPr="00514F01">
        <w:rPr>
          <w:rFonts w:asciiTheme="majorHAnsi" w:hAnsiTheme="majorHAnsi"/>
        </w:rPr>
        <w:lastRenderedPageBreak/>
        <w:t>розданные материалы и ИОМ, направление на консультации и другие услуги, предоставляемые</w:t>
      </w:r>
      <w:r w:rsidR="00EF2092" w:rsidRPr="00514F01">
        <w:rPr>
          <w:rFonts w:asciiTheme="majorHAnsi" w:hAnsiTheme="majorHAnsi"/>
        </w:rPr>
        <w:t xml:space="preserve"> вашим проектом (кроме тренингов и </w:t>
      </w:r>
      <w:r w:rsidR="00175FAA" w:rsidRPr="00514F01">
        <w:rPr>
          <w:rFonts w:asciiTheme="majorHAnsi" w:hAnsiTheme="majorHAnsi"/>
        </w:rPr>
        <w:t xml:space="preserve">других </w:t>
      </w:r>
      <w:r w:rsidR="00EF2092" w:rsidRPr="00514F01">
        <w:rPr>
          <w:rFonts w:asciiTheme="majorHAnsi" w:hAnsiTheme="majorHAnsi"/>
        </w:rPr>
        <w:t>групповых мероприятий, которые вносятся в другой раздел «Мероприятия»</w:t>
      </w:r>
      <w:r w:rsidR="00A91120" w:rsidRPr="00514F01">
        <w:rPr>
          <w:rFonts w:asciiTheme="majorHAnsi" w:hAnsiTheme="majorHAnsi"/>
        </w:rPr>
        <w:t>)</w:t>
      </w:r>
      <w:r w:rsidR="00137CED" w:rsidRPr="00514F01">
        <w:rPr>
          <w:rFonts w:asciiTheme="majorHAnsi" w:hAnsiTheme="majorHAnsi"/>
        </w:rPr>
        <w:t>. Все указанные розданные материалы в ежедневных формах учитываются как списание материалов в складском учете.</w:t>
      </w:r>
    </w:p>
    <w:p w14:paraId="6B1C53C7" w14:textId="77777777" w:rsidR="00674881" w:rsidRPr="00514F01" w:rsidRDefault="00674881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Перед тем, как переходить к заполнению электронных ведомостей, все клиенты должн</w:t>
      </w:r>
      <w:r w:rsidR="00E758C1" w:rsidRPr="00514F01">
        <w:rPr>
          <w:rFonts w:asciiTheme="majorHAnsi" w:hAnsiTheme="majorHAnsi"/>
        </w:rPr>
        <w:t>ы быть внесены в базу клиентов</w:t>
      </w:r>
      <w:r w:rsidR="00EA6740" w:rsidRPr="00514F01">
        <w:rPr>
          <w:rFonts w:asciiTheme="majorHAnsi" w:hAnsiTheme="majorHAnsi"/>
        </w:rPr>
        <w:t>.</w:t>
      </w:r>
    </w:p>
    <w:p w14:paraId="38C6E2CB" w14:textId="77777777" w:rsidR="00674881" w:rsidRPr="00514F01" w:rsidRDefault="00674881" w:rsidP="003F565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того чтобы попасть в раздел </w:t>
      </w:r>
      <w:r w:rsidRPr="00514F01">
        <w:rPr>
          <w:rFonts w:asciiTheme="majorHAnsi" w:hAnsiTheme="majorHAnsi"/>
          <w:i/>
        </w:rPr>
        <w:t>Ежедневны</w:t>
      </w:r>
      <w:r w:rsidR="00EA6740" w:rsidRPr="00514F01">
        <w:rPr>
          <w:rFonts w:asciiTheme="majorHAnsi" w:hAnsiTheme="majorHAnsi"/>
          <w:i/>
        </w:rPr>
        <w:t>е</w:t>
      </w:r>
      <w:r w:rsidRPr="00514F01">
        <w:rPr>
          <w:rFonts w:asciiTheme="majorHAnsi" w:hAnsiTheme="majorHAnsi"/>
          <w:i/>
        </w:rPr>
        <w:t xml:space="preserve"> </w:t>
      </w:r>
      <w:r w:rsidR="00EA6740" w:rsidRPr="00514F01">
        <w:rPr>
          <w:rFonts w:asciiTheme="majorHAnsi" w:hAnsiTheme="majorHAnsi"/>
          <w:i/>
        </w:rPr>
        <w:t>формы</w:t>
      </w:r>
      <w:r w:rsidRPr="00514F01">
        <w:rPr>
          <w:rFonts w:asciiTheme="majorHAnsi" w:hAnsiTheme="majorHAnsi"/>
        </w:rPr>
        <w:t xml:space="preserve">, можно выбрать пункт меню </w:t>
      </w:r>
      <w:r w:rsidR="00E758C1" w:rsidRPr="00514F01">
        <w:rPr>
          <w:rFonts w:asciiTheme="majorHAnsi" w:hAnsiTheme="majorHAnsi"/>
          <w:i/>
        </w:rPr>
        <w:t xml:space="preserve">Журналы </w:t>
      </w:r>
      <w:r w:rsidR="00E758C1" w:rsidRPr="00514F01">
        <w:rPr>
          <w:rFonts w:asciiTheme="majorHAnsi" w:hAnsiTheme="majorHAnsi"/>
          <w:i/>
          <w:lang w:val="en-US"/>
        </w:rPr>
        <w:sym w:font="Wingdings" w:char="F0E0"/>
      </w:r>
      <w:r w:rsidRPr="00514F01">
        <w:rPr>
          <w:rFonts w:asciiTheme="majorHAnsi" w:hAnsiTheme="majorHAnsi"/>
          <w:i/>
        </w:rPr>
        <w:t xml:space="preserve"> Ежедневные формы</w:t>
      </w:r>
      <w:r w:rsidRPr="00514F01">
        <w:rPr>
          <w:rFonts w:asciiTheme="majorHAnsi" w:hAnsiTheme="majorHAnsi"/>
        </w:rPr>
        <w:t>, либо воспользоваться кнопкой на панели инструментов.</w:t>
      </w:r>
    </w:p>
    <w:p w14:paraId="40F755FF" w14:textId="3FC7730A" w:rsidR="00674881" w:rsidRPr="00514F01" w:rsidRDefault="00514F01" w:rsidP="00175FAA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32AC30B" wp14:editId="1B91B488">
            <wp:extent cx="3524250" cy="1666875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ADFB7" w14:textId="77777777" w:rsidR="003D0931" w:rsidRPr="00514F01" w:rsidRDefault="003D0931" w:rsidP="00EA56A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Как и во всех списках, набор отображаемых колонок можно изменить, нажав правой кнопкой мыши на названии одной из колонок.</w:t>
      </w:r>
    </w:p>
    <w:p w14:paraId="155565A5" w14:textId="77777777" w:rsidR="00EA6740" w:rsidRPr="00514F01" w:rsidRDefault="00EA6740" w:rsidP="00EA6740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89093DA" wp14:editId="5D84FB65">
            <wp:extent cx="5241631" cy="2933700"/>
            <wp:effectExtent l="0" t="0" r="0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1)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2176" cy="29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92FA8" w14:textId="77777777" w:rsidR="003D0931" w:rsidRPr="00514F01" w:rsidRDefault="00455073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 создании новой </w:t>
      </w:r>
      <w:r w:rsidR="003D0931" w:rsidRPr="00514F01">
        <w:rPr>
          <w:rFonts w:asciiTheme="majorHAnsi" w:hAnsiTheme="majorHAnsi"/>
        </w:rPr>
        <w:t>ведомости, появится окно:</w:t>
      </w:r>
    </w:p>
    <w:p w14:paraId="2F15E2CD" w14:textId="1DD3D8A9" w:rsidR="003D0931" w:rsidRPr="00514F01" w:rsidRDefault="003D0931" w:rsidP="00EA56A6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75AA90BC" w14:textId="77777777" w:rsidR="00727017" w:rsidRPr="00514F01" w:rsidRDefault="00727017" w:rsidP="00EA56A6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1DB41958" wp14:editId="213D17C4">
            <wp:extent cx="6106160" cy="3737610"/>
            <wp:effectExtent l="0" t="0" r="889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7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F7A54" w14:textId="77777777" w:rsidR="00A954B3" w:rsidRPr="00514F01" w:rsidRDefault="00A954B3" w:rsidP="00A954B3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Заполните следующие поля в верхней части над таблицей:</w:t>
      </w:r>
    </w:p>
    <w:p w14:paraId="5484B012" w14:textId="77777777" w:rsidR="00A954B3" w:rsidRPr="00514F01" w:rsidRDefault="00A954B3" w:rsidP="00A954B3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Дата предоставления услуг (обязательное для заполнения поле);</w:t>
      </w:r>
    </w:p>
    <w:p w14:paraId="01638E4A" w14:textId="77777777" w:rsidR="00A954B3" w:rsidRPr="00514F01" w:rsidRDefault="00A954B3" w:rsidP="00A954B3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Пункт предоставления услуг (обязательное поле);</w:t>
      </w:r>
    </w:p>
    <w:p w14:paraId="63566800" w14:textId="77777777" w:rsidR="00A954B3" w:rsidRPr="00514F01" w:rsidRDefault="00A954B3" w:rsidP="00A954B3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Основной представитель услуг (соцработник, врач и т.п.) - обязательное поле;</w:t>
      </w:r>
    </w:p>
    <w:p w14:paraId="04E0ADE8" w14:textId="77777777" w:rsidR="00A954B3" w:rsidRPr="00514F01" w:rsidRDefault="00A954B3" w:rsidP="00A954B3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Проект (обязательное поле);</w:t>
      </w:r>
    </w:p>
    <w:p w14:paraId="3A7C5D6C" w14:textId="77777777" w:rsidR="00A954B3" w:rsidRPr="00514F01" w:rsidRDefault="00A954B3" w:rsidP="00A954B3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Также в ведомости можно указать </w:t>
      </w:r>
      <w:r w:rsidRPr="00514F01">
        <w:rPr>
          <w:rFonts w:asciiTheme="majorHAnsi" w:hAnsiTheme="majorHAnsi"/>
          <w:i/>
        </w:rPr>
        <w:t>Второго и Третьего представителя услуг</w:t>
      </w:r>
      <w:r w:rsidRPr="00514F01">
        <w:rPr>
          <w:rFonts w:asciiTheme="majorHAnsi" w:hAnsiTheme="majorHAnsi"/>
        </w:rPr>
        <w:t xml:space="preserve"> и любой </w:t>
      </w:r>
      <w:r w:rsidRPr="00514F01">
        <w:rPr>
          <w:rFonts w:asciiTheme="majorHAnsi" w:hAnsiTheme="majorHAnsi"/>
          <w:i/>
        </w:rPr>
        <w:t>Комментарий</w:t>
      </w:r>
      <w:r w:rsidRPr="00514F01">
        <w:rPr>
          <w:rFonts w:asciiTheme="majorHAnsi" w:hAnsiTheme="majorHAnsi"/>
        </w:rPr>
        <w:t xml:space="preserve"> при необходимости. В поле </w:t>
      </w:r>
      <w:r w:rsidRPr="00514F01">
        <w:rPr>
          <w:rFonts w:asciiTheme="majorHAnsi" w:hAnsiTheme="majorHAnsi"/>
          <w:i/>
        </w:rPr>
        <w:t>Второй/третий представитель услуг</w:t>
      </w:r>
      <w:r w:rsidRPr="00514F01">
        <w:rPr>
          <w:rFonts w:asciiTheme="majorHAnsi" w:hAnsiTheme="majorHAnsi"/>
        </w:rPr>
        <w:t xml:space="preserve"> также можно вносить медсестру, которая помогает проводить тестирование врачу, либо волонтера, который работает в паре с соцработником.</w:t>
      </w:r>
    </w:p>
    <w:p w14:paraId="5018BE4B" w14:textId="77777777" w:rsidR="008F3AD8" w:rsidRPr="00514F01" w:rsidRDefault="00727017" w:rsidP="007873CE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один документ можно вносить данные по нескольким датам и пунктам предоставления услуг. При этом предоставитель услуг и проект должны быть для этих записей одинаковыми. </w:t>
      </w:r>
    </w:p>
    <w:p w14:paraId="604916B7" w14:textId="77777777" w:rsidR="00727017" w:rsidRPr="00514F01" w:rsidRDefault="00727017" w:rsidP="00A46C54">
      <w:pPr>
        <w:pStyle w:val="af2"/>
        <w:numPr>
          <w:ilvl w:val="0"/>
          <w:numId w:val="4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Если вносится информация только по предоставлению услуг на одном пункте за один день, то заполняется верхняя часть формы над таблицей. В самой же таблице столбики Дата и Пункт предоставления услуг остаются пустыми.</w:t>
      </w:r>
    </w:p>
    <w:p w14:paraId="6EF951A7" w14:textId="553D48A0" w:rsidR="008F3AD8" w:rsidRPr="00514F01" w:rsidRDefault="008F3AD8" w:rsidP="00A46C54">
      <w:pPr>
        <w:pStyle w:val="af2"/>
        <w:numPr>
          <w:ilvl w:val="0"/>
          <w:numId w:val="4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Если необходимо внести данные за несколько дат и/или мест предоставления услуг, информация вносится следующим образом</w:t>
      </w:r>
      <w:r w:rsidR="00137CED" w:rsidRPr="00514F01">
        <w:rPr>
          <w:rFonts w:asciiTheme="majorHAnsi" w:hAnsiTheme="majorHAnsi"/>
        </w:rPr>
        <w:t>: п</w:t>
      </w:r>
      <w:r w:rsidRPr="00514F01">
        <w:rPr>
          <w:rFonts w:asciiTheme="majorHAnsi" w:hAnsiTheme="majorHAnsi"/>
        </w:rPr>
        <w:t xml:space="preserve">ервая дата, предоставитель услуг и </w:t>
      </w:r>
      <w:r w:rsidR="00BE4C35">
        <w:rPr>
          <w:rFonts w:asciiTheme="majorHAnsi" w:hAnsiTheme="majorHAnsi"/>
        </w:rPr>
        <w:t>пункт предоставления услуг</w:t>
      </w:r>
      <w:r w:rsidRPr="00514F01">
        <w:rPr>
          <w:rFonts w:asciiTheme="majorHAnsi" w:hAnsiTheme="majorHAnsi"/>
        </w:rPr>
        <w:t xml:space="preserve"> вносятся в поля над таблицей. Потом заполняются столбики с кодами клиентов и предоставленными услугами</w:t>
      </w:r>
      <w:r w:rsidR="00BE4C35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и материалами</w:t>
      </w:r>
      <w:r w:rsidR="00A954B3" w:rsidRPr="00514F01">
        <w:rPr>
          <w:rFonts w:asciiTheme="majorHAnsi" w:hAnsiTheme="majorHAnsi"/>
        </w:rPr>
        <w:t xml:space="preserve"> за этот день</w:t>
      </w:r>
      <w:r w:rsidRPr="00514F01">
        <w:rPr>
          <w:rFonts w:asciiTheme="majorHAnsi" w:hAnsiTheme="majorHAnsi"/>
        </w:rPr>
        <w:t>. Следующей строкой в ТАБЛИЧНУЮ часть вносится новая дата предоставления услуг и /или пункт предоставления. И вносятся, начиная с той же строки, коды клиентов и предоставленные услуги и материалы.</w:t>
      </w:r>
    </w:p>
    <w:p w14:paraId="6DBE7870" w14:textId="77777777" w:rsidR="008F3AD8" w:rsidRPr="00514F01" w:rsidRDefault="008F3AD8" w:rsidP="00A46C54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>Пример:</w: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3FC58907" wp14:editId="1826AEAE">
            <wp:extent cx="6106160" cy="3737610"/>
            <wp:effectExtent l="0" t="0" r="8890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7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F5BCC" w14:textId="79925B85" w:rsidR="008F3AD8" w:rsidRPr="00514F01" w:rsidRDefault="008F3AD8" w:rsidP="00A46C54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данной записи </w:t>
      </w:r>
      <w:r w:rsidR="00C6614C" w:rsidRPr="00514F01">
        <w:rPr>
          <w:rFonts w:asciiTheme="majorHAnsi" w:hAnsiTheme="majorHAnsi"/>
        </w:rPr>
        <w:t>все услуги предоставлялись «соцработником» п</w:t>
      </w:r>
      <w:r w:rsidR="00A41A07">
        <w:rPr>
          <w:rFonts w:asciiTheme="majorHAnsi" w:hAnsiTheme="majorHAnsi"/>
        </w:rPr>
        <w:t xml:space="preserve">о </w:t>
      </w:r>
      <w:r w:rsidR="0093725D">
        <w:rPr>
          <w:rFonts w:asciiTheme="majorHAnsi" w:hAnsiTheme="majorHAnsi"/>
        </w:rPr>
        <w:t xml:space="preserve">проекту Глобального фонда и </w:t>
      </w:r>
      <w:r w:rsidRPr="00514F01">
        <w:rPr>
          <w:rFonts w:asciiTheme="majorHAnsi" w:hAnsiTheme="majorHAnsi"/>
        </w:rPr>
        <w:t xml:space="preserve">внесено </w:t>
      </w:r>
      <w:r w:rsidR="00C6614C" w:rsidRPr="00514F01">
        <w:rPr>
          <w:rFonts w:asciiTheme="majorHAnsi" w:hAnsiTheme="majorHAnsi"/>
        </w:rPr>
        <w:t>4 события:</w:t>
      </w:r>
    </w:p>
    <w:p w14:paraId="3111655F" w14:textId="3618DAB1" w:rsidR="008F3AD8" w:rsidRPr="00514F01" w:rsidRDefault="008F3AD8" w:rsidP="00A46C54">
      <w:pPr>
        <w:pStyle w:val="af2"/>
        <w:numPr>
          <w:ilvl w:val="0"/>
          <w:numId w:val="4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Перв</w:t>
      </w:r>
      <w:r w:rsidR="00C6614C" w:rsidRPr="00514F01">
        <w:rPr>
          <w:rFonts w:asciiTheme="majorHAnsi" w:hAnsiTheme="majorHAnsi"/>
        </w:rPr>
        <w:t>ое</w:t>
      </w:r>
      <w:r w:rsidRPr="00514F01">
        <w:rPr>
          <w:rFonts w:asciiTheme="majorHAnsi" w:hAnsiTheme="majorHAnsi"/>
        </w:rPr>
        <w:t>: оказ</w:t>
      </w:r>
      <w:r w:rsidR="00B0736D" w:rsidRPr="00514F01">
        <w:rPr>
          <w:rFonts w:asciiTheme="majorHAnsi" w:hAnsiTheme="majorHAnsi"/>
        </w:rPr>
        <w:t>ание услуг 1 апреля на пункте 1 одному клиенту.</w:t>
      </w:r>
    </w:p>
    <w:p w14:paraId="036AB333" w14:textId="64349598" w:rsidR="00B0736D" w:rsidRPr="00514F01" w:rsidRDefault="00B0736D" w:rsidP="00A46C54">
      <w:pPr>
        <w:pStyle w:val="af2"/>
        <w:numPr>
          <w:ilvl w:val="0"/>
          <w:numId w:val="4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Втор</w:t>
      </w:r>
      <w:r w:rsidR="00C6614C" w:rsidRPr="00514F01">
        <w:rPr>
          <w:rFonts w:asciiTheme="majorHAnsi" w:hAnsiTheme="majorHAnsi"/>
        </w:rPr>
        <w:t>ое</w:t>
      </w:r>
      <w:r w:rsidRPr="00514F01">
        <w:rPr>
          <w:rFonts w:asciiTheme="majorHAnsi" w:hAnsiTheme="majorHAnsi"/>
        </w:rPr>
        <w:t>: оказание услуг в тот же день, 1 апреля, на пункте 2 двум клиентам.</w:t>
      </w:r>
    </w:p>
    <w:p w14:paraId="2F695C28" w14:textId="728A888C" w:rsidR="00B0736D" w:rsidRPr="00514F01" w:rsidRDefault="00B0736D" w:rsidP="00A46C54">
      <w:pPr>
        <w:pStyle w:val="af2"/>
        <w:numPr>
          <w:ilvl w:val="0"/>
          <w:numId w:val="4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Треть</w:t>
      </w:r>
      <w:r w:rsidR="00C6614C" w:rsidRPr="00514F01">
        <w:rPr>
          <w:rFonts w:asciiTheme="majorHAnsi" w:hAnsiTheme="majorHAnsi"/>
        </w:rPr>
        <w:t>е</w:t>
      </w:r>
      <w:r w:rsidRPr="00514F01">
        <w:rPr>
          <w:rFonts w:asciiTheme="majorHAnsi" w:hAnsiTheme="majorHAnsi"/>
        </w:rPr>
        <w:t>: оказание услуг 2 апреля на пункте 1 двум клиентам.</w:t>
      </w:r>
    </w:p>
    <w:p w14:paraId="78013FF2" w14:textId="2C2CED49" w:rsidR="00B0736D" w:rsidRPr="00514F01" w:rsidRDefault="00B0736D" w:rsidP="00A46C54">
      <w:pPr>
        <w:pStyle w:val="af2"/>
        <w:numPr>
          <w:ilvl w:val="0"/>
          <w:numId w:val="42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Четверт</w:t>
      </w:r>
      <w:r w:rsidR="00C6614C" w:rsidRPr="00514F01">
        <w:rPr>
          <w:rFonts w:asciiTheme="majorHAnsi" w:hAnsiTheme="majorHAnsi"/>
        </w:rPr>
        <w:t>ое</w:t>
      </w:r>
      <w:r w:rsidRPr="00514F01">
        <w:rPr>
          <w:rFonts w:asciiTheme="majorHAnsi" w:hAnsiTheme="majorHAnsi"/>
        </w:rPr>
        <w:t>: оказание услуг 3 апреля на пункте 1 одному клиенту.</w:t>
      </w:r>
    </w:p>
    <w:p w14:paraId="62FF29D0" w14:textId="77777777" w:rsidR="00B0736D" w:rsidRPr="00514F01" w:rsidRDefault="00B0736D" w:rsidP="00A46C54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При повторном открытии данной ведомости видим, что программа автоматически проставила повторяемые данные по строкам таблицы.</w:t>
      </w:r>
    </w:p>
    <w:p w14:paraId="71F3F6FD" w14:textId="77777777" w:rsidR="00B0736D" w:rsidRPr="00514F01" w:rsidRDefault="00B0736D" w:rsidP="00A46C54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1F081A96" wp14:editId="14F0AA03">
            <wp:extent cx="6106160" cy="3737610"/>
            <wp:effectExtent l="0" t="0" r="8890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7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72D5D" w14:textId="01D02644" w:rsidR="00B0736D" w:rsidRPr="00514F01" w:rsidRDefault="00B0736D" w:rsidP="00A46C54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По умолчанию, в реестре ежедневных форм в столбиках таблицы будет стоять только дата и </w:t>
      </w:r>
      <w:r w:rsidR="00674FFF" w:rsidRPr="00514F01">
        <w:rPr>
          <w:rFonts w:asciiTheme="majorHAnsi" w:hAnsiTheme="majorHAnsi"/>
        </w:rPr>
        <w:t>пункт предоставления услуг</w:t>
      </w:r>
      <w:r w:rsidRPr="00514F01">
        <w:rPr>
          <w:rFonts w:asciiTheme="majorHAnsi" w:hAnsiTheme="majorHAnsi"/>
        </w:rPr>
        <w:t>, которые были внесены над табличной частью. Поэтому поиск «табличных» ведомостей в данном представлении затруднен (все ведомости «спрятаны» под одной записью).</w:t>
      </w:r>
    </w:p>
    <w:p w14:paraId="26742087" w14:textId="77777777" w:rsidR="00B0736D" w:rsidRPr="00514F01" w:rsidRDefault="00B0736D" w:rsidP="00A46C54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FB6ED6F" wp14:editId="57BFABF1">
            <wp:extent cx="6105525" cy="1447800"/>
            <wp:effectExtent l="0" t="0" r="9525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0A96B" w14:textId="6ED475D4" w:rsidR="00B0736D" w:rsidRPr="00514F01" w:rsidRDefault="00B0736D" w:rsidP="00A46C54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того, чтоб ведомости отображались по отдельности, необходимо нажать на кнопку Группировка в верхнем меню</w:t>
      </w:r>
      <w:r w:rsidR="00802B64">
        <w:rPr>
          <w:rFonts w:asciiTheme="majorHAnsi" w:hAnsiTheme="majorHAnsi"/>
        </w:rPr>
        <w:t xml:space="preserve"> (см. рисунок ниже)</w:t>
      </w:r>
      <w:r w:rsidRPr="00514F01">
        <w:rPr>
          <w:rFonts w:asciiTheme="majorHAnsi" w:hAnsiTheme="majorHAnsi"/>
        </w:rPr>
        <w:t xml:space="preserve">. При этом меняется только отображение записей в реестре, сама же ведомость откроется в виде, в котором была внесена в систему (в нашем случае, 4 </w:t>
      </w:r>
      <w:r w:rsidR="00B70FD2" w:rsidRPr="00514F01">
        <w:rPr>
          <w:rFonts w:asciiTheme="majorHAnsi" w:hAnsiTheme="majorHAnsi"/>
        </w:rPr>
        <w:t>события</w:t>
      </w:r>
      <w:r w:rsidRPr="00514F01">
        <w:rPr>
          <w:rFonts w:asciiTheme="majorHAnsi" w:hAnsiTheme="majorHAnsi"/>
        </w:rPr>
        <w:t xml:space="preserve"> в одном документе).</w:t>
      </w:r>
    </w:p>
    <w:p w14:paraId="2A404790" w14:textId="77777777" w:rsidR="00B0736D" w:rsidRPr="00514F01" w:rsidRDefault="00A954B3" w:rsidP="00A46C54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6F3416B0" wp14:editId="3C574B7C">
            <wp:extent cx="6106160" cy="3279140"/>
            <wp:effectExtent l="0" t="0" r="889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49111" w14:textId="77777777" w:rsidR="00440606" w:rsidRPr="00514F01" w:rsidRDefault="007873CE" w:rsidP="00C34CA5">
      <w:pPr>
        <w:rPr>
          <w:rFonts w:asciiTheme="majorHAnsi" w:hAnsiTheme="majorHAnsi"/>
          <w:u w:val="single"/>
        </w:rPr>
      </w:pPr>
      <w:bookmarkStart w:id="58" w:name="_Toc302053947"/>
      <w:r w:rsidRPr="00514F01">
        <w:rPr>
          <w:rFonts w:asciiTheme="majorHAnsi" w:hAnsiTheme="majorHAnsi"/>
          <w:u w:val="single"/>
        </w:rPr>
        <w:t xml:space="preserve">Блок </w:t>
      </w:r>
      <w:r w:rsidR="00DC6331" w:rsidRPr="00514F01">
        <w:rPr>
          <w:rFonts w:asciiTheme="majorHAnsi" w:hAnsiTheme="majorHAnsi"/>
          <w:u w:val="single"/>
        </w:rPr>
        <w:t>Визиты</w:t>
      </w:r>
      <w:bookmarkEnd w:id="58"/>
      <w:r w:rsidR="006312F1" w:rsidRPr="00514F01">
        <w:rPr>
          <w:rFonts w:asciiTheme="majorHAnsi" w:hAnsiTheme="majorHAnsi"/>
          <w:u w:val="single"/>
        </w:rPr>
        <w:t>.</w:t>
      </w:r>
      <w:r w:rsidR="00DC6331" w:rsidRPr="00514F01">
        <w:rPr>
          <w:rFonts w:asciiTheme="majorHAnsi" w:hAnsiTheme="majorHAnsi"/>
          <w:u w:val="single"/>
        </w:rPr>
        <w:t xml:space="preserve"> </w:t>
      </w:r>
    </w:p>
    <w:p w14:paraId="1FBE0AC6" w14:textId="77777777" w:rsidR="00DC6331" w:rsidRPr="00514F01" w:rsidRDefault="00DC6331" w:rsidP="0044060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Здесь отмечаются предоставленные материалы</w:t>
      </w:r>
      <w:r w:rsidR="007716F4" w:rsidRPr="00514F01">
        <w:rPr>
          <w:rFonts w:asciiTheme="majorHAnsi" w:hAnsiTheme="majorHAnsi"/>
        </w:rPr>
        <w:t xml:space="preserve"> и услуги, которые учитываются </w:t>
      </w:r>
      <w:r w:rsidR="006312F1" w:rsidRPr="00514F01">
        <w:rPr>
          <w:rFonts w:asciiTheme="majorHAnsi" w:hAnsiTheme="majorHAnsi"/>
        </w:rPr>
        <w:t>по коду клиента</w:t>
      </w:r>
      <w:r w:rsidRPr="00514F01">
        <w:rPr>
          <w:rFonts w:asciiTheme="majorHAnsi" w:hAnsiTheme="majorHAnsi"/>
        </w:rPr>
        <w:t xml:space="preserve"> </w:t>
      </w:r>
      <w:r w:rsidR="007716F4" w:rsidRPr="00514F01">
        <w:rPr>
          <w:rFonts w:asciiTheme="majorHAnsi" w:hAnsiTheme="majorHAnsi"/>
        </w:rPr>
        <w:t>(т.е. для каждого предоставленного материала или услуги нужно указать код клиента, который их получил)</w:t>
      </w:r>
      <w:r w:rsidR="004B0B10" w:rsidRPr="00514F01">
        <w:rPr>
          <w:rFonts w:asciiTheme="majorHAnsi" w:hAnsiTheme="majorHAnsi"/>
        </w:rPr>
        <w:t>.</w:t>
      </w:r>
    </w:p>
    <w:p w14:paraId="58B0205A" w14:textId="532DA382" w:rsidR="006312F1" w:rsidRPr="00514F01" w:rsidRDefault="006312F1" w:rsidP="006312F1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выбора клиента, в колонке «Код клиента», в ячейке нужно: выбрать клиента из </w:t>
      </w:r>
      <w:r w:rsidR="00B70FD2" w:rsidRPr="00514F01">
        <w:rPr>
          <w:rFonts w:asciiTheme="majorHAnsi" w:hAnsiTheme="majorHAnsi"/>
        </w:rPr>
        <w:t xml:space="preserve">выпадающего </w:t>
      </w:r>
      <w:r w:rsidRPr="00514F01">
        <w:rPr>
          <w:rFonts w:asciiTheme="majorHAnsi" w:hAnsiTheme="majorHAnsi"/>
        </w:rPr>
        <w:t xml:space="preserve">списка или нажать на кнопку </w: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BF79D19" wp14:editId="6552CC1B">
            <wp:extent cx="238125" cy="228600"/>
            <wp:effectExtent l="0" t="0" r="0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>, что позволяет мгновенно перейти в Справочник клиентов для просмотра, редактирования и выбора необходимой записи.</w:t>
      </w:r>
    </w:p>
    <w:p w14:paraId="77D5EF0A" w14:textId="18E68B05" w:rsidR="006312F1" w:rsidRPr="00514F01" w:rsidRDefault="00A954B3" w:rsidP="00C16544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22FFB27" wp14:editId="05C2B986">
            <wp:extent cx="6096000" cy="29908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0445F" w14:textId="6975BA21" w:rsidR="004B0B10" w:rsidRPr="00514F01" w:rsidRDefault="004B0B10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того</w:t>
      </w:r>
      <w:r w:rsidR="00D15FE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чтобы добавить в </w:t>
      </w:r>
      <w:r w:rsidR="00455073" w:rsidRPr="00514F01">
        <w:rPr>
          <w:rFonts w:asciiTheme="majorHAnsi" w:hAnsiTheme="majorHAnsi"/>
        </w:rPr>
        <w:t xml:space="preserve">эту закладку </w:t>
      </w:r>
      <w:r w:rsidRPr="00514F01">
        <w:rPr>
          <w:rFonts w:asciiTheme="majorHAnsi" w:hAnsiTheme="majorHAnsi"/>
        </w:rPr>
        <w:t>материалы и услуги, можно использовать 2 опции:</w:t>
      </w:r>
    </w:p>
    <w:p w14:paraId="6D8BE685" w14:textId="77777777" w:rsidR="004B0B10" w:rsidRPr="00514F01" w:rsidRDefault="00455073" w:rsidP="00A97B34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 xml:space="preserve">Кнопка </w:t>
      </w:r>
      <w:r w:rsidR="004B0B10" w:rsidRPr="00514F01">
        <w:rPr>
          <w:rFonts w:asciiTheme="majorHAnsi" w:hAnsiTheme="majorHAnsi"/>
          <w:i/>
        </w:rPr>
        <w:t>Материалы и услуги</w:t>
      </w:r>
      <w:r w:rsidR="004B0B10" w:rsidRPr="00514F01">
        <w:rPr>
          <w:rFonts w:asciiTheme="majorHAnsi" w:hAnsiTheme="majorHAnsi"/>
        </w:rPr>
        <w:t xml:space="preserve"> позволяет выбрать список отображаемых материалов по одному;</w:t>
      </w:r>
    </w:p>
    <w:p w14:paraId="2B177FBE" w14:textId="77777777" w:rsidR="004B0B10" w:rsidRPr="00514F01" w:rsidRDefault="00455073" w:rsidP="00A97B34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Кнопка </w:t>
      </w:r>
      <w:r w:rsidR="004B0B10" w:rsidRPr="00514F01">
        <w:rPr>
          <w:rFonts w:asciiTheme="majorHAnsi" w:hAnsiTheme="majorHAnsi"/>
          <w:i/>
        </w:rPr>
        <w:t>Загрузить готовый пакет</w:t>
      </w:r>
      <w:r w:rsidR="004B0B10" w:rsidRPr="00514F01">
        <w:rPr>
          <w:rFonts w:asciiTheme="majorHAnsi" w:hAnsiTheme="majorHAnsi"/>
        </w:rPr>
        <w:t xml:space="preserve"> позволяет добавить сразу один из пакетов услуг</w:t>
      </w:r>
      <w:r w:rsidR="003231AD" w:rsidRPr="00514F01">
        <w:rPr>
          <w:rFonts w:asciiTheme="majorHAnsi" w:hAnsiTheme="majorHAnsi"/>
        </w:rPr>
        <w:t>,</w:t>
      </w:r>
      <w:r w:rsidR="004B0B10" w:rsidRPr="00514F01">
        <w:rPr>
          <w:rFonts w:asciiTheme="majorHAnsi" w:hAnsiTheme="majorHAnsi"/>
        </w:rPr>
        <w:t xml:space="preserve"> ранее заданных в Справочнике</w:t>
      </w:r>
      <w:r w:rsidRPr="00514F01">
        <w:rPr>
          <w:rFonts w:asciiTheme="majorHAnsi" w:hAnsiTheme="majorHAnsi"/>
        </w:rPr>
        <w:t xml:space="preserve"> </w:t>
      </w:r>
      <w:r w:rsidR="00261695" w:rsidRPr="00514F01">
        <w:rPr>
          <w:rFonts w:asciiTheme="majorHAnsi" w:hAnsiTheme="majorHAnsi"/>
          <w:i/>
        </w:rPr>
        <w:t>Пакет услуг</w:t>
      </w:r>
      <w:r w:rsidR="004B0B10" w:rsidRPr="00514F01">
        <w:rPr>
          <w:rFonts w:asciiTheme="majorHAnsi" w:hAnsiTheme="majorHAnsi"/>
        </w:rPr>
        <w:t>.</w:t>
      </w:r>
      <w:r w:rsidRPr="00514F01">
        <w:rPr>
          <w:rFonts w:asciiTheme="majorHAnsi" w:hAnsiTheme="majorHAnsi"/>
        </w:rPr>
        <w:t xml:space="preserve"> В случае выбора этой опции, в</w:t>
      </w:r>
      <w:r w:rsidR="004B0B10" w:rsidRPr="00514F01">
        <w:rPr>
          <w:rFonts w:asciiTheme="majorHAnsi" w:hAnsiTheme="majorHAnsi"/>
        </w:rPr>
        <w:t>ы можете добавить или удалить из существующего пакета материалы и услуги по одному.</w:t>
      </w:r>
    </w:p>
    <w:p w14:paraId="3F8C6694" w14:textId="5F6FFBA8" w:rsidR="00E03461" w:rsidRPr="00514F01" w:rsidRDefault="00A954B3" w:rsidP="00E03461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8C4321A" wp14:editId="19C2FF0E">
            <wp:extent cx="6105525" cy="255270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80B58" w14:textId="77777777" w:rsidR="004B0B10" w:rsidRPr="00514F01" w:rsidRDefault="004B0B10" w:rsidP="00F25912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4EE7DEB3" w14:textId="661648C0" w:rsidR="005A70AE" w:rsidRPr="00514F01" w:rsidRDefault="0030792B" w:rsidP="0044060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После того, как выбраны (перенесены в поле Выбрано) все необходимые материалы и услуги, нажмите кнопку </w:t>
      </w:r>
      <w:r w:rsidRPr="00514F01">
        <w:rPr>
          <w:rFonts w:asciiTheme="majorHAnsi" w:hAnsiTheme="majorHAnsi"/>
          <w:i/>
        </w:rPr>
        <w:t>Выбрать</w:t>
      </w:r>
      <w:r w:rsidRPr="00514F01">
        <w:rPr>
          <w:rFonts w:asciiTheme="majorHAnsi" w:hAnsiTheme="majorHAnsi"/>
        </w:rPr>
        <w:t xml:space="preserve"> и в ведомости появятся соответствующие колонки. Сделайте отметку о предоставленных услугах</w:t>
      </w:r>
      <w:r w:rsidR="005A70AE" w:rsidRPr="00514F01">
        <w:rPr>
          <w:rFonts w:asciiTheme="majorHAnsi" w:hAnsiTheme="majorHAnsi"/>
        </w:rPr>
        <w:t xml:space="preserve"> (проставьте цифру 1) или внесите количество розданных материалов. Для внесения результатов тестирования предусмотрен </w:t>
      </w:r>
      <w:r w:rsidR="00B70FD2" w:rsidRPr="00514F01">
        <w:rPr>
          <w:rFonts w:asciiTheme="majorHAnsi" w:hAnsiTheme="majorHAnsi"/>
        </w:rPr>
        <w:t xml:space="preserve">выпадающий </w:t>
      </w:r>
      <w:r w:rsidR="005A70AE" w:rsidRPr="00514F01">
        <w:rPr>
          <w:rFonts w:asciiTheme="majorHAnsi" w:hAnsiTheme="majorHAnsi"/>
        </w:rPr>
        <w:t>список, из которого нужно выбрать необходимое значение.</w:t>
      </w:r>
    </w:p>
    <w:p w14:paraId="3057478E" w14:textId="7FF1DD17" w:rsidR="001E6C18" w:rsidRPr="00514F01" w:rsidRDefault="00A954B3" w:rsidP="00A46C54">
      <w:pPr>
        <w:spacing w:before="100" w:beforeAutospacing="1" w:after="100" w:afterAutospacing="1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5A409E1" wp14:editId="011BAF18">
            <wp:extent cx="6096000" cy="20574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0D3DA" w14:textId="7CBBB868" w:rsidR="00C26D19" w:rsidRPr="00514F01" w:rsidRDefault="00440606" w:rsidP="0044060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Внимание: В</w:t>
      </w:r>
      <w:r w:rsidR="00B70FD2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системе SyEx2 есть возможность задать список клиентов, выбрать 1 материал или услугу, и этот материал или услуга в количестве 1 будет автоматически проставлена каждому клиенту заданного списка. Это делается следующим образом: вводится список клиентов, далее внизу справа окна из списка выбирается желаемый материал.</w:t>
      </w:r>
    </w:p>
    <w:p w14:paraId="60AC0DB0" w14:textId="4F0BF569" w:rsidR="00440606" w:rsidRPr="00514F01" w:rsidRDefault="005F555A" w:rsidP="00C26D19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E18E198" wp14:editId="1755033C">
                <wp:simplePos x="0" y="0"/>
                <wp:positionH relativeFrom="column">
                  <wp:posOffset>4154746</wp:posOffset>
                </wp:positionH>
                <wp:positionV relativeFrom="paragraph">
                  <wp:posOffset>1999098</wp:posOffset>
                </wp:positionV>
                <wp:extent cx="1257300" cy="0"/>
                <wp:effectExtent l="38100" t="76200" r="0" b="114300"/>
                <wp:wrapNone/>
                <wp:docPr id="21" name="Lin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543EDEA" id="Line 154" o:spid="_x0000_s1026" style="position:absolute;flip:x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7.15pt,157.4pt" to="426.15pt,1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" strokecolor="red" strokeweight="1.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D3EFD23" wp14:editId="18D298EF">
                <wp:simplePos x="0" y="0"/>
                <wp:positionH relativeFrom="column">
                  <wp:posOffset>4612108</wp:posOffset>
                </wp:positionH>
                <wp:positionV relativeFrom="paragraph">
                  <wp:posOffset>2279354</wp:posOffset>
                </wp:positionV>
                <wp:extent cx="800100" cy="571500"/>
                <wp:effectExtent l="38100" t="0" r="19050" b="57150"/>
                <wp:wrapNone/>
                <wp:docPr id="168" name="Lin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5715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D2896AA" id="Line 153" o:spid="_x0000_s1026" style="position:absolute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15pt,179.5pt" to="426.15pt,2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" strokecolor="red" strokeweight="1.5pt">
                <v:stroke endarrow="open"/>
              </v:line>
            </w:pict>
          </mc:Fallback>
        </mc:AlternateContent>
      </w:r>
      <w:r w:rsidR="00A954B3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3C42C450" wp14:editId="6B880337">
            <wp:extent cx="6096000" cy="30099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0606" w:rsidRPr="00514F01">
        <w:rPr>
          <w:rFonts w:asciiTheme="majorHAnsi" w:hAnsiTheme="majorHAnsi"/>
        </w:rPr>
        <w:t xml:space="preserve"> </w:t>
      </w:r>
    </w:p>
    <w:p w14:paraId="4395FB52" w14:textId="074C3E4D" w:rsidR="00440606" w:rsidRPr="00514F01" w:rsidRDefault="00440606" w:rsidP="00C26D19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 сохранении ведомости </w:t>
      </w:r>
      <w:r w:rsidR="00C16544" w:rsidRPr="00514F01">
        <w:rPr>
          <w:rFonts w:asciiTheme="majorHAnsi" w:hAnsiTheme="majorHAnsi"/>
        </w:rPr>
        <w:t xml:space="preserve">(нажатием на кнопку ОК) </w:t>
      </w:r>
      <w:r w:rsidRPr="00514F01">
        <w:rPr>
          <w:rFonts w:asciiTheme="majorHAnsi" w:hAnsiTheme="majorHAnsi"/>
        </w:rPr>
        <w:t>и последующем её открытии мы видим следующий результат такой операции:</w:t>
      </w:r>
    </w:p>
    <w:p w14:paraId="6BD73F38" w14:textId="5D7334CA" w:rsidR="00C26D19" w:rsidRPr="00514F01" w:rsidRDefault="00A954B3" w:rsidP="00C26D19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C0A0D1E" wp14:editId="28A62359">
            <wp:extent cx="2162175" cy="114300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13DA8" w14:textId="671E41E7" w:rsidR="00C16544" w:rsidRPr="00514F01" w:rsidRDefault="00C16544" w:rsidP="00C16544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33C728AE" w14:textId="77777777" w:rsidR="00440606" w:rsidRPr="00514F01" w:rsidRDefault="00440606" w:rsidP="0044060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каждой ведомости по мере её заполнения, можно увидеть суммарное количество каждого розданного материала / оказанной услуги в строке </w:t>
      </w:r>
      <w:r w:rsidRPr="00514F01">
        <w:rPr>
          <w:rFonts w:asciiTheme="majorHAnsi" w:hAnsiTheme="majorHAnsi"/>
          <w:u w:val="single"/>
        </w:rPr>
        <w:t>«Итоги по ведомости»</w:t>
      </w:r>
      <w:r w:rsidRPr="00514F01">
        <w:rPr>
          <w:rFonts w:asciiTheme="majorHAnsi" w:hAnsiTheme="majorHAnsi"/>
        </w:rPr>
        <w:t>.</w:t>
      </w:r>
    </w:p>
    <w:p w14:paraId="7A705C18" w14:textId="77777777" w:rsidR="00440606" w:rsidRPr="00514F01" w:rsidRDefault="00440606" w:rsidP="0044060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Внимание: Если вы вносите информацию о новом (пришедшем первый раз) клиенте, то его сначала следует добавить в список клиентов, а уже после этого заполнять электронные ведомости ежедневного учета.</w:t>
      </w:r>
    </w:p>
    <w:p w14:paraId="438A1076" w14:textId="77777777" w:rsidR="003B6DCD" w:rsidRPr="00514F01" w:rsidRDefault="005A70AE" w:rsidP="003B6DCD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i/>
        </w:rPr>
      </w:pPr>
      <w:r w:rsidRPr="00514F01">
        <w:rPr>
          <w:rFonts w:asciiTheme="majorHAnsi" w:hAnsiTheme="majorHAnsi"/>
        </w:rPr>
        <w:t xml:space="preserve">В нижнем левом углу ведомости есть кнопка </w:t>
      </w:r>
      <w:r w:rsidRPr="00514F01">
        <w:rPr>
          <w:rFonts w:asciiTheme="majorHAnsi" w:hAnsiTheme="majorHAnsi"/>
          <w:i/>
        </w:rPr>
        <w:t xml:space="preserve">Добавить ведомость. </w:t>
      </w:r>
    </w:p>
    <w:p w14:paraId="22A64F91" w14:textId="77777777" w:rsidR="003B6DCD" w:rsidRPr="00514F01" w:rsidRDefault="003B6DCD" w:rsidP="003B6DCD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8A6D318" wp14:editId="02FCF752">
            <wp:extent cx="1991530" cy="667020"/>
            <wp:effectExtent l="0" t="0" r="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9).pn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530" cy="66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73934" w14:textId="77777777" w:rsidR="003B6DCD" w:rsidRPr="00514F01" w:rsidRDefault="005A70AE" w:rsidP="003B6DCD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 помощью этой кнопки</w:t>
      </w:r>
      <w:r w:rsidRPr="00514F01">
        <w:rPr>
          <w:rFonts w:asciiTheme="majorHAnsi" w:hAnsiTheme="majorHAnsi"/>
          <w:u w:val="single"/>
        </w:rPr>
        <w:t xml:space="preserve"> </w:t>
      </w:r>
      <w:r w:rsidRPr="00514F01">
        <w:rPr>
          <w:rFonts w:asciiTheme="majorHAnsi" w:hAnsiTheme="majorHAnsi"/>
        </w:rPr>
        <w:t>можно добавить новую закладку в ведомость.</w:t>
      </w:r>
      <w:r w:rsidR="003B6DCD" w:rsidRPr="00514F01">
        <w:rPr>
          <w:rFonts w:asciiTheme="majorHAnsi" w:hAnsiTheme="majorHAnsi"/>
        </w:rPr>
        <w:t xml:space="preserve"> Отдельные закладки могут быть использованы, например, в случае, когда услуги были предоставлены дважды в день и предоставитель услуг имеет две ежедневные формы в бумажном виде. Все добавленные таким образом ведомости будут отображаться в виде </w:t>
      </w:r>
      <w:r w:rsidR="003B6DCD" w:rsidRPr="00514F01">
        <w:rPr>
          <w:rFonts w:asciiTheme="majorHAnsi" w:hAnsiTheme="majorHAnsi"/>
        </w:rPr>
        <w:lastRenderedPageBreak/>
        <w:t xml:space="preserve">закладок, и будут являться частью одной записи в разделе </w:t>
      </w:r>
      <w:r w:rsidR="003B6DCD" w:rsidRPr="00514F01">
        <w:rPr>
          <w:rFonts w:asciiTheme="majorHAnsi" w:hAnsiTheme="majorHAnsi"/>
          <w:i/>
        </w:rPr>
        <w:t>Ежедневный учёт</w:t>
      </w:r>
      <w:r w:rsidR="003B6DCD" w:rsidRPr="00514F01">
        <w:rPr>
          <w:rFonts w:asciiTheme="majorHAnsi" w:hAnsiTheme="majorHAnsi"/>
        </w:rPr>
        <w:t xml:space="preserve"> (единая для всех дата, пункт оказания услуг, персонал, проект).</w:t>
      </w:r>
    </w:p>
    <w:p w14:paraId="7F8B2665" w14:textId="77777777" w:rsidR="003B6DCD" w:rsidRPr="00514F01" w:rsidRDefault="003B6DCD" w:rsidP="003B6DCD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формирования и печати бумажного варианта ведомости ежедневного учета (бланка) для предоставителей услуг</w:t>
      </w:r>
      <w:r w:rsidR="00CE5D06" w:rsidRPr="00514F01">
        <w:rPr>
          <w:rFonts w:asciiTheme="majorHAnsi" w:hAnsiTheme="majorHAnsi"/>
        </w:rPr>
        <w:t xml:space="preserve">, создайте новую ведомость и нажмите кнопку </w:t>
      </w:r>
      <w:r w:rsidR="00CE5D06" w:rsidRPr="00514F01">
        <w:rPr>
          <w:rFonts w:asciiTheme="majorHAnsi" w:hAnsiTheme="majorHAnsi"/>
          <w:i/>
        </w:rPr>
        <w:t>Печать</w:t>
      </w:r>
      <w:r w:rsidR="00CE5D06" w:rsidRPr="00514F01">
        <w:rPr>
          <w:rFonts w:asciiTheme="majorHAnsi" w:hAnsiTheme="majorHAnsi"/>
        </w:rPr>
        <w:t xml:space="preserve"> на панели инструментов – бланк создан. Теперь можете распечатать его, используя ту же кнопку </w:t>
      </w:r>
      <w:r w:rsidR="00CE5D06" w:rsidRPr="00514F01">
        <w:rPr>
          <w:rFonts w:asciiTheme="majorHAnsi" w:hAnsiTheme="majorHAnsi"/>
          <w:i/>
        </w:rPr>
        <w:t>Печать</w:t>
      </w:r>
      <w:r w:rsidR="00CE5D06" w:rsidRPr="00514F01">
        <w:rPr>
          <w:rFonts w:asciiTheme="majorHAnsi" w:hAnsiTheme="majorHAnsi"/>
        </w:rPr>
        <w:t>.</w:t>
      </w:r>
    </w:p>
    <w:p w14:paraId="7A9E5C0A" w14:textId="64BA9776" w:rsidR="00A46C54" w:rsidRPr="00514F01" w:rsidRDefault="00A46C54" w:rsidP="003B6DCD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9CBE6CB" wp14:editId="25FC8D04">
            <wp:extent cx="3017520" cy="1005840"/>
            <wp:effectExtent l="0" t="0" r="0" b="381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CEA74" w14:textId="77777777" w:rsidR="00440606" w:rsidRPr="00514F01" w:rsidRDefault="00440606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59" w:name="_Toc6946275"/>
      <w:r w:rsidRPr="00514F01">
        <w:rPr>
          <w:rFonts w:asciiTheme="majorHAnsi" w:hAnsiTheme="majorHAnsi"/>
          <w:sz w:val="26"/>
          <w:szCs w:val="26"/>
          <w:u w:val="single"/>
        </w:rPr>
        <w:t>Загрузка визитов из MS Excel</w:t>
      </w:r>
      <w:bookmarkEnd w:id="59"/>
    </w:p>
    <w:p w14:paraId="59CB1E0F" w14:textId="65516EDE" w:rsidR="00AC49AA" w:rsidRPr="00514F01" w:rsidRDefault="00AC49AA" w:rsidP="00517F7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Также </w:t>
      </w:r>
      <w:r w:rsidR="005A70AE" w:rsidRPr="00514F01">
        <w:rPr>
          <w:rFonts w:asciiTheme="majorHAnsi" w:hAnsiTheme="majorHAnsi"/>
        </w:rPr>
        <w:t>ведомости</w:t>
      </w:r>
      <w:r w:rsidR="00455073" w:rsidRPr="00514F01">
        <w:rPr>
          <w:rFonts w:asciiTheme="majorHAnsi" w:hAnsiTheme="majorHAnsi"/>
        </w:rPr>
        <w:t xml:space="preserve"> можно </w:t>
      </w:r>
      <w:r w:rsidR="00455073" w:rsidRPr="00514F01">
        <w:rPr>
          <w:rFonts w:asciiTheme="majorHAnsi" w:hAnsiTheme="majorHAnsi"/>
          <w:u w:val="single"/>
        </w:rPr>
        <w:t>загружать в программу в виде файлов Excel</w:t>
      </w:r>
      <w:r w:rsidR="00455073" w:rsidRPr="00514F01">
        <w:rPr>
          <w:rFonts w:asciiTheme="majorHAnsi" w:hAnsiTheme="majorHAnsi"/>
        </w:rPr>
        <w:t xml:space="preserve">. Данная функция может использоваться, если документатор временно не имеет доступа к программе SyrEx, а также, если ведомости поступают в электронном формате и </w:t>
      </w:r>
      <w:r w:rsidR="00517F76" w:rsidRPr="00514F01">
        <w:rPr>
          <w:rFonts w:asciiTheme="majorHAnsi" w:hAnsiTheme="majorHAnsi"/>
        </w:rPr>
        <w:t xml:space="preserve">их легче отформатировать под определенный шаблон и потом загрузить, чем вносить данные вручную. </w:t>
      </w:r>
    </w:p>
    <w:p w14:paraId="604D0EF2" w14:textId="77777777" w:rsidR="00517F76" w:rsidRPr="00514F01" w:rsidRDefault="00517F76" w:rsidP="00517F76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i/>
        </w:rPr>
      </w:pPr>
      <w:r w:rsidRPr="00514F01">
        <w:rPr>
          <w:rFonts w:asciiTheme="majorHAnsi" w:hAnsiTheme="majorHAnsi"/>
        </w:rPr>
        <w:t xml:space="preserve">Для использования данной функции сперва необходимо </w:t>
      </w:r>
      <w:r w:rsidRPr="00514F01">
        <w:rPr>
          <w:rFonts w:asciiTheme="majorHAnsi" w:hAnsiTheme="majorHAnsi"/>
          <w:u w:val="single"/>
        </w:rPr>
        <w:t>выгрузить</w:t>
      </w:r>
      <w:r w:rsidRPr="00514F01">
        <w:rPr>
          <w:rFonts w:asciiTheme="majorHAnsi" w:hAnsiTheme="majorHAnsi"/>
        </w:rPr>
        <w:t xml:space="preserve"> из программы </w:t>
      </w:r>
      <w:r w:rsidRPr="00514F01">
        <w:rPr>
          <w:rFonts w:asciiTheme="majorHAnsi" w:hAnsiTheme="majorHAnsi"/>
          <w:u w:val="single"/>
        </w:rPr>
        <w:t xml:space="preserve">шаблон </w:t>
      </w:r>
      <w:r w:rsidRPr="00514F01">
        <w:rPr>
          <w:rFonts w:asciiTheme="majorHAnsi" w:hAnsiTheme="majorHAnsi"/>
        </w:rPr>
        <w:t xml:space="preserve">ведомости ежедневного учета через меню </w:t>
      </w:r>
      <w:r w:rsidRPr="00514F01">
        <w:rPr>
          <w:rFonts w:asciiTheme="majorHAnsi" w:hAnsiTheme="majorHAnsi"/>
          <w:i/>
        </w:rPr>
        <w:t xml:space="preserve">Услуги </w:t>
      </w:r>
      <w:r w:rsidRPr="00514F01">
        <w:rPr>
          <w:rFonts w:asciiTheme="majorHAnsi" w:hAnsiTheme="majorHAnsi"/>
          <w:i/>
        </w:rPr>
        <w:sym w:font="Wingdings" w:char="F0E0"/>
      </w:r>
      <w:r w:rsidRPr="00514F01">
        <w:rPr>
          <w:rFonts w:asciiTheme="majorHAnsi" w:hAnsiTheme="majorHAnsi"/>
          <w:i/>
        </w:rPr>
        <w:t xml:space="preserve"> Ведомости </w:t>
      </w:r>
      <w:r w:rsidRPr="00514F01">
        <w:rPr>
          <w:rFonts w:asciiTheme="majorHAnsi" w:hAnsiTheme="majorHAnsi"/>
          <w:i/>
          <w:lang w:val="en-US"/>
        </w:rPr>
        <w:sym w:font="Wingdings" w:char="F0E0"/>
      </w:r>
      <w:r w:rsidRPr="00514F01">
        <w:rPr>
          <w:rFonts w:asciiTheme="majorHAnsi" w:hAnsiTheme="majorHAnsi"/>
          <w:i/>
        </w:rPr>
        <w:t xml:space="preserve"> Сформировать трафарет для MS Eхcel. </w:t>
      </w:r>
      <w:r w:rsidRPr="00514F01">
        <w:rPr>
          <w:rFonts w:asciiTheme="majorHAnsi" w:hAnsiTheme="majorHAnsi"/>
        </w:rPr>
        <w:t>Папка со сформированным трафаретом откроется автоматически.</w:t>
      </w:r>
    </w:p>
    <w:p w14:paraId="07435088" w14:textId="77777777" w:rsidR="00517F76" w:rsidRPr="00514F01" w:rsidRDefault="00517F76" w:rsidP="00517F7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Внимание: Только ведомости, заполненные с помощью такого трафарета, могут загрузиться в программу.</w:t>
      </w:r>
    </w:p>
    <w:p w14:paraId="3C751320" w14:textId="00173529" w:rsidR="00517F76" w:rsidRPr="00514F01" w:rsidRDefault="00517F76" w:rsidP="00517F7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Шаблон ведомости имеет название </w:t>
      </w:r>
      <w:r w:rsidRPr="00514F01">
        <w:rPr>
          <w:rFonts w:asciiTheme="majorHAnsi" w:hAnsiTheme="majorHAnsi"/>
          <w:lang w:val="en-US"/>
        </w:rPr>
        <w:t>Report</w:t>
      </w:r>
      <w:r w:rsidRPr="00514F01">
        <w:rPr>
          <w:rFonts w:asciiTheme="majorHAnsi" w:hAnsiTheme="majorHAnsi"/>
        </w:rPr>
        <w:t xml:space="preserve">2([системный код]). </w:t>
      </w:r>
      <w:r w:rsidR="007B2C2C" w:rsidRPr="00514F01">
        <w:rPr>
          <w:rFonts w:asciiTheme="majorHAnsi" w:hAnsiTheme="majorHAnsi"/>
        </w:rPr>
        <w:t xml:space="preserve">При сохранении заполненной ведомости под другим названием имейте в виду, что можно менять только знаки в скобках, </w:t>
      </w:r>
      <w:r w:rsidR="00F675CC" w:rsidRPr="00514F01">
        <w:rPr>
          <w:rFonts w:asciiTheme="majorHAnsi" w:hAnsiTheme="majorHAnsi"/>
        </w:rPr>
        <w:t>например,</w:t>
      </w:r>
      <w:r w:rsidR="007B2C2C" w:rsidRPr="00514F01">
        <w:rPr>
          <w:rFonts w:asciiTheme="majorHAnsi" w:hAnsiTheme="majorHAnsi"/>
        </w:rPr>
        <w:t xml:space="preserve"> Report2(23.04.2011_ПОШ1). </w:t>
      </w:r>
      <w:r w:rsidRPr="00514F01">
        <w:rPr>
          <w:rFonts w:asciiTheme="majorHAnsi" w:hAnsiTheme="majorHAnsi"/>
        </w:rPr>
        <w:t>Пустой шаблон выглядит так:</w:t>
      </w:r>
    </w:p>
    <w:p w14:paraId="726B826C" w14:textId="155F18B3" w:rsidR="00517F76" w:rsidRPr="00514F01" w:rsidRDefault="00A954B3" w:rsidP="00517F76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2B85DBC" wp14:editId="75F0B61B">
            <wp:extent cx="6096000" cy="159067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7543C" w14:textId="77777777" w:rsidR="00AB53FF" w:rsidRPr="00514F01" w:rsidRDefault="00517F76" w:rsidP="0044060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Все поля шапочки таблицы заполняются с помощью выпадающих меню, коды клиентов и количество полученных материалов и услуг – вручную. Обратите внимание, если в справочниках появились</w:t>
      </w:r>
      <w:r w:rsidR="00440606" w:rsidRPr="00514F01">
        <w:rPr>
          <w:rFonts w:asciiTheme="majorHAnsi" w:hAnsiTheme="majorHAnsi"/>
        </w:rPr>
        <w:t xml:space="preserve"> новы</w:t>
      </w:r>
      <w:r w:rsidRPr="00514F01">
        <w:rPr>
          <w:rFonts w:asciiTheme="majorHAnsi" w:hAnsiTheme="majorHAnsi"/>
        </w:rPr>
        <w:t>е материалы, услуги, пункты и т.д., трафарет надо сформировать заново.</w:t>
      </w:r>
    </w:p>
    <w:p w14:paraId="79E743F5" w14:textId="77777777" w:rsidR="006D3177" w:rsidRPr="00514F01" w:rsidRDefault="006D3177" w:rsidP="0044060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>В самой табличной части первые два столбика Дата и ПОУ заполняются аналогично электронной записи ежедневного учета. То есть через шаблон можно также внести информацию по нескольким датам и ПОУ, на которых предоставлялись услуги ОДНИМ и тем же предоставителем услуг.</w:t>
      </w:r>
    </w:p>
    <w:p w14:paraId="3826F6C1" w14:textId="77777777" w:rsidR="00517F76" w:rsidRPr="00514F01" w:rsidRDefault="00AB53FF" w:rsidP="0044060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>Загрузка трафаретов</w:t>
      </w:r>
      <w:r w:rsidRPr="00514F01">
        <w:rPr>
          <w:rFonts w:asciiTheme="majorHAnsi" w:hAnsiTheme="majorHAnsi"/>
        </w:rPr>
        <w:t xml:space="preserve"> осуществляется через меню </w:t>
      </w:r>
      <w:r w:rsidRPr="00514F01">
        <w:rPr>
          <w:rFonts w:asciiTheme="majorHAnsi" w:hAnsiTheme="majorHAnsi"/>
          <w:i/>
        </w:rPr>
        <w:t xml:space="preserve">Услуги </w:t>
      </w:r>
      <w:r w:rsidRPr="00514F01">
        <w:rPr>
          <w:rFonts w:asciiTheme="majorHAnsi" w:hAnsiTheme="majorHAnsi"/>
          <w:i/>
        </w:rPr>
        <w:sym w:font="Wingdings" w:char="F0E0"/>
      </w:r>
      <w:r w:rsidRPr="00514F01">
        <w:rPr>
          <w:rFonts w:asciiTheme="majorHAnsi" w:hAnsiTheme="majorHAnsi"/>
          <w:i/>
        </w:rPr>
        <w:t xml:space="preserve"> Ведомости </w:t>
      </w:r>
      <w:r w:rsidRPr="00514F01">
        <w:rPr>
          <w:rFonts w:asciiTheme="majorHAnsi" w:hAnsiTheme="majorHAnsi"/>
          <w:i/>
          <w:lang w:val="en-US"/>
        </w:rPr>
        <w:sym w:font="Wingdings" w:char="F0E0"/>
      </w:r>
      <w:r w:rsidRPr="00514F01">
        <w:rPr>
          <w:rFonts w:asciiTheme="majorHAnsi" w:hAnsiTheme="majorHAnsi"/>
          <w:i/>
        </w:rPr>
        <w:t xml:space="preserve"> Загрузить ведомости.</w:t>
      </w:r>
      <w:r w:rsidRPr="00514F01">
        <w:rPr>
          <w:rFonts w:asciiTheme="majorHAnsi" w:hAnsiTheme="majorHAnsi"/>
        </w:rPr>
        <w:t xml:space="preserve"> При выборе галочки </w:t>
      </w:r>
      <w:r w:rsidRPr="00514F01">
        <w:rPr>
          <w:rFonts w:asciiTheme="majorHAnsi" w:hAnsiTheme="majorHAnsi"/>
          <w:i/>
        </w:rPr>
        <w:t>Пакетная загрузка</w:t>
      </w:r>
      <w:r w:rsidR="00440606" w:rsidRPr="00514F01">
        <w:rPr>
          <w:rFonts w:asciiTheme="majorHAnsi" w:hAnsiTheme="majorHAnsi"/>
        </w:rPr>
        <w:t xml:space="preserve"> можно сразу загрузить несколько ведомостей, лежащих в одной папке.</w:t>
      </w:r>
    </w:p>
    <w:p w14:paraId="49D5218E" w14:textId="7C434458" w:rsidR="00440606" w:rsidRPr="00514F01" w:rsidRDefault="00440606" w:rsidP="0044060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Если при загрузке программа не распознает клиента из ведомости (новый клиент, которого еще нет в базе), необходимо будет заполнить на него карточку клиента, внести его код в открытую ведомость и уже после этого сохранить.</w:t>
      </w:r>
    </w:p>
    <w:p w14:paraId="10751D74" w14:textId="77777777" w:rsidR="00CE5D06" w:rsidRPr="00514F01" w:rsidRDefault="00CE5D06" w:rsidP="0044060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>Для удаления сохраненной электронной ведомости</w:t>
      </w:r>
      <w:r w:rsidRPr="00514F01">
        <w:rPr>
          <w:rFonts w:asciiTheme="majorHAnsi" w:hAnsiTheme="majorHAnsi"/>
        </w:rPr>
        <w:t xml:space="preserve"> необходимо выполнить 2 шага:</w:t>
      </w:r>
    </w:p>
    <w:p w14:paraId="77F7AEF3" w14:textId="77777777" w:rsidR="00CE5D06" w:rsidRPr="00514F01" w:rsidRDefault="00CE5D06" w:rsidP="00A97B34">
      <w:pPr>
        <w:pStyle w:val="af2"/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Открыть ведомость и удалить всех клиентов и все цифры в таблице с распределением материалов и услуг. Сохранить.</w:t>
      </w:r>
    </w:p>
    <w:p w14:paraId="152510F8" w14:textId="11259FBE" w:rsidR="00FA5E7F" w:rsidRPr="00514F01" w:rsidRDefault="00CE5D06" w:rsidP="00514F01">
      <w:pPr>
        <w:pStyle w:val="af2"/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Нажать на запись правой кнопкой мыши и выбрать </w:t>
      </w:r>
      <w:r w:rsidRPr="00514F01">
        <w:rPr>
          <w:rFonts w:asciiTheme="majorHAnsi" w:hAnsiTheme="majorHAnsi"/>
          <w:i/>
        </w:rPr>
        <w:t>Удалить</w:t>
      </w:r>
      <w:r w:rsidRPr="00514F01">
        <w:rPr>
          <w:rFonts w:asciiTheme="majorHAnsi" w:hAnsiTheme="majorHAnsi"/>
        </w:rPr>
        <w:t xml:space="preserve">. Либо нажмите кнопку </w:t>
      </w:r>
      <w:r w:rsidRPr="00514F01">
        <w:rPr>
          <w:rFonts w:asciiTheme="majorHAnsi" w:hAnsiTheme="majorHAnsi"/>
          <w:i/>
        </w:rPr>
        <w:t>Удалить</w:t>
      </w:r>
      <w:r w:rsidRPr="00514F01">
        <w:rPr>
          <w:rFonts w:asciiTheme="majorHAnsi" w:hAnsiTheme="majorHAnsi"/>
        </w:rPr>
        <w:t xml:space="preserve"> на Панели инструментов. Подтвердит</w:t>
      </w:r>
      <w:r w:rsidR="00FA5E7F" w:rsidRPr="00514F01">
        <w:rPr>
          <w:rFonts w:asciiTheme="majorHAnsi" w:hAnsiTheme="majorHAnsi"/>
          <w:lang w:val="uk-UA"/>
        </w:rPr>
        <w:t>е</w:t>
      </w:r>
      <w:r w:rsidRPr="00514F01">
        <w:rPr>
          <w:rFonts w:asciiTheme="majorHAnsi" w:hAnsiTheme="majorHAnsi"/>
        </w:rPr>
        <w:t xml:space="preserve"> выбор.</w:t>
      </w:r>
    </w:p>
    <w:p w14:paraId="4A08A600" w14:textId="77777777" w:rsidR="009416D9" w:rsidRPr="00514F01" w:rsidRDefault="00FA5E7F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60" w:name="_Toc6946276"/>
      <w:r w:rsidRPr="00514F01">
        <w:rPr>
          <w:rFonts w:asciiTheme="majorHAnsi" w:hAnsiTheme="majorHAnsi"/>
          <w:sz w:val="28"/>
          <w:szCs w:val="28"/>
          <w:lang w:val="uk-UA"/>
        </w:rPr>
        <w:t>Мероприятия</w:t>
      </w:r>
      <w:bookmarkEnd w:id="60"/>
    </w:p>
    <w:p w14:paraId="48D538C6" w14:textId="77777777" w:rsidR="002432F8" w:rsidRPr="00514F01" w:rsidRDefault="002432F8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Система SyrEx2 позволяет </w:t>
      </w:r>
      <w:r w:rsidR="000B7BBE" w:rsidRPr="00514F01">
        <w:rPr>
          <w:rFonts w:asciiTheme="majorHAnsi" w:hAnsiTheme="majorHAnsi"/>
        </w:rPr>
        <w:t>вести</w:t>
      </w:r>
      <w:r w:rsidRPr="00514F01">
        <w:rPr>
          <w:rFonts w:asciiTheme="majorHAnsi" w:hAnsiTheme="majorHAnsi"/>
        </w:rPr>
        <w:t xml:space="preserve"> учёт проведенных </w:t>
      </w:r>
      <w:r w:rsidR="00FA5E7F" w:rsidRPr="00514F01">
        <w:rPr>
          <w:rFonts w:asciiTheme="majorHAnsi" w:hAnsiTheme="majorHAnsi"/>
        </w:rPr>
        <w:t xml:space="preserve">мероприятий </w:t>
      </w:r>
      <w:r w:rsidRPr="00514F01">
        <w:rPr>
          <w:rFonts w:asciiTheme="majorHAnsi" w:hAnsiTheme="majorHAnsi"/>
        </w:rPr>
        <w:t xml:space="preserve">и </w:t>
      </w:r>
      <w:r w:rsidR="00FA5E7F" w:rsidRPr="00514F01">
        <w:rPr>
          <w:rFonts w:asciiTheme="majorHAnsi" w:hAnsiTheme="majorHAnsi"/>
        </w:rPr>
        <w:t xml:space="preserve">количество людей, </w:t>
      </w:r>
      <w:r w:rsidR="000B7BBE" w:rsidRPr="00514F01">
        <w:rPr>
          <w:rFonts w:asciiTheme="majorHAnsi" w:hAnsiTheme="majorHAnsi"/>
        </w:rPr>
        <w:t>принявших в них участие</w:t>
      </w:r>
      <w:r w:rsidRPr="00514F01">
        <w:rPr>
          <w:rFonts w:asciiTheme="majorHAnsi" w:hAnsiTheme="majorHAnsi"/>
        </w:rPr>
        <w:t xml:space="preserve"> (клиентов проекта, персонала проекта, других аудиторий).</w:t>
      </w:r>
    </w:p>
    <w:p w14:paraId="36EFD78D" w14:textId="77777777" w:rsidR="00FA5E7F" w:rsidRPr="00514F01" w:rsidRDefault="00FA5E7F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Все тренинги и групповые мероприятия должны быть введены в раздел </w:t>
      </w:r>
      <w:r w:rsidRPr="00514F01">
        <w:rPr>
          <w:rFonts w:asciiTheme="majorHAnsi" w:hAnsiTheme="majorHAnsi"/>
          <w:i/>
        </w:rPr>
        <w:t>Мероприятия</w:t>
      </w:r>
      <w:r w:rsidRPr="00514F01">
        <w:rPr>
          <w:rFonts w:asciiTheme="majorHAnsi" w:hAnsiTheme="majorHAnsi"/>
        </w:rPr>
        <w:t>.</w:t>
      </w:r>
    </w:p>
    <w:p w14:paraId="2A2D0AF9" w14:textId="77777777" w:rsidR="0078651C" w:rsidRPr="00514F01" w:rsidRDefault="002432F8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</w:t>
      </w:r>
      <w:r w:rsidR="0078651C" w:rsidRPr="00514F01">
        <w:rPr>
          <w:rFonts w:asciiTheme="majorHAnsi" w:hAnsiTheme="majorHAnsi"/>
        </w:rPr>
        <w:t xml:space="preserve">ля того чтобы попасть в раздел </w:t>
      </w:r>
      <w:r w:rsidR="00FA5E7F" w:rsidRPr="00514F01">
        <w:rPr>
          <w:rFonts w:asciiTheme="majorHAnsi" w:hAnsiTheme="majorHAnsi"/>
          <w:i/>
        </w:rPr>
        <w:t>Мероприятия</w:t>
      </w:r>
      <w:r w:rsidR="0078651C" w:rsidRPr="00514F01">
        <w:rPr>
          <w:rFonts w:asciiTheme="majorHAnsi" w:hAnsiTheme="majorHAnsi"/>
        </w:rPr>
        <w:t>, можно выбрать пункт</w:t>
      </w:r>
      <w:r w:rsidRPr="00514F01">
        <w:rPr>
          <w:rFonts w:asciiTheme="majorHAnsi" w:hAnsiTheme="majorHAnsi"/>
        </w:rPr>
        <w:t xml:space="preserve"> меню </w:t>
      </w:r>
      <w:r w:rsidR="00965C46" w:rsidRPr="00514F01">
        <w:rPr>
          <w:rFonts w:asciiTheme="majorHAnsi" w:hAnsiTheme="majorHAnsi"/>
          <w:i/>
        </w:rPr>
        <w:t xml:space="preserve">Журналы </w:t>
      </w:r>
      <w:r w:rsidR="00965C46" w:rsidRPr="00514F01">
        <w:rPr>
          <w:rFonts w:asciiTheme="majorHAnsi" w:hAnsiTheme="majorHAnsi"/>
          <w:i/>
          <w:lang w:val="en-US"/>
        </w:rPr>
        <w:sym w:font="Wingdings" w:char="F0E0"/>
      </w:r>
      <w:r w:rsidRPr="00514F01">
        <w:rPr>
          <w:rFonts w:asciiTheme="majorHAnsi" w:hAnsiTheme="majorHAnsi"/>
          <w:i/>
        </w:rPr>
        <w:t xml:space="preserve"> </w:t>
      </w:r>
      <w:r w:rsidR="00FA5E7F" w:rsidRPr="00514F01">
        <w:rPr>
          <w:rFonts w:asciiTheme="majorHAnsi" w:hAnsiTheme="majorHAnsi"/>
          <w:i/>
        </w:rPr>
        <w:t>Мероприятия</w:t>
      </w:r>
      <w:r w:rsidR="0079096B" w:rsidRPr="00514F01">
        <w:rPr>
          <w:rFonts w:asciiTheme="majorHAnsi" w:hAnsiTheme="majorHAnsi"/>
          <w:i/>
        </w:rPr>
        <w:t>,</w:t>
      </w:r>
      <w:r w:rsidR="0088167E" w:rsidRPr="00514F01">
        <w:rPr>
          <w:rFonts w:asciiTheme="majorHAnsi" w:hAnsiTheme="majorHAnsi"/>
        </w:rPr>
        <w:t xml:space="preserve"> либо нажать на кнопку </w:t>
      </w:r>
      <w:r w:rsidR="00FA5E7F" w:rsidRPr="00514F01">
        <w:rPr>
          <w:rFonts w:asciiTheme="majorHAnsi" w:hAnsiTheme="majorHAnsi"/>
          <w:i/>
        </w:rPr>
        <w:t>Мероприятия</w:t>
      </w:r>
      <w:r w:rsidRPr="00514F01">
        <w:rPr>
          <w:rFonts w:asciiTheme="majorHAnsi" w:hAnsiTheme="majorHAnsi"/>
        </w:rPr>
        <w:t xml:space="preserve"> на панели </w:t>
      </w:r>
      <w:r w:rsidR="00F458C0" w:rsidRPr="00514F01">
        <w:rPr>
          <w:rFonts w:asciiTheme="majorHAnsi" w:hAnsiTheme="majorHAnsi"/>
        </w:rPr>
        <w:t>инструментов</w:t>
      </w:r>
      <w:r w:rsidRPr="00514F01">
        <w:rPr>
          <w:rFonts w:asciiTheme="majorHAnsi" w:hAnsiTheme="majorHAnsi"/>
        </w:rPr>
        <w:t>.</w:t>
      </w:r>
    </w:p>
    <w:p w14:paraId="1D0AC8A1" w14:textId="0DDE6AAA" w:rsidR="00CC0777" w:rsidRPr="00514F01" w:rsidRDefault="00D24E8A" w:rsidP="000B7BBE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277EB62" wp14:editId="3092E16A">
            <wp:extent cx="4057650" cy="1495425"/>
            <wp:effectExtent l="0" t="0" r="0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F779E" w14:textId="77777777" w:rsidR="006A1258" w:rsidRPr="00514F01" w:rsidRDefault="006A1258" w:rsidP="00AB4434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i/>
        </w:rPr>
      </w:pPr>
      <w:r w:rsidRPr="00514F01">
        <w:rPr>
          <w:rFonts w:asciiTheme="majorHAnsi" w:hAnsiTheme="majorHAnsi"/>
        </w:rPr>
        <w:t>Как и во всех списках, набор отображаемых колонок можно изменить, нажав правой кнопкой мыши на названии одной из колонок.</w:t>
      </w:r>
    </w:p>
    <w:p w14:paraId="695CCBE7" w14:textId="77777777" w:rsidR="0048354B" w:rsidRPr="00514F01" w:rsidRDefault="0048354B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 добавлении новой записи </w:t>
      </w:r>
      <w:r w:rsidR="00F458C0" w:rsidRPr="00514F01">
        <w:rPr>
          <w:rFonts w:asciiTheme="majorHAnsi" w:hAnsiTheme="majorHAnsi"/>
        </w:rPr>
        <w:t>в</w:t>
      </w:r>
      <w:r w:rsidRPr="00514F01">
        <w:rPr>
          <w:rFonts w:asciiTheme="majorHAnsi" w:hAnsiTheme="majorHAnsi"/>
        </w:rPr>
        <w:t xml:space="preserve"> данном разделе, появляется такое окно:</w:t>
      </w:r>
    </w:p>
    <w:p w14:paraId="28073F27" w14:textId="77777777" w:rsidR="000B7BBE" w:rsidRPr="00514F01" w:rsidRDefault="000B7BBE" w:rsidP="000B7BBE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597253BA" wp14:editId="1202E85B">
            <wp:extent cx="6105525" cy="27527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E73AA" w14:textId="77777777" w:rsidR="00FA5E7F" w:rsidRPr="00514F01" w:rsidRDefault="00FA5E7F" w:rsidP="007543E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этой записи обязательными для заполнения полями являются:</w:t>
      </w:r>
    </w:p>
    <w:p w14:paraId="7A7818F2" w14:textId="77777777" w:rsidR="00FA5E7F" w:rsidRPr="00514F01" w:rsidRDefault="00BE6EE9" w:rsidP="00A97B34">
      <w:pPr>
        <w:pStyle w:val="af2"/>
        <w:numPr>
          <w:ilvl w:val="0"/>
          <w:numId w:val="2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Название мероприятия.</w:t>
      </w:r>
    </w:p>
    <w:p w14:paraId="6C61F419" w14:textId="77777777" w:rsidR="00FA5E7F" w:rsidRPr="00514F01" w:rsidRDefault="00FA5E7F" w:rsidP="00A97B34">
      <w:pPr>
        <w:pStyle w:val="af2"/>
        <w:numPr>
          <w:ilvl w:val="0"/>
          <w:numId w:val="2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</w:t>
      </w:r>
      <w:r w:rsidR="00BE6EE9" w:rsidRPr="00514F01">
        <w:rPr>
          <w:rFonts w:asciiTheme="majorHAnsi" w:hAnsiTheme="majorHAnsi"/>
        </w:rPr>
        <w:t>ата мероприятия.</w:t>
      </w:r>
    </w:p>
    <w:p w14:paraId="04DE4A69" w14:textId="77777777" w:rsidR="00FA5E7F" w:rsidRPr="00514F01" w:rsidRDefault="00FA5E7F" w:rsidP="00A97B34">
      <w:pPr>
        <w:pStyle w:val="af2"/>
        <w:numPr>
          <w:ilvl w:val="0"/>
          <w:numId w:val="2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</w:t>
      </w:r>
      <w:r w:rsidR="00BE6EE9" w:rsidRPr="00514F01">
        <w:rPr>
          <w:rFonts w:asciiTheme="majorHAnsi" w:hAnsiTheme="majorHAnsi"/>
        </w:rPr>
        <w:t>ункт проведения.</w:t>
      </w:r>
    </w:p>
    <w:p w14:paraId="5ED96433" w14:textId="3BA1F01B" w:rsidR="00BE6EE9" w:rsidRPr="00514F01" w:rsidRDefault="00BE6EE9" w:rsidP="00A97B34">
      <w:pPr>
        <w:pStyle w:val="af2"/>
        <w:numPr>
          <w:ilvl w:val="0"/>
          <w:numId w:val="2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Тематика мероприятия. Из </w:t>
      </w:r>
      <w:r w:rsidR="00FD7025" w:rsidRPr="00514F01">
        <w:rPr>
          <w:rFonts w:asciiTheme="majorHAnsi" w:hAnsiTheme="majorHAnsi"/>
        </w:rPr>
        <w:t xml:space="preserve">выпадающего </w:t>
      </w:r>
      <w:r w:rsidRPr="00514F01">
        <w:rPr>
          <w:rFonts w:asciiTheme="majorHAnsi" w:hAnsiTheme="majorHAnsi"/>
        </w:rPr>
        <w:t>списка необходимо выбрать наиболее подходящую для данного мероприятия тематику.</w:t>
      </w:r>
    </w:p>
    <w:p w14:paraId="54E5F25C" w14:textId="77777777" w:rsidR="00FA5E7F" w:rsidRPr="00514F01" w:rsidRDefault="00BE6EE9" w:rsidP="00A97B34">
      <w:pPr>
        <w:pStyle w:val="af2"/>
        <w:numPr>
          <w:ilvl w:val="0"/>
          <w:numId w:val="2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Источник финансирования мероприятия</w:t>
      </w:r>
      <w:r w:rsidR="000B7BBE" w:rsidRPr="00514F01">
        <w:rPr>
          <w:rFonts w:asciiTheme="majorHAnsi" w:hAnsiTheme="majorHAnsi"/>
        </w:rPr>
        <w:t xml:space="preserve"> (проект)</w:t>
      </w:r>
      <w:r w:rsidRPr="00514F01">
        <w:rPr>
          <w:rFonts w:asciiTheme="majorHAnsi" w:hAnsiTheme="majorHAnsi"/>
        </w:rPr>
        <w:t xml:space="preserve">. </w:t>
      </w:r>
    </w:p>
    <w:p w14:paraId="148F9A9A" w14:textId="77777777" w:rsidR="00BE6EE9" w:rsidRPr="00514F01" w:rsidRDefault="00BE6EE9" w:rsidP="00A97B34">
      <w:pPr>
        <w:pStyle w:val="af2"/>
        <w:numPr>
          <w:ilvl w:val="0"/>
          <w:numId w:val="2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Длительность мероприятия в днях (от 0,5 дней).</w:t>
      </w:r>
    </w:p>
    <w:p w14:paraId="642ABDFD" w14:textId="77777777" w:rsidR="00BE6EE9" w:rsidRPr="00514F01" w:rsidRDefault="00BE6EE9" w:rsidP="00A97B34">
      <w:pPr>
        <w:pStyle w:val="af2"/>
        <w:numPr>
          <w:ilvl w:val="0"/>
          <w:numId w:val="29"/>
        </w:numPr>
        <w:rPr>
          <w:rFonts w:asciiTheme="majorHAnsi" w:hAnsiTheme="majorHAnsi"/>
        </w:rPr>
      </w:pPr>
      <w:r w:rsidRPr="00514F01">
        <w:rPr>
          <w:rFonts w:asciiTheme="majorHAnsi" w:hAnsiTheme="majorHAnsi"/>
        </w:rPr>
        <w:t>Тип мероприятия. Из ниспадающего списка необходимо выбрать тип данного мероприятия.</w:t>
      </w:r>
    </w:p>
    <w:p w14:paraId="56C78E04" w14:textId="77777777" w:rsidR="0078208D" w:rsidRPr="00514F01" w:rsidRDefault="00BE6EE9" w:rsidP="00A97B34">
      <w:pPr>
        <w:pStyle w:val="af2"/>
        <w:numPr>
          <w:ilvl w:val="0"/>
          <w:numId w:val="29"/>
        </w:numPr>
        <w:spacing w:before="100" w:beforeAutospacing="1" w:after="100" w:afterAutospacing="1"/>
        <w:jc w:val="both"/>
        <w:rPr>
          <w:rFonts w:asciiTheme="majorHAnsi" w:hAnsiTheme="majorHAnsi"/>
          <w:i/>
        </w:rPr>
      </w:pPr>
      <w:r w:rsidRPr="00514F01">
        <w:rPr>
          <w:rFonts w:asciiTheme="majorHAnsi" w:hAnsiTheme="majorHAnsi"/>
        </w:rPr>
        <w:t>Целевая аудитория. Необходимо указать наиболее релевантную для данного мероприятия аудиторию.</w:t>
      </w:r>
      <w:r w:rsidR="0078208D" w:rsidRPr="00514F01">
        <w:rPr>
          <w:rFonts w:asciiTheme="majorHAnsi" w:hAnsiTheme="majorHAnsi"/>
        </w:rPr>
        <w:t xml:space="preserve"> В зависимости от выбранной категории</w:t>
      </w:r>
      <w:r w:rsidR="005E3231" w:rsidRPr="00514F01">
        <w:rPr>
          <w:rFonts w:asciiTheme="majorHAnsi" w:hAnsiTheme="majorHAnsi"/>
        </w:rPr>
        <w:t xml:space="preserve"> </w:t>
      </w:r>
      <w:r w:rsidR="0078208D" w:rsidRPr="00514F01">
        <w:rPr>
          <w:rFonts w:asciiTheme="majorHAnsi" w:hAnsiTheme="majorHAnsi"/>
        </w:rPr>
        <w:t>аудитории, название поля участников может меняться (</w:t>
      </w:r>
      <w:r w:rsidR="0078208D" w:rsidRPr="00514F01">
        <w:rPr>
          <w:rFonts w:asciiTheme="majorHAnsi" w:hAnsiTheme="majorHAnsi"/>
          <w:i/>
        </w:rPr>
        <w:t>Коды клиентов, Фамилии, Фамилии предоставителей услуг</w:t>
      </w:r>
      <w:r w:rsidR="0078208D" w:rsidRPr="00514F01">
        <w:rPr>
          <w:rFonts w:asciiTheme="majorHAnsi" w:hAnsiTheme="majorHAnsi"/>
        </w:rPr>
        <w:t xml:space="preserve">).  Например, при выборе целевой аудитории – </w:t>
      </w:r>
      <w:r w:rsidR="0078208D" w:rsidRPr="00514F01">
        <w:rPr>
          <w:rFonts w:asciiTheme="majorHAnsi" w:hAnsiTheme="majorHAnsi"/>
          <w:i/>
        </w:rPr>
        <w:t>Клиенты</w:t>
      </w:r>
      <w:r w:rsidR="0078208D" w:rsidRPr="00514F01">
        <w:rPr>
          <w:rFonts w:asciiTheme="majorHAnsi" w:hAnsiTheme="majorHAnsi"/>
        </w:rPr>
        <w:t xml:space="preserve">, поле участников мероприятия будет называться </w:t>
      </w:r>
      <w:r w:rsidR="0078208D" w:rsidRPr="00514F01">
        <w:rPr>
          <w:rFonts w:asciiTheme="majorHAnsi" w:hAnsiTheme="majorHAnsi"/>
          <w:i/>
        </w:rPr>
        <w:t>Коды клиентов</w:t>
      </w:r>
      <w:r w:rsidR="0078208D" w:rsidRPr="00514F01">
        <w:rPr>
          <w:rFonts w:asciiTheme="majorHAnsi" w:hAnsiTheme="majorHAnsi"/>
        </w:rPr>
        <w:t xml:space="preserve">, и в него необходимо внести соответствующую информацию. </w:t>
      </w:r>
    </w:p>
    <w:p w14:paraId="40A01A00" w14:textId="77777777" w:rsidR="0078208D" w:rsidRPr="00514F01" w:rsidRDefault="0078208D" w:rsidP="0078208D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</w:p>
    <w:p w14:paraId="59125714" w14:textId="77777777" w:rsidR="0078208D" w:rsidRPr="00514F01" w:rsidRDefault="0078208D" w:rsidP="008F7A89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Участников мероприятия необходимо вносить, указывая их фамилии или коды. В таком случае, если один человек участвовал в нескольких тренингах, он/она будет учитываться в отчёте о тренингах один раз</w:t>
      </w:r>
      <w:r w:rsidR="008F7A89" w:rsidRPr="00514F01">
        <w:rPr>
          <w:rFonts w:asciiTheme="majorHAnsi" w:hAnsiTheme="majorHAnsi"/>
        </w:rPr>
        <w:t>. При внесении клиентов или работников проекта необходимо убедиться, что данные люди</w:t>
      </w:r>
      <w:r w:rsidR="005E3231" w:rsidRPr="00514F01">
        <w:rPr>
          <w:rFonts w:asciiTheme="majorHAnsi" w:hAnsiTheme="majorHAnsi"/>
        </w:rPr>
        <w:t xml:space="preserve"> внесены в Список клиентов и в С</w:t>
      </w:r>
      <w:r w:rsidR="008F7A89" w:rsidRPr="00514F01">
        <w:rPr>
          <w:rFonts w:asciiTheme="majorHAnsi" w:hAnsiTheme="majorHAnsi"/>
        </w:rPr>
        <w:t>правочник персонала проекта соответственно.</w:t>
      </w:r>
    </w:p>
    <w:p w14:paraId="2FA37561" w14:textId="180ECEFD" w:rsidR="00BE6EE9" w:rsidRPr="00514F01" w:rsidRDefault="0078208D" w:rsidP="0078208D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  <w:i/>
        </w:rPr>
      </w:pPr>
      <w:r w:rsidRPr="00514F01">
        <w:rPr>
          <w:rFonts w:asciiTheme="majorHAnsi" w:hAnsiTheme="majorHAnsi"/>
        </w:rPr>
        <w:t>В случае выбора широкой аудитории, когда не</w:t>
      </w:r>
      <w:r w:rsidR="008F7A89" w:rsidRPr="00514F01">
        <w:rPr>
          <w:rFonts w:asciiTheme="majorHAnsi" w:hAnsiTheme="majorHAnsi"/>
        </w:rPr>
        <w:t xml:space="preserve">т возможности </w:t>
      </w:r>
      <w:r w:rsidRPr="00514F01">
        <w:rPr>
          <w:rFonts w:asciiTheme="majorHAnsi" w:hAnsiTheme="majorHAnsi"/>
        </w:rPr>
        <w:t>внести в список всех участников</w:t>
      </w:r>
      <w:r w:rsidR="008F7A89" w:rsidRPr="00514F01">
        <w:rPr>
          <w:rFonts w:asciiTheme="majorHAnsi" w:hAnsiTheme="majorHAnsi"/>
        </w:rPr>
        <w:t xml:space="preserve"> поименно</w:t>
      </w:r>
      <w:r w:rsidRPr="00514F01">
        <w:rPr>
          <w:rFonts w:asciiTheme="majorHAnsi" w:hAnsiTheme="majorHAnsi"/>
        </w:rPr>
        <w:t xml:space="preserve">, необходимо внести их </w:t>
      </w:r>
      <w:r w:rsidR="005E3231" w:rsidRPr="00514F01">
        <w:rPr>
          <w:rFonts w:asciiTheme="majorHAnsi" w:hAnsiTheme="majorHAnsi"/>
        </w:rPr>
        <w:t xml:space="preserve">общее </w:t>
      </w:r>
      <w:r w:rsidRPr="00514F01">
        <w:rPr>
          <w:rFonts w:asciiTheme="majorHAnsi" w:hAnsiTheme="majorHAnsi"/>
        </w:rPr>
        <w:t xml:space="preserve">количество в поле </w:t>
      </w:r>
      <w:r w:rsidRPr="00514F01">
        <w:rPr>
          <w:rFonts w:asciiTheme="majorHAnsi" w:hAnsiTheme="majorHAnsi"/>
          <w:i/>
        </w:rPr>
        <w:t>Количество протренирован</w:t>
      </w:r>
      <w:r w:rsidR="00FD7025" w:rsidRPr="00514F01">
        <w:rPr>
          <w:rFonts w:asciiTheme="majorHAnsi" w:hAnsiTheme="majorHAnsi"/>
          <w:i/>
        </w:rPr>
        <w:t>н</w:t>
      </w:r>
      <w:r w:rsidRPr="00514F01">
        <w:rPr>
          <w:rFonts w:asciiTheme="majorHAnsi" w:hAnsiTheme="majorHAnsi"/>
          <w:i/>
        </w:rPr>
        <w:t>ых людей.</w:t>
      </w:r>
    </w:p>
    <w:p w14:paraId="2CDADF49" w14:textId="77777777" w:rsidR="005E3231" w:rsidRPr="00514F01" w:rsidRDefault="00044885" w:rsidP="007543E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случае внесения в список протренированных людей других категорий (не клиенты и не работники проекта) документатор должен </w:t>
      </w:r>
      <w:r w:rsidR="005E3231" w:rsidRPr="00514F01">
        <w:rPr>
          <w:rFonts w:asciiTheme="majorHAnsi" w:hAnsiTheme="majorHAnsi"/>
        </w:rPr>
        <w:t>внести ФИО в утвержденном формате</w:t>
      </w:r>
      <w:r w:rsidRPr="00514F01">
        <w:rPr>
          <w:rFonts w:asciiTheme="majorHAnsi" w:hAnsiTheme="majorHAnsi"/>
        </w:rPr>
        <w:t>: Фамилия_пробел_инициалы</w:t>
      </w:r>
      <w:r w:rsidR="005E3231" w:rsidRPr="00514F01">
        <w:rPr>
          <w:rFonts w:asciiTheme="majorHAnsi" w:hAnsiTheme="majorHAnsi"/>
        </w:rPr>
        <w:t xml:space="preserve"> с точками.</w:t>
      </w:r>
    </w:p>
    <w:p w14:paraId="63B4AD36" w14:textId="77777777" w:rsidR="00FF5817" w:rsidRPr="00514F01" w:rsidRDefault="008F7A89" w:rsidP="007543E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>Имена тренеров и краткую программу мероприятия можно внести в текстовые поля в правом нижнем углу записи.</w:t>
      </w:r>
    </w:p>
    <w:p w14:paraId="2565EB94" w14:textId="77777777" w:rsidR="00D222C4" w:rsidRPr="00514F01" w:rsidRDefault="00FF5817" w:rsidP="007543E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Пример заполнения:</w:t>
      </w:r>
      <w:r w:rsidR="00E41317" w:rsidRPr="00514F01">
        <w:rPr>
          <w:rFonts w:asciiTheme="majorHAnsi" w:hAnsiTheme="majorHAnsi"/>
        </w:rPr>
        <w:t xml:space="preserve"> </w:t>
      </w:r>
    </w:p>
    <w:p w14:paraId="520B4303" w14:textId="77777777" w:rsidR="00D222C4" w:rsidRPr="00514F01" w:rsidRDefault="00FF5817" w:rsidP="00EA56A6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498A01C" wp14:editId="3E431CBA">
            <wp:extent cx="6106160" cy="3845560"/>
            <wp:effectExtent l="0" t="0" r="8890" b="254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12).pn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6B76A" w14:textId="77777777" w:rsidR="001138CD" w:rsidRPr="00514F01" w:rsidRDefault="001D19B9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.</w:t>
      </w:r>
    </w:p>
    <w:p w14:paraId="23871183" w14:textId="77777777" w:rsidR="00D71045" w:rsidRPr="00514F01" w:rsidRDefault="00D71045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61" w:name="_Toc139104532"/>
      <w:bookmarkStart w:id="62" w:name="_Toc270671763"/>
      <w:bookmarkStart w:id="63" w:name="_Toc6946277"/>
      <w:r w:rsidRPr="00514F01">
        <w:rPr>
          <w:rFonts w:asciiTheme="majorHAnsi" w:hAnsiTheme="majorHAnsi"/>
          <w:sz w:val="28"/>
          <w:szCs w:val="28"/>
        </w:rPr>
        <w:t>Складской учет</w:t>
      </w:r>
      <w:bookmarkEnd w:id="63"/>
    </w:p>
    <w:p w14:paraId="0FB78451" w14:textId="1EEABAD6" w:rsidR="00D71045" w:rsidRPr="00514F01" w:rsidRDefault="00D71045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Складской учет в программе представлен журналами Приход </w:t>
      </w:r>
      <w:r w:rsidR="00DA46A3">
        <w:rPr>
          <w:rFonts w:asciiTheme="majorHAnsi" w:hAnsiTheme="majorHAnsi"/>
        </w:rPr>
        <w:t>материалов,</w:t>
      </w:r>
      <w:r w:rsidRPr="00514F01">
        <w:rPr>
          <w:rFonts w:asciiTheme="majorHAnsi" w:hAnsiTheme="majorHAnsi"/>
        </w:rPr>
        <w:t xml:space="preserve"> Списани</w:t>
      </w:r>
      <w:r w:rsidR="00DA46A3">
        <w:rPr>
          <w:rFonts w:asciiTheme="majorHAnsi" w:hAnsiTheme="majorHAnsi"/>
        </w:rPr>
        <w:t>е</w:t>
      </w:r>
      <w:r w:rsidRPr="00514F01">
        <w:rPr>
          <w:rFonts w:asciiTheme="majorHAnsi" w:hAnsiTheme="majorHAnsi"/>
        </w:rPr>
        <w:t xml:space="preserve"> материалов, а также Отчетом по складу. Отчет будет рассмотрен в следующей главе.</w:t>
      </w:r>
    </w:p>
    <w:p w14:paraId="3B104898" w14:textId="77777777" w:rsidR="00C17707" w:rsidRPr="00514F01" w:rsidRDefault="00C17707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</w:p>
    <w:p w14:paraId="0E5BD3F9" w14:textId="69E0185C" w:rsidR="00D71045" w:rsidRPr="00514F01" w:rsidRDefault="00D71045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FB1DB25" wp14:editId="6F03A4D8">
                <wp:simplePos x="0" y="0"/>
                <wp:positionH relativeFrom="column">
                  <wp:posOffset>2419350</wp:posOffset>
                </wp:positionH>
                <wp:positionV relativeFrom="paragraph">
                  <wp:posOffset>1057275</wp:posOffset>
                </wp:positionV>
                <wp:extent cx="1457325" cy="409575"/>
                <wp:effectExtent l="0" t="0" r="28575" b="28575"/>
                <wp:wrapNone/>
                <wp:docPr id="55" name="Скругленный 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4095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B126119" id="Скругленный прямоугольник 55" o:spid="_x0000_s1026" style="position:absolute;margin-left:190.5pt;margin-top:83.25pt;width:114.75pt;height:32.2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" filled="f" strokecolor="red" strokeweight="2pt"/>
            </w:pict>
          </mc:Fallback>
        </mc:AlternateContent>
      </w:r>
      <w:r w:rsidR="00E35EBE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0A9EB76" wp14:editId="58E1CF71">
            <wp:extent cx="4023360" cy="1463040"/>
            <wp:effectExtent l="0" t="0" r="0" b="381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66230" w14:textId="77777777" w:rsidR="00C17707" w:rsidRPr="00514F01" w:rsidRDefault="00C17707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</w:p>
    <w:p w14:paraId="73DFA1F0" w14:textId="754BC3EA" w:rsidR="00D71045" w:rsidRPr="00514F01" w:rsidRDefault="00D71045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внесения прихода материалов на склад организации необходимо внести запись в журнал П</w:t>
      </w:r>
      <w:r w:rsidR="00E35EBE" w:rsidRPr="00514F01">
        <w:rPr>
          <w:rFonts w:asciiTheme="majorHAnsi" w:hAnsiTheme="majorHAnsi"/>
        </w:rPr>
        <w:t>риход материалов.</w:t>
      </w:r>
    </w:p>
    <w:p w14:paraId="65547403" w14:textId="77777777" w:rsidR="00D71045" w:rsidRPr="005F555A" w:rsidRDefault="00D71045" w:rsidP="005F555A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noProof/>
          <w:lang w:val="en-US" w:eastAsia="en-US"/>
        </w:rPr>
        <w:lastRenderedPageBreak/>
        <w:drawing>
          <wp:inline distT="0" distB="0" distL="0" distR="0" wp14:anchorId="516A96DE" wp14:editId="012AA52F">
            <wp:extent cx="6105525" cy="213360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30258" w14:textId="27B1AB9B" w:rsidR="001412FE" w:rsidRPr="00514F01" w:rsidRDefault="00D71045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</w:t>
      </w:r>
      <w:r w:rsidR="00D96577" w:rsidRPr="00514F01">
        <w:rPr>
          <w:rFonts w:asciiTheme="majorHAnsi" w:hAnsiTheme="majorHAnsi"/>
        </w:rPr>
        <w:t>н</w:t>
      </w:r>
      <w:r w:rsidRPr="00514F01">
        <w:rPr>
          <w:rFonts w:asciiTheme="majorHAnsi" w:hAnsiTheme="majorHAnsi"/>
        </w:rPr>
        <w:t xml:space="preserve">овой записи </w:t>
      </w:r>
      <w:r w:rsidR="00D96577" w:rsidRPr="00514F01">
        <w:rPr>
          <w:rFonts w:asciiTheme="majorHAnsi" w:hAnsiTheme="majorHAnsi"/>
        </w:rPr>
        <w:t xml:space="preserve">заполняется следующая </w:t>
      </w:r>
      <w:r w:rsidRPr="00514F01">
        <w:rPr>
          <w:rFonts w:asciiTheme="majorHAnsi" w:hAnsiTheme="majorHAnsi"/>
        </w:rPr>
        <w:t>информаци</w:t>
      </w:r>
      <w:r w:rsidR="00D96577" w:rsidRPr="00514F01">
        <w:rPr>
          <w:rFonts w:asciiTheme="majorHAnsi" w:hAnsiTheme="majorHAnsi"/>
        </w:rPr>
        <w:t>я</w:t>
      </w:r>
      <w:r w:rsidR="00DA46A3">
        <w:rPr>
          <w:rFonts w:asciiTheme="majorHAnsi" w:hAnsiTheme="majorHAnsi"/>
        </w:rPr>
        <w:t xml:space="preserve">: </w:t>
      </w:r>
      <w:r w:rsidRPr="00514F01">
        <w:rPr>
          <w:rFonts w:asciiTheme="majorHAnsi" w:hAnsiTheme="majorHAnsi"/>
        </w:rPr>
        <w:t>дата</w:t>
      </w:r>
      <w:r w:rsidR="00D96577" w:rsidRPr="00514F01">
        <w:rPr>
          <w:rFonts w:asciiTheme="majorHAnsi" w:hAnsiTheme="majorHAnsi"/>
        </w:rPr>
        <w:t xml:space="preserve"> (проставляется фактическая дата прихода материала)</w:t>
      </w:r>
      <w:r w:rsidRPr="00514F01">
        <w:rPr>
          <w:rFonts w:asciiTheme="majorHAnsi" w:hAnsiTheme="majorHAnsi"/>
        </w:rPr>
        <w:t xml:space="preserve">, </w:t>
      </w:r>
      <w:r w:rsidR="00C915F1" w:rsidRPr="00514F01">
        <w:rPr>
          <w:rFonts w:asciiTheme="majorHAnsi" w:hAnsiTheme="majorHAnsi"/>
        </w:rPr>
        <w:t xml:space="preserve">склад (название организации/ сайта из справочника Организации), </w:t>
      </w:r>
      <w:r w:rsidRPr="00514F01">
        <w:rPr>
          <w:rFonts w:asciiTheme="majorHAnsi" w:hAnsiTheme="majorHAnsi"/>
        </w:rPr>
        <w:t>проект</w:t>
      </w:r>
      <w:r w:rsidR="00E51F2F" w:rsidRPr="00514F01">
        <w:rPr>
          <w:rFonts w:asciiTheme="majorHAnsi" w:hAnsiTheme="majorHAnsi"/>
        </w:rPr>
        <w:t xml:space="preserve"> (по которому ведется учет данных материалов)</w:t>
      </w:r>
      <w:r w:rsidRPr="00514F01">
        <w:rPr>
          <w:rFonts w:asciiTheme="majorHAnsi" w:hAnsiTheme="majorHAnsi"/>
        </w:rPr>
        <w:t xml:space="preserve">, </w:t>
      </w:r>
      <w:r w:rsidR="00E51F2F" w:rsidRPr="00514F01">
        <w:rPr>
          <w:rFonts w:asciiTheme="majorHAnsi" w:hAnsiTheme="majorHAnsi"/>
        </w:rPr>
        <w:t xml:space="preserve">название </w:t>
      </w:r>
      <w:r w:rsidRPr="00514F01">
        <w:rPr>
          <w:rFonts w:asciiTheme="majorHAnsi" w:hAnsiTheme="majorHAnsi"/>
        </w:rPr>
        <w:t>материал</w:t>
      </w:r>
      <w:r w:rsidR="00E51F2F" w:rsidRPr="00514F01">
        <w:rPr>
          <w:rFonts w:asciiTheme="majorHAnsi" w:hAnsiTheme="majorHAnsi"/>
        </w:rPr>
        <w:t>а</w:t>
      </w:r>
      <w:r w:rsidRPr="00514F01">
        <w:rPr>
          <w:rFonts w:asciiTheme="majorHAnsi" w:hAnsiTheme="majorHAnsi"/>
        </w:rPr>
        <w:t xml:space="preserve"> и его количество, пришедшее на склад организации</w:t>
      </w:r>
      <w:r w:rsidR="001412FE" w:rsidRPr="00514F01">
        <w:rPr>
          <w:rFonts w:asciiTheme="majorHAnsi" w:hAnsiTheme="majorHAnsi"/>
        </w:rPr>
        <w:t xml:space="preserve">, </w:t>
      </w:r>
      <w:r w:rsidRPr="00514F01">
        <w:rPr>
          <w:rFonts w:asciiTheme="majorHAnsi" w:hAnsiTheme="majorHAnsi"/>
        </w:rPr>
        <w:t>номер и дата приходной накладной</w:t>
      </w:r>
      <w:r w:rsidR="001412FE" w:rsidRPr="00514F01">
        <w:rPr>
          <w:rFonts w:asciiTheme="majorHAnsi" w:hAnsiTheme="majorHAnsi"/>
        </w:rPr>
        <w:t>.</w:t>
      </w:r>
    </w:p>
    <w:p w14:paraId="6D86DBE0" w14:textId="77777777" w:rsidR="001412FE" w:rsidRPr="00514F01" w:rsidRDefault="001412FE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</w:p>
    <w:p w14:paraId="625371AD" w14:textId="230D8EC2" w:rsidR="00D71045" w:rsidRPr="00514F01" w:rsidRDefault="00D71045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Внимание: собранные шприцы и иглы вносить отдельным документом прихода на склад не надо! Их </w:t>
      </w:r>
      <w:r w:rsidR="00DD2051" w:rsidRPr="00514F01">
        <w:rPr>
          <w:rFonts w:asciiTheme="majorHAnsi" w:hAnsiTheme="majorHAnsi"/>
        </w:rPr>
        <w:t>приход учитывается</w:t>
      </w:r>
      <w:r w:rsidRPr="00514F01">
        <w:rPr>
          <w:rFonts w:asciiTheme="majorHAnsi" w:hAnsiTheme="majorHAnsi"/>
        </w:rPr>
        <w:t xml:space="preserve"> автоматически на основе Ежедневных ведомостей.</w:t>
      </w:r>
    </w:p>
    <w:p w14:paraId="130308C4" w14:textId="77777777" w:rsidR="00BF0ACA" w:rsidRPr="00514F01" w:rsidRDefault="00BF0ACA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</w:p>
    <w:p w14:paraId="363CE479" w14:textId="77777777" w:rsidR="00D71045" w:rsidRPr="005F555A" w:rsidRDefault="00D71045" w:rsidP="005F555A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noProof/>
          <w:lang w:val="en-US" w:eastAsia="en-US"/>
        </w:rPr>
        <w:drawing>
          <wp:inline distT="0" distB="0" distL="0" distR="0" wp14:anchorId="5C0FAA14" wp14:editId="5FFCAF56">
            <wp:extent cx="6105525" cy="396240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65A4E" w14:textId="77777777" w:rsidR="00E32FAE" w:rsidRPr="00514F01" w:rsidRDefault="00E32FAE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</w:p>
    <w:p w14:paraId="5915BBA4" w14:textId="1BEA263A" w:rsidR="00A57E26" w:rsidRPr="00514F01" w:rsidRDefault="00A57E26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Списание материалов со склада организации производится ежедневными формами (например, раздали презервативы клиентам) или документом списания </w:t>
      </w:r>
      <w:r w:rsidRPr="00514F01">
        <w:rPr>
          <w:rFonts w:asciiTheme="majorHAnsi" w:hAnsiTheme="majorHAnsi"/>
        </w:rPr>
        <w:lastRenderedPageBreak/>
        <w:t>(например, раздали книги соцработникам</w:t>
      </w:r>
      <w:r w:rsidR="00F14576">
        <w:rPr>
          <w:rFonts w:asciiTheme="majorHAnsi" w:hAnsiTheme="majorHAnsi"/>
        </w:rPr>
        <w:t xml:space="preserve"> на тренинге</w:t>
      </w:r>
      <w:r w:rsidRPr="00514F01">
        <w:rPr>
          <w:rFonts w:asciiTheme="majorHAnsi" w:hAnsiTheme="majorHAnsi"/>
        </w:rPr>
        <w:t xml:space="preserve">, </w:t>
      </w:r>
      <w:r w:rsidR="002E2CB4" w:rsidRPr="00514F01">
        <w:rPr>
          <w:rFonts w:asciiTheme="majorHAnsi" w:hAnsiTheme="majorHAnsi"/>
        </w:rPr>
        <w:t xml:space="preserve">вернули или передали </w:t>
      </w:r>
      <w:r w:rsidRPr="00514F01">
        <w:rPr>
          <w:rFonts w:asciiTheme="majorHAnsi" w:hAnsiTheme="majorHAnsi"/>
        </w:rPr>
        <w:t>материал</w:t>
      </w:r>
      <w:r w:rsidR="002E2CB4" w:rsidRPr="00514F01">
        <w:rPr>
          <w:rFonts w:asciiTheme="majorHAnsi" w:hAnsiTheme="majorHAnsi"/>
        </w:rPr>
        <w:t>ы</w:t>
      </w:r>
      <w:r w:rsidRPr="00514F01">
        <w:rPr>
          <w:rFonts w:asciiTheme="majorHAnsi" w:hAnsiTheme="majorHAnsi"/>
        </w:rPr>
        <w:t xml:space="preserve"> на другой сайт). </w:t>
      </w:r>
    </w:p>
    <w:p w14:paraId="31CC5992" w14:textId="31E3491A" w:rsidR="00A57E26" w:rsidRPr="00514F01" w:rsidRDefault="00A57E26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Рассмотрим создание новой записи для документа Списания материалов. </w:t>
      </w:r>
      <w:r w:rsidR="00A46C54" w:rsidRPr="00514F01">
        <w:rPr>
          <w:rFonts w:asciiTheme="majorHAnsi" w:hAnsiTheme="majorHAnsi"/>
        </w:rPr>
        <w:t>Д</w:t>
      </w:r>
      <w:r w:rsidRPr="00514F01">
        <w:rPr>
          <w:rFonts w:asciiTheme="majorHAnsi" w:hAnsiTheme="majorHAnsi"/>
        </w:rPr>
        <w:t>ата, проект, материал и его спис</w:t>
      </w:r>
      <w:r w:rsidR="004C494B" w:rsidRPr="00514F01">
        <w:rPr>
          <w:rFonts w:asciiTheme="majorHAnsi" w:hAnsiTheme="majorHAnsi"/>
        </w:rPr>
        <w:t>ываемое</w:t>
      </w:r>
      <w:r w:rsidRPr="00514F01">
        <w:rPr>
          <w:rFonts w:asciiTheme="majorHAnsi" w:hAnsiTheme="majorHAnsi"/>
        </w:rPr>
        <w:t xml:space="preserve"> количество являются обязательными к заполнению полями. Также в комментариях необходимо заполнять </w:t>
      </w:r>
      <w:r w:rsidR="000F386C">
        <w:rPr>
          <w:rFonts w:asciiTheme="majorHAnsi" w:hAnsiTheme="majorHAnsi"/>
        </w:rPr>
        <w:t xml:space="preserve">основание для списания </w:t>
      </w:r>
      <w:r w:rsidRPr="00514F01">
        <w:rPr>
          <w:rFonts w:asciiTheme="majorHAnsi" w:hAnsiTheme="majorHAnsi"/>
        </w:rPr>
        <w:t>материала.</w:t>
      </w:r>
    </w:p>
    <w:p w14:paraId="67AD7BCE" w14:textId="77777777" w:rsidR="004C494B" w:rsidRPr="00514F01" w:rsidRDefault="004C494B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</w:p>
    <w:p w14:paraId="07950B76" w14:textId="77777777" w:rsidR="00A57E26" w:rsidRPr="005F555A" w:rsidRDefault="00A57E26" w:rsidP="005F555A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noProof/>
          <w:lang w:val="en-US" w:eastAsia="en-US"/>
        </w:rPr>
        <w:drawing>
          <wp:inline distT="0" distB="0" distL="0" distR="0" wp14:anchorId="7BDF5506" wp14:editId="41CDBEC4">
            <wp:extent cx="5362575" cy="418147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56409" w14:textId="40499326" w:rsidR="00A57E26" w:rsidRPr="00514F01" w:rsidRDefault="00A57E26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следующей главе рассмотрим построение отчета по складу на основании Ежедневных форм, документов прихода и списания.</w:t>
      </w:r>
    </w:p>
    <w:p w14:paraId="7543CC67" w14:textId="77777777" w:rsidR="004C494B" w:rsidRPr="00514F01" w:rsidRDefault="004C494B" w:rsidP="00A46C54">
      <w:pPr>
        <w:pStyle w:val="af2"/>
        <w:spacing w:before="100" w:beforeAutospacing="1" w:after="100" w:afterAutospacing="1"/>
        <w:ind w:left="0" w:firstLine="851"/>
        <w:jc w:val="both"/>
        <w:rPr>
          <w:rFonts w:asciiTheme="majorHAnsi" w:hAnsiTheme="majorHAnsi"/>
        </w:rPr>
      </w:pPr>
    </w:p>
    <w:p w14:paraId="2A3BB9FD" w14:textId="77777777" w:rsidR="00E84A27" w:rsidRPr="00514F01" w:rsidRDefault="00E84A27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64" w:name="_Toc6946278"/>
      <w:r w:rsidRPr="00514F01">
        <w:rPr>
          <w:rFonts w:asciiTheme="majorHAnsi" w:hAnsiTheme="majorHAnsi"/>
          <w:sz w:val="28"/>
          <w:szCs w:val="28"/>
        </w:rPr>
        <w:t>Отчёты</w:t>
      </w:r>
      <w:bookmarkEnd w:id="61"/>
      <w:bookmarkEnd w:id="62"/>
      <w:bookmarkEnd w:id="64"/>
    </w:p>
    <w:p w14:paraId="505AD72E" w14:textId="77777777" w:rsidR="00FF5817" w:rsidRPr="00514F01" w:rsidRDefault="0011565C" w:rsidP="00FF5817">
      <w:pPr>
        <w:spacing w:before="100" w:beforeAutospacing="1" w:after="100" w:afterAutospacing="1"/>
        <w:ind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SyrEx</w:t>
      </w:r>
      <w:r w:rsidR="00044885" w:rsidRPr="00514F01">
        <w:rPr>
          <w:rFonts w:asciiTheme="majorHAnsi" w:hAnsiTheme="majorHAnsi"/>
        </w:rPr>
        <w:t>2</w:t>
      </w:r>
      <w:r w:rsidRPr="00514F01">
        <w:rPr>
          <w:rFonts w:asciiTheme="majorHAnsi" w:hAnsiTheme="majorHAnsi"/>
        </w:rPr>
        <w:t xml:space="preserve"> </w:t>
      </w:r>
      <w:r w:rsidR="003075E8" w:rsidRPr="00514F01">
        <w:rPr>
          <w:rFonts w:asciiTheme="majorHAnsi" w:hAnsiTheme="majorHAnsi"/>
        </w:rPr>
        <w:t xml:space="preserve">содержит </w:t>
      </w:r>
      <w:r w:rsidR="00FF5817" w:rsidRPr="00514F01">
        <w:rPr>
          <w:rFonts w:asciiTheme="majorHAnsi" w:hAnsiTheme="majorHAnsi"/>
        </w:rPr>
        <w:t>семь</w:t>
      </w:r>
      <w:r w:rsidRPr="00514F01">
        <w:rPr>
          <w:rFonts w:asciiTheme="majorHAnsi" w:hAnsiTheme="majorHAnsi"/>
        </w:rPr>
        <w:t xml:space="preserve"> предустановленных отчётов</w:t>
      </w:r>
      <w:r w:rsidR="00732374" w:rsidRPr="00514F01">
        <w:rPr>
          <w:rFonts w:asciiTheme="majorHAnsi" w:hAnsiTheme="majorHAnsi"/>
        </w:rPr>
        <w:t xml:space="preserve">: </w:t>
      </w:r>
    </w:p>
    <w:p w14:paraId="47FDE95C" w14:textId="77777777" w:rsidR="00FF5817" w:rsidRPr="00514F01" w:rsidRDefault="00DB238B" w:rsidP="00A97B34">
      <w:pPr>
        <w:pStyle w:val="af2"/>
        <w:numPr>
          <w:ilvl w:val="0"/>
          <w:numId w:val="30"/>
        </w:numPr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Отчёт</w:t>
      </w:r>
      <w:r w:rsidR="00ED75BA" w:rsidRPr="00514F01">
        <w:rPr>
          <w:rFonts w:asciiTheme="majorHAnsi" w:hAnsiTheme="majorHAnsi"/>
        </w:rPr>
        <w:t xml:space="preserve"> </w:t>
      </w:r>
      <w:r w:rsidR="00732374" w:rsidRPr="00514F01">
        <w:rPr>
          <w:rFonts w:asciiTheme="majorHAnsi" w:hAnsiTheme="majorHAnsi"/>
        </w:rPr>
        <w:t>за период</w:t>
      </w:r>
      <w:r w:rsidR="00FF5817" w:rsidRPr="00514F01">
        <w:rPr>
          <w:rFonts w:asciiTheme="majorHAnsi" w:hAnsiTheme="majorHAnsi"/>
        </w:rPr>
        <w:t xml:space="preserve"> по материалам.</w:t>
      </w:r>
    </w:p>
    <w:p w14:paraId="72EE4C9B" w14:textId="77777777" w:rsidR="00FF5817" w:rsidRPr="00514F01" w:rsidRDefault="00E91F00" w:rsidP="00A97B34">
      <w:pPr>
        <w:pStyle w:val="af2"/>
        <w:numPr>
          <w:ilvl w:val="0"/>
          <w:numId w:val="30"/>
        </w:numPr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Отчет за период по консультациям и перенаправлениям</w:t>
      </w:r>
      <w:r w:rsidR="00FF5817" w:rsidRPr="00514F01">
        <w:rPr>
          <w:rFonts w:asciiTheme="majorHAnsi" w:hAnsiTheme="majorHAnsi"/>
        </w:rPr>
        <w:t>.</w:t>
      </w:r>
    </w:p>
    <w:p w14:paraId="3AFDBC83" w14:textId="77777777" w:rsidR="00FF5817" w:rsidRPr="00514F01" w:rsidRDefault="00732374" w:rsidP="00A97B34">
      <w:pPr>
        <w:pStyle w:val="af2"/>
        <w:numPr>
          <w:ilvl w:val="0"/>
          <w:numId w:val="30"/>
        </w:numPr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Отчёт по</w:t>
      </w:r>
      <w:r w:rsidR="00ED75BA" w:rsidRPr="00514F01">
        <w:rPr>
          <w:rFonts w:asciiTheme="majorHAnsi" w:hAnsiTheme="majorHAnsi"/>
        </w:rPr>
        <w:t xml:space="preserve"> проведенным</w:t>
      </w:r>
      <w:r w:rsidR="00FF5817" w:rsidRPr="00514F01">
        <w:rPr>
          <w:rFonts w:asciiTheme="majorHAnsi" w:hAnsiTheme="majorHAnsi"/>
        </w:rPr>
        <w:t xml:space="preserve"> мероприятиям.</w:t>
      </w:r>
    </w:p>
    <w:p w14:paraId="3335BE24" w14:textId="77777777" w:rsidR="00FF5817" w:rsidRPr="00514F01" w:rsidRDefault="00FF5817" w:rsidP="00A97B34">
      <w:pPr>
        <w:pStyle w:val="af2"/>
        <w:numPr>
          <w:ilvl w:val="0"/>
          <w:numId w:val="30"/>
        </w:numPr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Детальный отчет по мероприятиям.</w:t>
      </w:r>
    </w:p>
    <w:p w14:paraId="2FCC28AC" w14:textId="77777777" w:rsidR="00FF5817" w:rsidRPr="00514F01" w:rsidRDefault="003075E8" w:rsidP="00A97B34">
      <w:pPr>
        <w:pStyle w:val="af2"/>
        <w:numPr>
          <w:ilvl w:val="0"/>
          <w:numId w:val="30"/>
        </w:numPr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Распределение визитов</w:t>
      </w:r>
      <w:r w:rsidR="00FF5817" w:rsidRPr="00514F01">
        <w:rPr>
          <w:rFonts w:asciiTheme="majorHAnsi" w:hAnsiTheme="majorHAnsi"/>
        </w:rPr>
        <w:t>.</w:t>
      </w:r>
    </w:p>
    <w:p w14:paraId="46410DCC" w14:textId="77777777" w:rsidR="003C295E" w:rsidRPr="00514F01" w:rsidRDefault="00FF5817" w:rsidP="00A97B34">
      <w:pPr>
        <w:pStyle w:val="af2"/>
        <w:numPr>
          <w:ilvl w:val="0"/>
          <w:numId w:val="30"/>
        </w:numPr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Отчет по индикаторам.</w:t>
      </w:r>
    </w:p>
    <w:p w14:paraId="48BB379B" w14:textId="77777777" w:rsidR="00E35989" w:rsidRPr="00514F01" w:rsidRDefault="00E35989" w:rsidP="00A97B34">
      <w:pPr>
        <w:pStyle w:val="af2"/>
        <w:numPr>
          <w:ilvl w:val="0"/>
          <w:numId w:val="30"/>
        </w:numPr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Отчет по складу.</w:t>
      </w:r>
    </w:p>
    <w:p w14:paraId="51510FBF" w14:textId="77777777" w:rsidR="00FF5817" w:rsidRPr="00514F01" w:rsidRDefault="00FF5817" w:rsidP="00A97B34">
      <w:pPr>
        <w:pStyle w:val="af2"/>
        <w:numPr>
          <w:ilvl w:val="0"/>
          <w:numId w:val="30"/>
        </w:numPr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Охват за период.</w:t>
      </w:r>
    </w:p>
    <w:p w14:paraId="2DD5F571" w14:textId="77777777" w:rsidR="003F066A" w:rsidRPr="00514F01" w:rsidRDefault="003F066A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 xml:space="preserve">Отчёты могут быть вызваны через меню </w:t>
      </w:r>
      <w:r w:rsidRPr="00514F01">
        <w:rPr>
          <w:rFonts w:asciiTheme="majorHAnsi" w:hAnsiTheme="majorHAnsi"/>
          <w:i/>
        </w:rPr>
        <w:t>Отчёты</w:t>
      </w:r>
      <w:r w:rsidRPr="00514F01">
        <w:rPr>
          <w:rFonts w:asciiTheme="majorHAnsi" w:hAnsiTheme="majorHAnsi"/>
        </w:rPr>
        <w:t>.</w:t>
      </w:r>
    </w:p>
    <w:p w14:paraId="0435CED7" w14:textId="626A0C3A" w:rsidR="00D848E4" w:rsidRPr="00514F01" w:rsidRDefault="00E35989" w:rsidP="005E3231">
      <w:pPr>
        <w:spacing w:before="100" w:beforeAutospacing="1" w:after="100" w:afterAutospacing="1"/>
        <w:jc w:val="center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574A932" wp14:editId="778BC445">
            <wp:extent cx="3419475" cy="2085975"/>
            <wp:effectExtent l="0" t="0" r="9525" b="9525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CB8F7" w14:textId="77777777" w:rsidR="005B2DDD" w:rsidRPr="00514F01" w:rsidRDefault="00455EDA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bookmarkStart w:id="65" w:name="_Toc139104533"/>
      <w:r w:rsidRPr="00514F01">
        <w:rPr>
          <w:rFonts w:asciiTheme="majorHAnsi" w:hAnsiTheme="majorHAnsi"/>
          <w:lang w:val="uk-UA"/>
        </w:rPr>
        <w:t>Большинство</w:t>
      </w:r>
      <w:r w:rsidRPr="00514F01">
        <w:rPr>
          <w:rFonts w:asciiTheme="majorHAnsi" w:hAnsiTheme="majorHAnsi"/>
        </w:rPr>
        <w:t xml:space="preserve"> отчет</w:t>
      </w:r>
      <w:r w:rsidRPr="00514F01">
        <w:rPr>
          <w:rFonts w:asciiTheme="majorHAnsi" w:hAnsiTheme="majorHAnsi"/>
          <w:lang w:val="uk-UA"/>
        </w:rPr>
        <w:t>ов</w:t>
      </w:r>
      <w:r w:rsidR="005B2DDD" w:rsidRPr="00514F01">
        <w:rPr>
          <w:rFonts w:asciiTheme="majorHAnsi" w:hAnsiTheme="majorHAnsi"/>
        </w:rPr>
        <w:t xml:space="preserve"> име</w:t>
      </w:r>
      <w:r w:rsidR="00073B42" w:rsidRPr="00514F01">
        <w:rPr>
          <w:rFonts w:asciiTheme="majorHAnsi" w:hAnsiTheme="majorHAnsi"/>
        </w:rPr>
        <w:t>ю</w:t>
      </w:r>
      <w:r w:rsidR="005B2DDD" w:rsidRPr="00514F01">
        <w:rPr>
          <w:rFonts w:asciiTheme="majorHAnsi" w:hAnsiTheme="majorHAnsi"/>
        </w:rPr>
        <w:t xml:space="preserve">т одинаковую </w:t>
      </w:r>
      <w:r w:rsidR="00E81B85" w:rsidRPr="00514F01">
        <w:rPr>
          <w:rFonts w:asciiTheme="majorHAnsi" w:hAnsiTheme="majorHAnsi"/>
        </w:rPr>
        <w:t>структуру, сос</w:t>
      </w:r>
      <w:r w:rsidR="00606631" w:rsidRPr="00514F01">
        <w:rPr>
          <w:rFonts w:asciiTheme="majorHAnsi" w:hAnsiTheme="majorHAnsi"/>
        </w:rPr>
        <w:t>т</w:t>
      </w:r>
      <w:r w:rsidR="00E81B85" w:rsidRPr="00514F01">
        <w:rPr>
          <w:rFonts w:asciiTheme="majorHAnsi" w:hAnsiTheme="majorHAnsi"/>
        </w:rPr>
        <w:t xml:space="preserve">оящую из </w:t>
      </w:r>
      <w:r w:rsidR="00EB1BAE" w:rsidRPr="00514F01">
        <w:rPr>
          <w:rFonts w:asciiTheme="majorHAnsi" w:hAnsiTheme="majorHAnsi"/>
        </w:rPr>
        <w:t>4</w:t>
      </w:r>
      <w:r w:rsidR="00E81B85" w:rsidRPr="00514F01">
        <w:rPr>
          <w:rFonts w:asciiTheme="majorHAnsi" w:hAnsiTheme="majorHAnsi"/>
        </w:rPr>
        <w:t xml:space="preserve"> блоков</w:t>
      </w:r>
      <w:r w:rsidR="0088167E" w:rsidRPr="00514F01">
        <w:rPr>
          <w:rFonts w:asciiTheme="majorHAnsi" w:hAnsiTheme="majorHAnsi"/>
        </w:rPr>
        <w:t xml:space="preserve">: </w:t>
      </w:r>
      <w:r w:rsidR="0088167E" w:rsidRPr="00514F01">
        <w:rPr>
          <w:rFonts w:asciiTheme="majorHAnsi" w:hAnsiTheme="majorHAnsi"/>
          <w:i/>
        </w:rPr>
        <w:t>П</w:t>
      </w:r>
      <w:r w:rsidR="00AC2A25" w:rsidRPr="00514F01">
        <w:rPr>
          <w:rFonts w:asciiTheme="majorHAnsi" w:hAnsiTheme="majorHAnsi"/>
          <w:i/>
        </w:rPr>
        <w:t>ерио</w:t>
      </w:r>
      <w:r w:rsidR="00073B42" w:rsidRPr="00514F01">
        <w:rPr>
          <w:rFonts w:asciiTheme="majorHAnsi" w:hAnsiTheme="majorHAnsi"/>
          <w:i/>
        </w:rPr>
        <w:t>д,</w:t>
      </w:r>
      <w:r w:rsidR="00EB1BAE" w:rsidRPr="00514F01">
        <w:rPr>
          <w:rFonts w:asciiTheme="majorHAnsi" w:hAnsiTheme="majorHAnsi"/>
          <w:i/>
        </w:rPr>
        <w:t xml:space="preserve"> Проект, </w:t>
      </w:r>
      <w:r w:rsidR="00073B42" w:rsidRPr="00514F01">
        <w:rPr>
          <w:rFonts w:asciiTheme="majorHAnsi" w:hAnsiTheme="majorHAnsi"/>
          <w:i/>
        </w:rPr>
        <w:t xml:space="preserve"> Пункты предоставления услуг, Предоставитель услуг</w:t>
      </w:r>
      <w:r w:rsidR="00E81B85" w:rsidRPr="00514F01">
        <w:rPr>
          <w:rFonts w:asciiTheme="majorHAnsi" w:hAnsiTheme="majorHAnsi"/>
        </w:rPr>
        <w:t>.</w:t>
      </w:r>
      <w:r w:rsidR="005E3231" w:rsidRPr="00514F01">
        <w:rPr>
          <w:rFonts w:asciiTheme="majorHAnsi" w:hAnsiTheme="majorHAnsi"/>
        </w:rPr>
        <w:t xml:space="preserve"> Рассмотрим их ниже.</w:t>
      </w:r>
    </w:p>
    <w:p w14:paraId="5D60B1AC" w14:textId="77777777" w:rsidR="00E81B85" w:rsidRPr="00514F01" w:rsidRDefault="00E81B85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>Период</w:t>
      </w:r>
      <w:r w:rsidRPr="00514F01">
        <w:rPr>
          <w:rFonts w:asciiTheme="majorHAnsi" w:hAnsiTheme="majorHAnsi"/>
        </w:rPr>
        <w:t xml:space="preserve">: выберите период, за который Вы хотите сформировать отчёт. Вы можете задать дату начала и конца периода самостоятельно, либо воспользоваться одним из установленных заранее периодов, нажав на кнопку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47F5747E" wp14:editId="2E82CF21">
            <wp:extent cx="247650" cy="24765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>.</w:t>
      </w:r>
    </w:p>
    <w:p w14:paraId="618CFA6F" w14:textId="77777777" w:rsidR="00E81B85" w:rsidRPr="00514F01" w:rsidRDefault="00073B42" w:rsidP="002614A3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B50F828" wp14:editId="1C4D0833">
            <wp:extent cx="4981676" cy="1609725"/>
            <wp:effectExtent l="0" t="0" r="9525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14).pn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548" cy="161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06430" w14:textId="77777777" w:rsidR="003A16C4" w:rsidRPr="00514F01" w:rsidRDefault="003A16C4" w:rsidP="003A16C4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 xml:space="preserve">Проект. </w:t>
      </w:r>
      <w:r w:rsidRPr="00514F01">
        <w:rPr>
          <w:rFonts w:asciiTheme="majorHAnsi" w:hAnsiTheme="majorHAnsi"/>
        </w:rPr>
        <w:t>Вы можете выбрать конкретный проект для построения отчета.</w:t>
      </w:r>
      <w:r w:rsidRPr="00514F01">
        <w:rPr>
          <w:rFonts w:asciiTheme="majorHAnsi" w:hAnsiTheme="majorHAnsi"/>
          <w:u w:val="single"/>
        </w:rPr>
        <w:t xml:space="preserve"> </w:t>
      </w:r>
      <w:r w:rsidRPr="00514F01">
        <w:rPr>
          <w:rFonts w:asciiTheme="majorHAnsi" w:hAnsiTheme="majorHAnsi"/>
        </w:rPr>
        <w:t>Если оставить это поле пустым, отчёт будет сформирован по всей базе данных.</w:t>
      </w:r>
    </w:p>
    <w:p w14:paraId="0AC08CE9" w14:textId="77777777" w:rsidR="00073B42" w:rsidRPr="00514F01" w:rsidRDefault="00073B42" w:rsidP="00073B42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u w:val="single"/>
        </w:rPr>
        <w:t>Предоставитель услуг.</w:t>
      </w:r>
      <w:r w:rsidRPr="00514F01">
        <w:rPr>
          <w:rFonts w:asciiTheme="majorHAnsi" w:hAnsiTheme="majorHAnsi"/>
        </w:rPr>
        <w:t xml:space="preserve"> Дополнительно можно выбрать отдельного предоставителя услуг из выпадающего списка. Если оставить это поле пустым, отчёт будет сформирован для всех предоставителей услуг.</w:t>
      </w:r>
    </w:p>
    <w:p w14:paraId="17EA89B5" w14:textId="77777777" w:rsidR="00073B42" w:rsidRPr="00514F01" w:rsidRDefault="00073B42" w:rsidP="00073B42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2405522" wp14:editId="090ED392">
            <wp:extent cx="2286000" cy="566192"/>
            <wp:effectExtent l="0" t="0" r="0" b="571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16).pn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924" cy="56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>.</w:t>
      </w:r>
    </w:p>
    <w:p w14:paraId="1BB1AE09" w14:textId="77777777" w:rsidR="00E81B85" w:rsidRPr="00514F01" w:rsidRDefault="00073B42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anchor distT="0" distB="0" distL="114300" distR="114300" simplePos="0" relativeHeight="251689472" behindDoc="0" locked="0" layoutInCell="1" allowOverlap="1" wp14:anchorId="18D72FD4" wp14:editId="12529CCE">
            <wp:simplePos x="0" y="0"/>
            <wp:positionH relativeFrom="column">
              <wp:posOffset>4029075</wp:posOffset>
            </wp:positionH>
            <wp:positionV relativeFrom="paragraph">
              <wp:posOffset>358140</wp:posOffset>
            </wp:positionV>
            <wp:extent cx="2077085" cy="1162050"/>
            <wp:effectExtent l="0" t="0" r="0" b="0"/>
            <wp:wrapSquare wrapText="bothSides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15).pn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708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1B85" w:rsidRPr="00514F01">
        <w:rPr>
          <w:rFonts w:asciiTheme="majorHAnsi" w:hAnsiTheme="majorHAnsi"/>
          <w:u w:val="single"/>
        </w:rPr>
        <w:t>Пункты предоставления услуг</w:t>
      </w:r>
      <w:r w:rsidR="00E81B85" w:rsidRPr="00514F01">
        <w:rPr>
          <w:rFonts w:asciiTheme="majorHAnsi" w:hAnsiTheme="majorHAnsi"/>
        </w:rPr>
        <w:t xml:space="preserve">: Вы можете выбрать все пункты предоставления услуг, один из них, или группу. </w:t>
      </w:r>
    </w:p>
    <w:p w14:paraId="0A6E5B7A" w14:textId="77777777" w:rsidR="00455EDA" w:rsidRPr="00514F01" w:rsidRDefault="00E81B85" w:rsidP="00455ED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Кнопкой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6563493" wp14:editId="342BA58C">
            <wp:extent cx="295275" cy="24765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 xml:space="preserve"> можно выделить все пункты предоставления услуг сразу или отдельн</w:t>
      </w:r>
      <w:r w:rsidR="00073B42" w:rsidRPr="00514F01">
        <w:rPr>
          <w:rFonts w:asciiTheme="majorHAnsi" w:hAnsiTheme="majorHAnsi"/>
        </w:rPr>
        <w:t xml:space="preserve">ый тип </w:t>
      </w:r>
      <w:r w:rsidRPr="00514F01">
        <w:rPr>
          <w:rFonts w:asciiTheme="majorHAnsi" w:hAnsiTheme="majorHAnsi"/>
        </w:rPr>
        <w:t>пу</w:t>
      </w:r>
      <w:r w:rsidR="00073B42" w:rsidRPr="00514F01">
        <w:rPr>
          <w:rFonts w:asciiTheme="majorHAnsi" w:hAnsiTheme="majorHAnsi"/>
        </w:rPr>
        <w:t>нкта</w:t>
      </w:r>
      <w:r w:rsidRPr="00514F01">
        <w:rPr>
          <w:rFonts w:asciiTheme="majorHAnsi" w:hAnsiTheme="majorHAnsi"/>
        </w:rPr>
        <w:t>. Также выделить все пункты организации можно нажатием на квадратик, который находится левее от идентификатора вашей организации.</w:t>
      </w:r>
    </w:p>
    <w:p w14:paraId="46B80062" w14:textId="77777777" w:rsidR="00455EDA" w:rsidRPr="00514F01" w:rsidRDefault="00455EDA" w:rsidP="00455ED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1BF377C3" w14:textId="77777777" w:rsidR="00E81B85" w:rsidRPr="00514F01" w:rsidRDefault="003A16C4" w:rsidP="00455ED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anchor distT="0" distB="0" distL="114300" distR="114300" simplePos="0" relativeHeight="251690496" behindDoc="0" locked="0" layoutInCell="1" allowOverlap="1" wp14:anchorId="097AC3E7" wp14:editId="45BA38CE">
            <wp:simplePos x="0" y="0"/>
            <wp:positionH relativeFrom="column">
              <wp:posOffset>4029075</wp:posOffset>
            </wp:positionH>
            <wp:positionV relativeFrom="paragraph">
              <wp:posOffset>3810</wp:posOffset>
            </wp:positionV>
            <wp:extent cx="1962785" cy="1143000"/>
            <wp:effectExtent l="0" t="0" r="0" b="0"/>
            <wp:wrapSquare wrapText="bothSides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17).pn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78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1B85" w:rsidRPr="00514F01">
        <w:rPr>
          <w:rFonts w:asciiTheme="majorHAnsi" w:hAnsiTheme="majorHAnsi"/>
        </w:rPr>
        <w:t xml:space="preserve">Кнопка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422000B" wp14:editId="77686B3A">
            <wp:extent cx="295275" cy="2476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B85" w:rsidRPr="00514F01">
        <w:rPr>
          <w:rFonts w:asciiTheme="majorHAnsi" w:hAnsiTheme="majorHAnsi"/>
        </w:rPr>
        <w:t xml:space="preserve"> снимает отметки выделения со всех пунктов сразу.</w:t>
      </w:r>
      <w:r w:rsidR="00EA56A6" w:rsidRPr="00514F01">
        <w:rPr>
          <w:rFonts w:asciiTheme="majorHAnsi" w:hAnsiTheme="majorHAnsi"/>
        </w:rPr>
        <w:t xml:space="preserve"> </w:t>
      </w:r>
      <w:r w:rsidR="00E81B85" w:rsidRPr="00514F01">
        <w:rPr>
          <w:rFonts w:asciiTheme="majorHAnsi" w:hAnsiTheme="majorHAnsi"/>
        </w:rPr>
        <w:t>Также можно нажать на значок «+» левее от идентификатора вашей организации для отображения полного списка пунктов предоставления услуг и вручную отмечать гало</w:t>
      </w:r>
      <w:r w:rsidR="00606631" w:rsidRPr="00514F01">
        <w:rPr>
          <w:rFonts w:asciiTheme="majorHAnsi" w:hAnsiTheme="majorHAnsi"/>
        </w:rPr>
        <w:t>ч</w:t>
      </w:r>
      <w:r w:rsidR="00E81B85" w:rsidRPr="00514F01">
        <w:rPr>
          <w:rFonts w:asciiTheme="majorHAnsi" w:hAnsiTheme="majorHAnsi"/>
        </w:rPr>
        <w:t>кой необходимые пункты.</w:t>
      </w:r>
    </w:p>
    <w:p w14:paraId="6646243E" w14:textId="77777777" w:rsidR="00455EDA" w:rsidRPr="00514F01" w:rsidRDefault="003A16C4" w:rsidP="00AC2A25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anchor distT="0" distB="0" distL="114300" distR="114300" simplePos="0" relativeHeight="251691520" behindDoc="0" locked="0" layoutInCell="1" allowOverlap="1" wp14:anchorId="7BE689FA" wp14:editId="56482A0A">
            <wp:simplePos x="0" y="0"/>
            <wp:positionH relativeFrom="column">
              <wp:posOffset>3657600</wp:posOffset>
            </wp:positionH>
            <wp:positionV relativeFrom="paragraph">
              <wp:posOffset>3810</wp:posOffset>
            </wp:positionV>
            <wp:extent cx="2390775" cy="2059305"/>
            <wp:effectExtent l="0" t="0" r="9525" b="0"/>
            <wp:wrapSquare wrapText="bothSides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18).pn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5EDA" w:rsidRPr="00514F01">
        <w:rPr>
          <w:rFonts w:asciiTheme="majorHAnsi" w:hAnsiTheme="majorHAnsi"/>
        </w:rPr>
        <w:t xml:space="preserve">Кнопка </w: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981A2F7" wp14:editId="6D55B5B2">
            <wp:extent cx="295394" cy="276337"/>
            <wp:effectExtent l="0" t="0" r="0" b="9525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19).pn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94" cy="27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5EDA" w:rsidRPr="00514F01">
        <w:rPr>
          <w:rFonts w:asciiTheme="majorHAnsi" w:hAnsiTheme="majorHAnsi"/>
        </w:rPr>
        <w:t xml:space="preserve"> предназначена для изменения группировки пунктов предоставления услуг, отображаемой в данном блоке. Используется для простоты выбора определенной группы пунктов. Есть следующие варианты:</w:t>
      </w:r>
    </w:p>
    <w:p w14:paraId="2BE94567" w14:textId="77777777" w:rsidR="00455EDA" w:rsidRPr="00514F01" w:rsidRDefault="00455EDA" w:rsidP="00455EDA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2F1842F5" w14:textId="77777777" w:rsidR="00AC2A25" w:rsidRPr="00514F01" w:rsidRDefault="00AC2A25" w:rsidP="00455EDA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50CD6FDE" w14:textId="77777777" w:rsidR="002B3626" w:rsidRPr="00514F01" w:rsidRDefault="002B3626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744980B2" w14:textId="77777777" w:rsidR="00AC2A25" w:rsidRPr="00514F01" w:rsidRDefault="00AC2A25" w:rsidP="00BA580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42DB1FD4" w14:textId="77777777" w:rsidR="0052783F" w:rsidRPr="00514F01" w:rsidRDefault="00DB238B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66" w:name="_Toc270671764"/>
      <w:bookmarkStart w:id="67" w:name="_Toc6946279"/>
      <w:r w:rsidRPr="00514F01">
        <w:rPr>
          <w:rFonts w:asciiTheme="majorHAnsi" w:hAnsiTheme="majorHAnsi"/>
          <w:sz w:val="26"/>
          <w:szCs w:val="26"/>
          <w:u w:val="single"/>
        </w:rPr>
        <w:t>Отчёт за период</w:t>
      </w:r>
      <w:bookmarkEnd w:id="65"/>
      <w:r w:rsidR="00E91F00" w:rsidRPr="00514F01">
        <w:rPr>
          <w:rFonts w:asciiTheme="majorHAnsi" w:hAnsiTheme="majorHAnsi"/>
          <w:sz w:val="26"/>
          <w:szCs w:val="26"/>
          <w:u w:val="single"/>
        </w:rPr>
        <w:t xml:space="preserve"> по материалам</w:t>
      </w:r>
      <w:bookmarkEnd w:id="66"/>
      <w:bookmarkEnd w:id="67"/>
    </w:p>
    <w:p w14:paraId="6B60E8E5" w14:textId="74CBE812" w:rsidR="00A50E53" w:rsidRPr="00514F01" w:rsidRDefault="005E6675" w:rsidP="002614A3">
      <w:pPr>
        <w:ind w:firstLine="708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Данный тип отчёта предоставляет итоговую информацию по розданным материалам и </w:t>
      </w:r>
      <w:r w:rsidR="00787E48" w:rsidRPr="00514F01">
        <w:rPr>
          <w:rFonts w:asciiTheme="majorHAnsi" w:hAnsiTheme="majorHAnsi"/>
        </w:rPr>
        <w:t>предоставленным простым консультациям,</w:t>
      </w:r>
      <w:r w:rsidR="00A50E53" w:rsidRPr="00514F01">
        <w:rPr>
          <w:rFonts w:asciiTheme="majorHAnsi" w:hAnsiTheme="majorHAnsi"/>
        </w:rPr>
        <w:t xml:space="preserve"> и </w:t>
      </w:r>
      <w:r w:rsidRPr="00514F01">
        <w:rPr>
          <w:rFonts w:asciiTheme="majorHAnsi" w:hAnsiTheme="majorHAnsi"/>
        </w:rPr>
        <w:t>услугам.</w:t>
      </w:r>
      <w:r w:rsidR="00EA56A6" w:rsidRPr="00514F01">
        <w:rPr>
          <w:rFonts w:asciiTheme="majorHAnsi" w:hAnsiTheme="majorHAnsi"/>
        </w:rPr>
        <w:t xml:space="preserve"> </w:t>
      </w:r>
    </w:p>
    <w:p w14:paraId="7FD39412" w14:textId="77777777" w:rsidR="008D3A67" w:rsidRPr="00514F01" w:rsidRDefault="00ED75BA" w:rsidP="002614A3">
      <w:pPr>
        <w:ind w:firstLine="708"/>
        <w:jc w:val="both"/>
        <w:rPr>
          <w:rFonts w:asciiTheme="majorHAnsi" w:hAnsiTheme="majorHAnsi"/>
          <w:i/>
        </w:rPr>
      </w:pPr>
      <w:r w:rsidRPr="00514F01">
        <w:rPr>
          <w:rFonts w:asciiTheme="majorHAnsi" w:hAnsiTheme="majorHAnsi"/>
        </w:rPr>
        <w:t>Для формирования отчёта необходимо задать его основные па</w:t>
      </w:r>
      <w:r w:rsidR="006F5CF1" w:rsidRPr="00514F01">
        <w:rPr>
          <w:rFonts w:asciiTheme="majorHAnsi" w:hAnsiTheme="majorHAnsi"/>
        </w:rPr>
        <w:t>р</w:t>
      </w:r>
      <w:r w:rsidRPr="00514F01">
        <w:rPr>
          <w:rFonts w:asciiTheme="majorHAnsi" w:hAnsiTheme="majorHAnsi"/>
        </w:rPr>
        <w:t xml:space="preserve">аметры: </w:t>
      </w:r>
      <w:r w:rsidRPr="00514F01">
        <w:rPr>
          <w:rFonts w:asciiTheme="majorHAnsi" w:hAnsiTheme="majorHAnsi"/>
          <w:i/>
        </w:rPr>
        <w:t>Период</w:t>
      </w:r>
      <w:r w:rsidR="00DB238B" w:rsidRPr="00514F01">
        <w:rPr>
          <w:rFonts w:asciiTheme="majorHAnsi" w:hAnsiTheme="majorHAnsi"/>
          <w:i/>
        </w:rPr>
        <w:t xml:space="preserve"> </w:t>
      </w:r>
      <w:r w:rsidR="00DB238B" w:rsidRPr="00514F01">
        <w:rPr>
          <w:rFonts w:asciiTheme="majorHAnsi" w:hAnsiTheme="majorHAnsi"/>
        </w:rPr>
        <w:t xml:space="preserve">и </w:t>
      </w:r>
      <w:r w:rsidRPr="00514F01">
        <w:rPr>
          <w:rFonts w:asciiTheme="majorHAnsi" w:hAnsiTheme="majorHAnsi"/>
          <w:i/>
        </w:rPr>
        <w:t>Пункты предоставления услуг</w:t>
      </w:r>
      <w:r w:rsidR="003A16C4" w:rsidRPr="00514F01">
        <w:rPr>
          <w:rFonts w:asciiTheme="majorHAnsi" w:hAnsiTheme="majorHAnsi"/>
        </w:rPr>
        <w:t xml:space="preserve"> и нажать кнопку </w:t>
      </w:r>
      <w:r w:rsidR="003A16C4" w:rsidRPr="00514F01">
        <w:rPr>
          <w:rFonts w:asciiTheme="majorHAnsi" w:hAnsiTheme="majorHAnsi"/>
          <w:i/>
        </w:rPr>
        <w:t>Формировать.</w:t>
      </w:r>
    </w:p>
    <w:p w14:paraId="72E4728B" w14:textId="77777777" w:rsidR="003A22E2" w:rsidRPr="00514F01" w:rsidRDefault="003A22E2" w:rsidP="002614A3">
      <w:pPr>
        <w:ind w:firstLine="708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Также вы можете дополнительно задать параметры </w:t>
      </w:r>
      <w:r w:rsidRPr="00514F01">
        <w:rPr>
          <w:rFonts w:asciiTheme="majorHAnsi" w:hAnsiTheme="majorHAnsi"/>
          <w:i/>
        </w:rPr>
        <w:t>Проект</w:t>
      </w:r>
      <w:r w:rsidRPr="00514F01">
        <w:rPr>
          <w:rFonts w:asciiTheme="majorHAnsi" w:hAnsiTheme="majorHAnsi"/>
        </w:rPr>
        <w:t xml:space="preserve"> и </w:t>
      </w:r>
      <w:r w:rsidRPr="00514F01">
        <w:rPr>
          <w:rFonts w:asciiTheme="majorHAnsi" w:hAnsiTheme="majorHAnsi"/>
          <w:i/>
        </w:rPr>
        <w:t>Предоставитель услуг</w:t>
      </w:r>
      <w:r w:rsidRPr="00514F01">
        <w:rPr>
          <w:rFonts w:asciiTheme="majorHAnsi" w:hAnsiTheme="majorHAnsi"/>
        </w:rPr>
        <w:t>. Для удаления заданного параметра воспользуйтесь кнопкой с крестиком справа от параметра.</w:t>
      </w:r>
    </w:p>
    <w:p w14:paraId="410B3003" w14:textId="77777777" w:rsidR="002614A3" w:rsidRPr="00514F01" w:rsidRDefault="002614A3" w:rsidP="002614A3">
      <w:pPr>
        <w:ind w:firstLine="708"/>
        <w:jc w:val="both"/>
        <w:rPr>
          <w:rFonts w:asciiTheme="majorHAnsi" w:hAnsiTheme="majorHAnsi"/>
        </w:rPr>
      </w:pPr>
    </w:p>
    <w:p w14:paraId="653DC41F" w14:textId="592F9231" w:rsidR="003A22E2" w:rsidRPr="00514F01" w:rsidRDefault="00BC3D5A" w:rsidP="002614A3">
      <w:pPr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2EA24707" wp14:editId="00806857">
            <wp:extent cx="6126480" cy="2651760"/>
            <wp:effectExtent l="0" t="0" r="7620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9BBB9" w14:textId="265C1852" w:rsidR="003A22E2" w:rsidRPr="00514F01" w:rsidRDefault="003A22E2" w:rsidP="00A50E53">
      <w:pPr>
        <w:ind w:firstLine="708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Если установить галочку в окне </w:t>
      </w:r>
      <w:r w:rsidRPr="00514F01">
        <w:rPr>
          <w:rFonts w:asciiTheme="majorHAnsi" w:hAnsiTheme="majorHAnsi"/>
          <w:i/>
        </w:rPr>
        <w:t>Ра</w:t>
      </w:r>
      <w:r w:rsidR="00787E48" w:rsidRPr="00514F01">
        <w:rPr>
          <w:rFonts w:asciiTheme="majorHAnsi" w:hAnsiTheme="majorHAnsi"/>
          <w:i/>
        </w:rPr>
        <w:t>с</w:t>
      </w:r>
      <w:r w:rsidRPr="00514F01">
        <w:rPr>
          <w:rFonts w:asciiTheme="majorHAnsi" w:hAnsiTheme="majorHAnsi"/>
          <w:i/>
        </w:rPr>
        <w:t xml:space="preserve">считывать количество людей, </w:t>
      </w:r>
      <w:r w:rsidRPr="00514F01">
        <w:rPr>
          <w:rFonts w:asciiTheme="majorHAnsi" w:hAnsiTheme="majorHAnsi"/>
        </w:rPr>
        <w:t>отчет показывает количество людей, получивших материалы и услуги. Если этот параметр не выбран, отчет показывает количество материалов и услуг.</w:t>
      </w:r>
    </w:p>
    <w:p w14:paraId="5DC34F3E" w14:textId="77777777" w:rsidR="003A22E2" w:rsidRPr="00514F01" w:rsidRDefault="003A22E2" w:rsidP="003A22E2">
      <w:pPr>
        <w:rPr>
          <w:rFonts w:asciiTheme="majorHAnsi" w:hAnsiTheme="majorHAnsi"/>
        </w:rPr>
      </w:pPr>
    </w:p>
    <w:p w14:paraId="28C3EFB7" w14:textId="77777777" w:rsidR="003A22E2" w:rsidRPr="00514F01" w:rsidRDefault="003A22E2" w:rsidP="00931D50">
      <w:pPr>
        <w:ind w:firstLine="708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Сформированный отчет (</w:t>
      </w:r>
      <w:r w:rsidR="00A50E53" w:rsidRPr="00514F01">
        <w:rPr>
          <w:rFonts w:asciiTheme="majorHAnsi" w:hAnsiTheme="majorHAnsi"/>
        </w:rPr>
        <w:t xml:space="preserve">количество материалов и услуг) </w:t>
      </w:r>
      <w:r w:rsidRPr="00514F01">
        <w:rPr>
          <w:rFonts w:asciiTheme="majorHAnsi" w:hAnsiTheme="majorHAnsi"/>
        </w:rPr>
        <w:t>выглядит так:</w:t>
      </w:r>
    </w:p>
    <w:p w14:paraId="7FD0126C" w14:textId="77777777" w:rsidR="00931D50" w:rsidRPr="00514F01" w:rsidRDefault="00931D50" w:rsidP="00931D50">
      <w:pPr>
        <w:ind w:firstLine="708"/>
        <w:rPr>
          <w:rFonts w:asciiTheme="majorHAnsi" w:hAnsiTheme="majorHAnsi"/>
        </w:rPr>
      </w:pPr>
    </w:p>
    <w:p w14:paraId="6C5FBC5B" w14:textId="77777777" w:rsidR="00931D50" w:rsidRPr="00514F01" w:rsidRDefault="00931D50" w:rsidP="00931D50">
      <w:pPr>
        <w:ind w:firstLine="708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4328EC41" wp14:editId="13FC4C90">
            <wp:extent cx="4724400" cy="307657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9EA78" w14:textId="77777777" w:rsidR="00EE03FF" w:rsidRPr="00514F01" w:rsidRDefault="003F24B1" w:rsidP="00AC2A25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Строки</w:t>
      </w:r>
      <w:r w:rsidR="00F007D7" w:rsidRPr="00514F01">
        <w:rPr>
          <w:rFonts w:asciiTheme="majorHAnsi" w:hAnsiTheme="majorHAnsi"/>
        </w:rPr>
        <w:t xml:space="preserve"> и колонки</w:t>
      </w:r>
      <w:r w:rsidRPr="00514F01">
        <w:rPr>
          <w:rFonts w:asciiTheme="majorHAnsi" w:hAnsiTheme="majorHAnsi"/>
        </w:rPr>
        <w:t xml:space="preserve">, </w:t>
      </w:r>
      <w:r w:rsidRPr="00514F01">
        <w:rPr>
          <w:rFonts w:asciiTheme="majorHAnsi" w:hAnsiTheme="majorHAnsi"/>
          <w:color w:val="0000FF"/>
        </w:rPr>
        <w:t>выделенные синим</w:t>
      </w:r>
      <w:r w:rsidRPr="00514F01">
        <w:rPr>
          <w:rFonts w:asciiTheme="majorHAnsi" w:hAnsiTheme="majorHAnsi"/>
        </w:rPr>
        <w:t>, представляют собой сгруппированные материалы</w:t>
      </w:r>
      <w:r w:rsidR="00F007D7" w:rsidRPr="00514F01">
        <w:rPr>
          <w:rFonts w:asciiTheme="majorHAnsi" w:hAnsiTheme="majorHAnsi"/>
        </w:rPr>
        <w:t xml:space="preserve"> и</w:t>
      </w:r>
      <w:r w:rsidR="003550F7" w:rsidRPr="00514F01">
        <w:rPr>
          <w:rFonts w:asciiTheme="majorHAnsi" w:hAnsiTheme="majorHAnsi"/>
        </w:rPr>
        <w:t xml:space="preserve"> услуги (строки), и</w:t>
      </w:r>
      <w:r w:rsidR="00F007D7" w:rsidRPr="00514F01">
        <w:rPr>
          <w:rFonts w:asciiTheme="majorHAnsi" w:hAnsiTheme="majorHAnsi"/>
        </w:rPr>
        <w:t xml:space="preserve"> группы клиентов</w:t>
      </w:r>
      <w:r w:rsidR="003550F7" w:rsidRPr="00514F01">
        <w:rPr>
          <w:rFonts w:asciiTheme="majorHAnsi" w:hAnsiTheme="majorHAnsi"/>
        </w:rPr>
        <w:t xml:space="preserve"> (колонки)</w:t>
      </w:r>
      <w:r w:rsidRPr="00514F01">
        <w:rPr>
          <w:rFonts w:asciiTheme="majorHAnsi" w:hAnsiTheme="majorHAnsi"/>
        </w:rPr>
        <w:t xml:space="preserve">. </w:t>
      </w:r>
      <w:r w:rsidR="00EE556B" w:rsidRPr="00514F01">
        <w:rPr>
          <w:rFonts w:asciiTheme="majorHAnsi" w:hAnsiTheme="majorHAnsi"/>
        </w:rPr>
        <w:t>Кликнув</w:t>
      </w:r>
      <w:r w:rsidRPr="00514F01">
        <w:rPr>
          <w:rFonts w:asciiTheme="majorHAnsi" w:hAnsiTheme="majorHAnsi"/>
        </w:rPr>
        <w:t xml:space="preserve"> на </w:t>
      </w:r>
      <w:r w:rsidR="00EE556B" w:rsidRPr="00514F01">
        <w:rPr>
          <w:rFonts w:asciiTheme="majorHAnsi" w:hAnsiTheme="majorHAnsi"/>
        </w:rPr>
        <w:t>названии</w:t>
      </w:r>
      <w:r w:rsidRPr="00514F01">
        <w:rPr>
          <w:rFonts w:asciiTheme="majorHAnsi" w:hAnsiTheme="majorHAnsi"/>
        </w:rPr>
        <w:t>, можно увидеть детализированную информацию по каждому материалу в группе</w:t>
      </w:r>
      <w:r w:rsidR="00F007D7" w:rsidRPr="00514F01">
        <w:rPr>
          <w:rFonts w:asciiTheme="majorHAnsi" w:hAnsiTheme="majorHAnsi"/>
        </w:rPr>
        <w:t>, или наоборот</w:t>
      </w:r>
      <w:r w:rsidR="001071C2" w:rsidRPr="00514F01">
        <w:rPr>
          <w:rFonts w:asciiTheme="majorHAnsi" w:hAnsiTheme="majorHAnsi"/>
        </w:rPr>
        <w:t>,</w:t>
      </w:r>
      <w:r w:rsidR="00F007D7" w:rsidRPr="00514F01">
        <w:rPr>
          <w:rFonts w:asciiTheme="majorHAnsi" w:hAnsiTheme="majorHAnsi"/>
        </w:rPr>
        <w:t xml:space="preserve"> свернуть группу, и увидеть суммарные итоги</w:t>
      </w:r>
      <w:r w:rsidRPr="00514F01">
        <w:rPr>
          <w:rFonts w:asciiTheme="majorHAnsi" w:hAnsiTheme="majorHAnsi"/>
        </w:rPr>
        <w:t>.</w:t>
      </w:r>
      <w:r w:rsidR="00EA56A6" w:rsidRPr="00514F01">
        <w:rPr>
          <w:rFonts w:asciiTheme="majorHAnsi" w:hAnsiTheme="majorHAnsi"/>
        </w:rPr>
        <w:t xml:space="preserve"> </w:t>
      </w:r>
      <w:r w:rsidR="00EE03FF" w:rsidRPr="00514F01">
        <w:rPr>
          <w:rFonts w:asciiTheme="majorHAnsi" w:hAnsiTheme="majorHAnsi"/>
        </w:rPr>
        <w:t>Например, если свернуть все группы материалов, и развернуть группировку по уязвимой группе, отчёт будет выглядеть таким образом:</w:t>
      </w:r>
    </w:p>
    <w:p w14:paraId="7034B75C" w14:textId="422D5691" w:rsidR="00B626AF" w:rsidRPr="00514F01" w:rsidRDefault="00A46C54" w:rsidP="00B626AF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2605A071" wp14:editId="130A4061">
            <wp:extent cx="6134100" cy="211455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B4659" w14:textId="77777777" w:rsidR="00EE03FF" w:rsidRPr="00514F01" w:rsidRDefault="00EE556B" w:rsidP="00A97B34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«+» в названии категории означает, что группу можно развернуть.</w:t>
      </w:r>
    </w:p>
    <w:p w14:paraId="7B769CF8" w14:textId="77777777" w:rsidR="00EE556B" w:rsidRPr="00514F01" w:rsidRDefault="00EE556B" w:rsidP="00A97B34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«-» означает, что группа уже развёрнута.</w:t>
      </w:r>
    </w:p>
    <w:p w14:paraId="24956EF5" w14:textId="768C3082" w:rsidR="00A50E53" w:rsidRPr="00514F01" w:rsidRDefault="00EE556B" w:rsidP="00AC2A25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sz w:val="26"/>
          <w:szCs w:val="26"/>
        </w:rPr>
      </w:pPr>
      <w:r w:rsidRPr="00514F01">
        <w:rPr>
          <w:rFonts w:asciiTheme="majorHAnsi" w:hAnsiTheme="majorHAnsi"/>
        </w:rPr>
        <w:t>Группы задаются автоматически конфигурацией.</w:t>
      </w:r>
    </w:p>
    <w:p w14:paraId="13CE8280" w14:textId="77777777" w:rsidR="00D04F43" w:rsidRPr="00514F01" w:rsidRDefault="00D04F43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68" w:name="_Toc270671765"/>
      <w:bookmarkStart w:id="69" w:name="_Toc139104534"/>
      <w:bookmarkStart w:id="70" w:name="_Toc6946280"/>
      <w:r w:rsidRPr="00514F01">
        <w:rPr>
          <w:rFonts w:asciiTheme="majorHAnsi" w:hAnsiTheme="majorHAnsi"/>
          <w:sz w:val="26"/>
          <w:szCs w:val="26"/>
          <w:u w:val="single"/>
        </w:rPr>
        <w:t>Отчет за период по консультациям и перенаправлениям</w:t>
      </w:r>
      <w:bookmarkEnd w:id="68"/>
      <w:bookmarkEnd w:id="70"/>
    </w:p>
    <w:p w14:paraId="747125A3" w14:textId="77777777" w:rsidR="00A50E53" w:rsidRPr="00514F01" w:rsidRDefault="00EB7F39" w:rsidP="0042235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Данный отчет показывает итоги по услугам, внесенным в справочник как </w:t>
      </w:r>
      <w:r w:rsidR="00A50E53" w:rsidRPr="00514F01">
        <w:rPr>
          <w:rFonts w:asciiTheme="majorHAnsi" w:hAnsiTheme="majorHAnsi"/>
        </w:rPr>
        <w:t>Услуги с результатом</w:t>
      </w:r>
      <w:r w:rsidRPr="00514F01">
        <w:rPr>
          <w:rFonts w:asciiTheme="majorHAnsi" w:hAnsiTheme="majorHAnsi"/>
        </w:rPr>
        <w:t xml:space="preserve">. </w:t>
      </w:r>
      <w:r w:rsidR="00A50E53" w:rsidRPr="00514F01">
        <w:rPr>
          <w:rFonts w:asciiTheme="majorHAnsi" w:hAnsiTheme="majorHAnsi"/>
        </w:rPr>
        <w:t>Эти услуги представляют собой цикл предоставляемых клиенту услуг, состоящих, например, из: направления на тестирование, тестирования, получения результата, лечения.</w:t>
      </w:r>
    </w:p>
    <w:p w14:paraId="33BDE6CF" w14:textId="1D02908F" w:rsidR="00EA1A60" w:rsidRPr="00514F01" w:rsidRDefault="00EA1A60" w:rsidP="00EA1A60">
      <w:pPr>
        <w:ind w:firstLine="708"/>
        <w:rPr>
          <w:rFonts w:asciiTheme="majorHAnsi" w:hAnsiTheme="majorHAnsi"/>
          <w:i/>
        </w:rPr>
      </w:pPr>
      <w:r w:rsidRPr="00514F01">
        <w:rPr>
          <w:rFonts w:asciiTheme="majorHAnsi" w:hAnsiTheme="majorHAnsi"/>
        </w:rPr>
        <w:t xml:space="preserve">Для формирования отчёта необходимо задать его основные параметры: </w:t>
      </w:r>
      <w:r w:rsidRPr="00514F01">
        <w:rPr>
          <w:rFonts w:asciiTheme="majorHAnsi" w:hAnsiTheme="majorHAnsi"/>
          <w:i/>
        </w:rPr>
        <w:t>Период</w:t>
      </w:r>
      <w:r w:rsidR="00331745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  <w:i/>
        </w:rPr>
        <w:t>Пункты предоставления услуг</w:t>
      </w:r>
      <w:r w:rsidR="00331745" w:rsidRPr="00514F01">
        <w:rPr>
          <w:rFonts w:asciiTheme="majorHAnsi" w:hAnsiTheme="majorHAnsi"/>
          <w:i/>
        </w:rPr>
        <w:t xml:space="preserve">, Основная уязвимая группа </w:t>
      </w:r>
      <w:r w:rsidR="00331745" w:rsidRPr="00514F01">
        <w:rPr>
          <w:rFonts w:asciiTheme="majorHAnsi" w:hAnsiTheme="majorHAnsi"/>
        </w:rPr>
        <w:t xml:space="preserve">и </w:t>
      </w:r>
      <w:r w:rsidR="00331745" w:rsidRPr="00514F01">
        <w:rPr>
          <w:rFonts w:asciiTheme="majorHAnsi" w:hAnsiTheme="majorHAnsi"/>
          <w:i/>
        </w:rPr>
        <w:t>Дополнительная уязвимая группа</w:t>
      </w:r>
      <w:r w:rsidR="00DB5213" w:rsidRPr="00514F01">
        <w:rPr>
          <w:rFonts w:asciiTheme="majorHAnsi" w:hAnsiTheme="majorHAnsi"/>
          <w:i/>
        </w:rPr>
        <w:t xml:space="preserve"> </w:t>
      </w:r>
      <w:r w:rsidR="00DB5213" w:rsidRPr="00514F01">
        <w:rPr>
          <w:rFonts w:asciiTheme="majorHAnsi" w:hAnsiTheme="majorHAnsi"/>
        </w:rPr>
        <w:t>(есть возможность выбрать несколько групп)</w:t>
      </w:r>
      <w:r w:rsidRPr="00514F01">
        <w:rPr>
          <w:rFonts w:asciiTheme="majorHAnsi" w:hAnsiTheme="majorHAnsi"/>
        </w:rPr>
        <w:t xml:space="preserve"> и нажать кнопку </w:t>
      </w:r>
      <w:r w:rsidRPr="00514F01">
        <w:rPr>
          <w:rFonts w:asciiTheme="majorHAnsi" w:hAnsiTheme="majorHAnsi"/>
          <w:i/>
        </w:rPr>
        <w:t>Формировать.</w:t>
      </w:r>
    </w:p>
    <w:p w14:paraId="174C7223" w14:textId="77777777" w:rsidR="00EA1A60" w:rsidRPr="00514F01" w:rsidRDefault="00EA1A60" w:rsidP="00EA1A6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Также вы можете дополнительно задать параметры </w:t>
      </w:r>
      <w:r w:rsidRPr="00514F01">
        <w:rPr>
          <w:rFonts w:asciiTheme="majorHAnsi" w:hAnsiTheme="majorHAnsi"/>
          <w:i/>
        </w:rPr>
        <w:t>Проект</w:t>
      </w:r>
      <w:r w:rsidRPr="00514F01">
        <w:rPr>
          <w:rFonts w:asciiTheme="majorHAnsi" w:hAnsiTheme="majorHAnsi"/>
        </w:rPr>
        <w:t xml:space="preserve"> и </w:t>
      </w:r>
      <w:r w:rsidRPr="00514F01">
        <w:rPr>
          <w:rFonts w:asciiTheme="majorHAnsi" w:hAnsiTheme="majorHAnsi"/>
          <w:i/>
        </w:rPr>
        <w:t>Предоставитель услуг</w:t>
      </w:r>
      <w:r w:rsidRPr="00514F01">
        <w:rPr>
          <w:rFonts w:asciiTheme="majorHAnsi" w:hAnsiTheme="majorHAnsi"/>
        </w:rPr>
        <w:t>.</w:t>
      </w:r>
    </w:p>
    <w:p w14:paraId="6AC36182" w14:textId="0962C328" w:rsidR="00EA1A60" w:rsidRPr="00514F01" w:rsidRDefault="00E35EBE" w:rsidP="00EA1A60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3D7D43F9" wp14:editId="607F295D">
            <wp:extent cx="6105525" cy="360045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0AC4A" w14:textId="4A9653E7" w:rsidR="00EA1A60" w:rsidRPr="00514F01" w:rsidRDefault="00EA1A60" w:rsidP="005732F0">
      <w:pPr>
        <w:ind w:firstLine="708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Если установить галочку в окне </w:t>
      </w:r>
      <w:r w:rsidRPr="00514F01">
        <w:rPr>
          <w:rFonts w:asciiTheme="majorHAnsi" w:hAnsiTheme="majorHAnsi"/>
          <w:i/>
        </w:rPr>
        <w:t>Рас</w:t>
      </w:r>
      <w:r w:rsidR="008956B8" w:rsidRPr="00514F01">
        <w:rPr>
          <w:rFonts w:asciiTheme="majorHAnsi" w:hAnsiTheme="majorHAnsi"/>
          <w:i/>
        </w:rPr>
        <w:t>с</w:t>
      </w:r>
      <w:r w:rsidRPr="00514F01">
        <w:rPr>
          <w:rFonts w:asciiTheme="majorHAnsi" w:hAnsiTheme="majorHAnsi"/>
          <w:i/>
        </w:rPr>
        <w:t xml:space="preserve">читывать количество людей, </w:t>
      </w:r>
      <w:r w:rsidRPr="00514F01">
        <w:rPr>
          <w:rFonts w:asciiTheme="majorHAnsi" w:hAnsiTheme="majorHAnsi"/>
        </w:rPr>
        <w:t xml:space="preserve">отчет показывает </w:t>
      </w:r>
      <w:r w:rsidR="00331745" w:rsidRPr="00514F01">
        <w:rPr>
          <w:rFonts w:asciiTheme="majorHAnsi" w:hAnsiTheme="majorHAnsi"/>
        </w:rPr>
        <w:t xml:space="preserve">уникальное </w:t>
      </w:r>
      <w:r w:rsidRPr="00514F01">
        <w:rPr>
          <w:rFonts w:asciiTheme="majorHAnsi" w:hAnsiTheme="majorHAnsi"/>
        </w:rPr>
        <w:t>количество людей, получивших услуги. Если этот параметр не выбран, отчет показывает количество услуг.</w:t>
      </w:r>
      <w:r w:rsidR="00292EB5" w:rsidRPr="00514F01">
        <w:rPr>
          <w:rFonts w:asciiTheme="majorHAnsi" w:hAnsiTheme="majorHAnsi"/>
        </w:rPr>
        <w:t xml:space="preserve"> Сформированный отчет (по количеству услуг) выглядит так:</w:t>
      </w:r>
    </w:p>
    <w:p w14:paraId="375E7A96" w14:textId="06602F4B" w:rsidR="00292EB5" w:rsidRPr="00514F01" w:rsidRDefault="00331745" w:rsidP="00292EB5">
      <w:pPr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7460C84" wp14:editId="755ADACC">
            <wp:extent cx="6105525" cy="2095500"/>
            <wp:effectExtent l="0" t="0" r="9525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604E6" w14:textId="7B2DF338" w:rsidR="00A20BD3" w:rsidRPr="00514F01" w:rsidRDefault="00243DB5" w:rsidP="00AC09F6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sz w:val="26"/>
          <w:szCs w:val="26"/>
        </w:rPr>
      </w:pPr>
      <w:r w:rsidRPr="00514F01">
        <w:rPr>
          <w:rFonts w:asciiTheme="majorHAnsi" w:hAnsiTheme="majorHAnsi"/>
        </w:rPr>
        <w:t xml:space="preserve">Строки и колонки, </w:t>
      </w:r>
      <w:r w:rsidRPr="00514F01">
        <w:rPr>
          <w:rFonts w:asciiTheme="majorHAnsi" w:hAnsiTheme="majorHAnsi"/>
          <w:color w:val="0000FF"/>
        </w:rPr>
        <w:t>выделенные синим</w:t>
      </w:r>
      <w:r w:rsidRPr="00514F01">
        <w:rPr>
          <w:rFonts w:asciiTheme="majorHAnsi" w:hAnsiTheme="majorHAnsi"/>
        </w:rPr>
        <w:t>, представляют собой сгруппированные услуги (строки), и группы клиентов (колонки). Кликнув на названии, можно увидеть детализированную информацию по каждой услуге в группе, или наоборот, свернуть группу, и увидеть суммарные итоги.</w:t>
      </w:r>
    </w:p>
    <w:p w14:paraId="5A96D8B9" w14:textId="77777777" w:rsidR="00420B74" w:rsidRPr="00514F01" w:rsidRDefault="004951CB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71" w:name="_Toc270671766"/>
      <w:bookmarkStart w:id="72" w:name="_Toc6946281"/>
      <w:r w:rsidRPr="00514F01">
        <w:rPr>
          <w:rFonts w:asciiTheme="majorHAnsi" w:hAnsiTheme="majorHAnsi"/>
          <w:sz w:val="26"/>
          <w:szCs w:val="26"/>
          <w:u w:val="single"/>
        </w:rPr>
        <w:t xml:space="preserve">Отчёт по </w:t>
      </w:r>
      <w:r w:rsidR="003A1468" w:rsidRPr="00514F01">
        <w:rPr>
          <w:rFonts w:asciiTheme="majorHAnsi" w:hAnsiTheme="majorHAnsi"/>
          <w:sz w:val="26"/>
          <w:szCs w:val="26"/>
          <w:u w:val="single"/>
        </w:rPr>
        <w:t>проведенным мероприятиям</w:t>
      </w:r>
      <w:bookmarkEnd w:id="69"/>
      <w:bookmarkEnd w:id="71"/>
      <w:bookmarkEnd w:id="72"/>
    </w:p>
    <w:p w14:paraId="68052412" w14:textId="77777777" w:rsidR="004C2871" w:rsidRPr="00514F01" w:rsidRDefault="00340B71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Данный отчёт позволяет </w:t>
      </w:r>
      <w:r w:rsidR="003C295E" w:rsidRPr="00514F01">
        <w:rPr>
          <w:rFonts w:asciiTheme="majorHAnsi" w:hAnsiTheme="majorHAnsi"/>
        </w:rPr>
        <w:t>увидеть</w:t>
      </w:r>
      <w:r w:rsidRPr="00514F01">
        <w:rPr>
          <w:rFonts w:asciiTheme="majorHAnsi" w:hAnsiTheme="majorHAnsi"/>
        </w:rPr>
        <w:t xml:space="preserve"> количество </w:t>
      </w:r>
      <w:r w:rsidR="003A1468" w:rsidRPr="00514F01">
        <w:rPr>
          <w:rFonts w:asciiTheme="majorHAnsi" w:hAnsiTheme="majorHAnsi"/>
        </w:rPr>
        <w:t>мероприятий</w:t>
      </w:r>
      <w:r w:rsidR="00E41317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количество </w:t>
      </w:r>
      <w:r w:rsidR="003A1468" w:rsidRPr="00514F01">
        <w:rPr>
          <w:rFonts w:asciiTheme="majorHAnsi" w:hAnsiTheme="majorHAnsi"/>
        </w:rPr>
        <w:t>их участников</w:t>
      </w:r>
      <w:r w:rsidR="003C295E" w:rsidRPr="00514F01">
        <w:rPr>
          <w:rFonts w:asciiTheme="majorHAnsi" w:hAnsiTheme="majorHAnsi"/>
        </w:rPr>
        <w:t xml:space="preserve"> </w:t>
      </w:r>
      <w:r w:rsidR="00E41317" w:rsidRPr="00514F01">
        <w:rPr>
          <w:rFonts w:asciiTheme="majorHAnsi" w:hAnsiTheme="majorHAnsi"/>
        </w:rPr>
        <w:t xml:space="preserve">(всего и уникальных), а также длительность </w:t>
      </w:r>
      <w:r w:rsidR="004C2871" w:rsidRPr="00514F01">
        <w:rPr>
          <w:rFonts w:asciiTheme="majorHAnsi" w:hAnsiTheme="majorHAnsi"/>
        </w:rPr>
        <w:t>мероприятий</w:t>
      </w:r>
      <w:r w:rsidR="00E41317" w:rsidRPr="00514F01">
        <w:rPr>
          <w:rFonts w:asciiTheme="majorHAnsi" w:hAnsiTheme="majorHAnsi"/>
        </w:rPr>
        <w:t xml:space="preserve">, проведенных </w:t>
      </w:r>
      <w:r w:rsidR="003C295E" w:rsidRPr="00514F01">
        <w:rPr>
          <w:rFonts w:asciiTheme="majorHAnsi" w:hAnsiTheme="majorHAnsi"/>
        </w:rPr>
        <w:t>за выбранный период</w:t>
      </w:r>
      <w:r w:rsidRPr="00514F01">
        <w:rPr>
          <w:rFonts w:asciiTheme="majorHAnsi" w:hAnsiTheme="majorHAnsi"/>
        </w:rPr>
        <w:t>.</w:t>
      </w:r>
      <w:r w:rsidR="0018027B" w:rsidRPr="00514F01">
        <w:rPr>
          <w:rFonts w:asciiTheme="majorHAnsi" w:hAnsiTheme="majorHAnsi"/>
        </w:rPr>
        <w:t xml:space="preserve"> </w:t>
      </w:r>
    </w:p>
    <w:p w14:paraId="2845B1D7" w14:textId="77777777" w:rsidR="00086070" w:rsidRPr="00514F01" w:rsidRDefault="00086070" w:rsidP="00086070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3988C2D0" wp14:editId="4EA68565">
            <wp:extent cx="6372225" cy="1958391"/>
            <wp:effectExtent l="0" t="0" r="0" b="381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785" cy="1958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43CC8" w14:textId="77777777" w:rsidR="001E761B" w:rsidRPr="00514F01" w:rsidRDefault="001E761B" w:rsidP="001E761B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475C768F" w14:textId="77777777" w:rsidR="004C2871" w:rsidRPr="00514F01" w:rsidRDefault="004C2871" w:rsidP="005E5FF8">
      <w:pPr>
        <w:ind w:firstLine="708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формирования отчёта необходимо задать его параметры: </w:t>
      </w:r>
    </w:p>
    <w:p w14:paraId="413D24BD" w14:textId="77777777" w:rsidR="004C2871" w:rsidRPr="00514F01" w:rsidRDefault="004C2871" w:rsidP="005E5FF8">
      <w:pPr>
        <w:pStyle w:val="af2"/>
        <w:numPr>
          <w:ilvl w:val="0"/>
          <w:numId w:val="31"/>
        </w:numPr>
        <w:ind w:left="567" w:hanging="283"/>
        <w:jc w:val="both"/>
        <w:rPr>
          <w:rFonts w:asciiTheme="majorHAnsi" w:hAnsiTheme="majorHAnsi"/>
          <w:i/>
        </w:rPr>
      </w:pPr>
      <w:r w:rsidRPr="00514F01">
        <w:rPr>
          <w:rFonts w:asciiTheme="majorHAnsi" w:hAnsiTheme="majorHAnsi"/>
          <w:i/>
        </w:rPr>
        <w:t>Период</w:t>
      </w:r>
    </w:p>
    <w:p w14:paraId="61B749DD" w14:textId="77777777" w:rsidR="004C2871" w:rsidRPr="00514F01" w:rsidRDefault="004C2871" w:rsidP="005E5FF8">
      <w:pPr>
        <w:pStyle w:val="af2"/>
        <w:numPr>
          <w:ilvl w:val="0"/>
          <w:numId w:val="31"/>
        </w:numPr>
        <w:ind w:left="567" w:hanging="283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>Пункты предоставления услуг</w:t>
      </w:r>
      <w:r w:rsidRPr="00514F01">
        <w:rPr>
          <w:rFonts w:asciiTheme="majorHAnsi" w:hAnsiTheme="majorHAnsi"/>
        </w:rPr>
        <w:t xml:space="preserve"> </w:t>
      </w:r>
    </w:p>
    <w:p w14:paraId="4F999001" w14:textId="77777777" w:rsidR="004C2871" w:rsidRPr="00514F01" w:rsidRDefault="004C2871" w:rsidP="005E5FF8">
      <w:pPr>
        <w:pStyle w:val="af2"/>
        <w:numPr>
          <w:ilvl w:val="0"/>
          <w:numId w:val="31"/>
        </w:numPr>
        <w:ind w:left="567" w:hanging="283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 xml:space="preserve">Тип занятия </w:t>
      </w:r>
      <w:r w:rsidRPr="00514F01">
        <w:rPr>
          <w:rFonts w:asciiTheme="majorHAnsi" w:hAnsiTheme="majorHAnsi"/>
        </w:rPr>
        <w:t>(при необходимости)</w:t>
      </w:r>
      <w:r w:rsidRPr="00514F01">
        <w:rPr>
          <w:rFonts w:asciiTheme="majorHAnsi" w:hAnsiTheme="majorHAnsi"/>
          <w:i/>
        </w:rPr>
        <w:t xml:space="preserve">. </w:t>
      </w:r>
      <w:r w:rsidRPr="00514F01">
        <w:rPr>
          <w:rFonts w:asciiTheme="majorHAnsi" w:hAnsiTheme="majorHAnsi"/>
        </w:rPr>
        <w:t>Если оставить это поле пустым, отчет формируется для всех типов мероприятий</w:t>
      </w:r>
    </w:p>
    <w:p w14:paraId="513665B5" w14:textId="77777777" w:rsidR="004C2871" w:rsidRPr="00514F01" w:rsidRDefault="004C2871" w:rsidP="005E5FF8">
      <w:pPr>
        <w:pStyle w:val="af2"/>
        <w:numPr>
          <w:ilvl w:val="0"/>
          <w:numId w:val="31"/>
        </w:numPr>
        <w:ind w:left="567" w:hanging="283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>Проект</w:t>
      </w:r>
      <w:r w:rsidRPr="00514F01">
        <w:rPr>
          <w:rFonts w:asciiTheme="majorHAnsi" w:hAnsiTheme="majorHAnsi"/>
        </w:rPr>
        <w:t xml:space="preserve"> (при необходимости)</w:t>
      </w:r>
    </w:p>
    <w:p w14:paraId="2EE8A773" w14:textId="77777777" w:rsidR="004C2871" w:rsidRPr="00514F01" w:rsidRDefault="004C2871" w:rsidP="005E5FF8">
      <w:pPr>
        <w:pStyle w:val="af2"/>
        <w:numPr>
          <w:ilvl w:val="0"/>
          <w:numId w:val="31"/>
        </w:numPr>
        <w:ind w:left="567" w:hanging="283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>Дополнительные настройки</w:t>
      </w:r>
      <w:r w:rsidR="00F66E21" w:rsidRPr="00514F01">
        <w:rPr>
          <w:rFonts w:asciiTheme="majorHAnsi" w:hAnsiTheme="majorHAnsi"/>
        </w:rPr>
        <w:t xml:space="preserve"> могут быть заданы двумя путями:</w:t>
      </w:r>
    </w:p>
    <w:p w14:paraId="2E6CA053" w14:textId="77777777" w:rsidR="005E5FF8" w:rsidRPr="00514F01" w:rsidRDefault="005E5FF8" w:rsidP="005E5FF8">
      <w:pPr>
        <w:pStyle w:val="af2"/>
        <w:ind w:left="567"/>
        <w:jc w:val="both"/>
        <w:rPr>
          <w:rFonts w:asciiTheme="majorHAnsi" w:hAnsiTheme="majorHAnsi"/>
        </w:rPr>
      </w:pPr>
    </w:p>
    <w:p w14:paraId="184F56D0" w14:textId="77777777" w:rsidR="00F66E21" w:rsidRPr="00514F01" w:rsidRDefault="001E761B" w:rsidP="005E5FF8">
      <w:pPr>
        <w:pStyle w:val="af2"/>
        <w:ind w:left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- </w:t>
      </w:r>
      <w:r w:rsidR="005E5FF8" w:rsidRPr="00514F01">
        <w:rPr>
          <w:rFonts w:asciiTheme="majorHAnsi" w:hAnsiTheme="majorHAnsi"/>
        </w:rPr>
        <w:t>В</w:t>
      </w:r>
      <w:r w:rsidRPr="00514F01">
        <w:rPr>
          <w:rFonts w:asciiTheme="majorHAnsi" w:hAnsiTheme="majorHAnsi"/>
        </w:rPr>
        <w:t>ы можете выбрать один из стандартных отчетов:</w:t>
      </w:r>
    </w:p>
    <w:p w14:paraId="36C2280E" w14:textId="77777777" w:rsidR="001E761B" w:rsidRPr="00514F01" w:rsidRDefault="001E761B" w:rsidP="005E5FF8">
      <w:pPr>
        <w:numPr>
          <w:ilvl w:val="0"/>
          <w:numId w:val="32"/>
        </w:numPr>
        <w:jc w:val="both"/>
        <w:rPr>
          <w:rFonts w:asciiTheme="majorHAnsi" w:hAnsiTheme="majorHAnsi"/>
          <w:color w:val="000000"/>
        </w:rPr>
      </w:pPr>
      <w:r w:rsidRPr="00514F01">
        <w:rPr>
          <w:rFonts w:asciiTheme="majorHAnsi" w:hAnsiTheme="majorHAnsi"/>
          <w:color w:val="000000"/>
        </w:rPr>
        <w:t>по аудитории / по типу</w:t>
      </w:r>
    </w:p>
    <w:p w14:paraId="5187674B" w14:textId="77777777" w:rsidR="001E761B" w:rsidRPr="00514F01" w:rsidRDefault="001E761B" w:rsidP="005E5FF8">
      <w:pPr>
        <w:numPr>
          <w:ilvl w:val="0"/>
          <w:numId w:val="32"/>
        </w:numPr>
        <w:jc w:val="both"/>
        <w:rPr>
          <w:rFonts w:asciiTheme="majorHAnsi" w:hAnsiTheme="majorHAnsi"/>
          <w:color w:val="000000"/>
        </w:rPr>
      </w:pPr>
      <w:r w:rsidRPr="00514F01">
        <w:rPr>
          <w:rFonts w:asciiTheme="majorHAnsi" w:hAnsiTheme="majorHAnsi"/>
          <w:color w:val="000000"/>
        </w:rPr>
        <w:t>по категориям / аудитории</w:t>
      </w:r>
    </w:p>
    <w:p w14:paraId="529289A7" w14:textId="77777777" w:rsidR="001E761B" w:rsidRPr="00514F01" w:rsidRDefault="001E761B" w:rsidP="005E5FF8">
      <w:pPr>
        <w:numPr>
          <w:ilvl w:val="0"/>
          <w:numId w:val="32"/>
        </w:numPr>
        <w:jc w:val="both"/>
        <w:rPr>
          <w:rFonts w:asciiTheme="majorHAnsi" w:hAnsiTheme="majorHAnsi"/>
          <w:color w:val="000000"/>
        </w:rPr>
      </w:pPr>
      <w:r w:rsidRPr="00514F01">
        <w:rPr>
          <w:rFonts w:asciiTheme="majorHAnsi" w:hAnsiTheme="majorHAnsi"/>
          <w:color w:val="000000"/>
        </w:rPr>
        <w:t>по категориям / по типу</w:t>
      </w:r>
    </w:p>
    <w:p w14:paraId="5AB7AA9A" w14:textId="77777777" w:rsidR="001E761B" w:rsidRPr="00514F01" w:rsidRDefault="001E761B" w:rsidP="005E5FF8">
      <w:pPr>
        <w:numPr>
          <w:ilvl w:val="0"/>
          <w:numId w:val="32"/>
        </w:numPr>
        <w:jc w:val="both"/>
        <w:rPr>
          <w:rFonts w:asciiTheme="majorHAnsi" w:hAnsiTheme="majorHAnsi"/>
          <w:color w:val="000000"/>
        </w:rPr>
      </w:pPr>
      <w:r w:rsidRPr="00514F01">
        <w:rPr>
          <w:rFonts w:asciiTheme="majorHAnsi" w:hAnsiTheme="majorHAnsi"/>
          <w:color w:val="000000"/>
        </w:rPr>
        <w:t>по категориям / по типу / аудитории</w:t>
      </w:r>
    </w:p>
    <w:p w14:paraId="5318B51A" w14:textId="77777777" w:rsidR="001E761B" w:rsidRPr="00514F01" w:rsidRDefault="001E761B" w:rsidP="005E5FF8">
      <w:pPr>
        <w:numPr>
          <w:ilvl w:val="0"/>
          <w:numId w:val="32"/>
        </w:numPr>
        <w:jc w:val="both"/>
        <w:rPr>
          <w:rFonts w:asciiTheme="majorHAnsi" w:hAnsiTheme="majorHAnsi"/>
          <w:color w:val="000000"/>
        </w:rPr>
      </w:pPr>
      <w:r w:rsidRPr="00514F01">
        <w:rPr>
          <w:rFonts w:asciiTheme="majorHAnsi" w:hAnsiTheme="majorHAnsi"/>
          <w:color w:val="000000"/>
        </w:rPr>
        <w:t>по типу / аудитории</w:t>
      </w:r>
    </w:p>
    <w:p w14:paraId="75E89A82" w14:textId="77777777" w:rsidR="001E761B" w:rsidRPr="00514F01" w:rsidRDefault="001E761B" w:rsidP="005E5FF8">
      <w:pPr>
        <w:pStyle w:val="af2"/>
        <w:ind w:left="0"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Когда вы выберете один из предлагаемых вариантов, в полях </w:t>
      </w:r>
      <w:r w:rsidRPr="00514F01">
        <w:rPr>
          <w:rFonts w:asciiTheme="majorHAnsi" w:hAnsiTheme="majorHAnsi"/>
          <w:i/>
        </w:rPr>
        <w:t>Группировка по строкам</w:t>
      </w:r>
      <w:r w:rsidRPr="00514F01">
        <w:rPr>
          <w:rFonts w:asciiTheme="majorHAnsi" w:hAnsiTheme="majorHAnsi"/>
        </w:rPr>
        <w:t xml:space="preserve"> и </w:t>
      </w:r>
      <w:r w:rsidRPr="00514F01">
        <w:rPr>
          <w:rFonts w:asciiTheme="majorHAnsi" w:hAnsiTheme="majorHAnsi"/>
          <w:i/>
        </w:rPr>
        <w:t>Группировка по колонкам</w:t>
      </w:r>
      <w:r w:rsidRPr="00514F01">
        <w:rPr>
          <w:rFonts w:asciiTheme="majorHAnsi" w:hAnsiTheme="majorHAnsi"/>
        </w:rPr>
        <w:t xml:space="preserve"> галочки проставятся автоматически.</w:t>
      </w:r>
    </w:p>
    <w:p w14:paraId="777C54ED" w14:textId="77777777" w:rsidR="005E5FF8" w:rsidRPr="00514F01" w:rsidRDefault="005E5FF8" w:rsidP="005E5FF8">
      <w:pPr>
        <w:pStyle w:val="af2"/>
        <w:ind w:left="0" w:firstLine="567"/>
        <w:jc w:val="both"/>
        <w:rPr>
          <w:rFonts w:asciiTheme="majorHAnsi" w:hAnsiTheme="majorHAnsi"/>
        </w:rPr>
      </w:pPr>
    </w:p>
    <w:p w14:paraId="77D2F0EB" w14:textId="77777777" w:rsidR="001E761B" w:rsidRPr="00514F01" w:rsidRDefault="005E5FF8" w:rsidP="005E5FF8">
      <w:pPr>
        <w:pStyle w:val="af2"/>
        <w:ind w:left="0"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- М</w:t>
      </w:r>
      <w:r w:rsidR="001E761B" w:rsidRPr="00514F01">
        <w:rPr>
          <w:rFonts w:asciiTheme="majorHAnsi" w:hAnsiTheme="majorHAnsi"/>
        </w:rPr>
        <w:t xml:space="preserve">ожно самостоятельно задать параметры в полях </w:t>
      </w:r>
      <w:r w:rsidR="001E761B" w:rsidRPr="00514F01">
        <w:rPr>
          <w:rFonts w:asciiTheme="majorHAnsi" w:hAnsiTheme="majorHAnsi"/>
          <w:i/>
        </w:rPr>
        <w:t>Группировка по строкам</w:t>
      </w:r>
      <w:r w:rsidR="001E761B" w:rsidRPr="00514F01">
        <w:rPr>
          <w:rFonts w:asciiTheme="majorHAnsi" w:hAnsiTheme="majorHAnsi"/>
        </w:rPr>
        <w:t xml:space="preserve"> и </w:t>
      </w:r>
      <w:r w:rsidR="001E761B" w:rsidRPr="00514F01">
        <w:rPr>
          <w:rFonts w:asciiTheme="majorHAnsi" w:hAnsiTheme="majorHAnsi"/>
          <w:i/>
        </w:rPr>
        <w:t xml:space="preserve">Группировка по колонкам, </w:t>
      </w:r>
      <w:r w:rsidR="001E761B" w:rsidRPr="00514F01">
        <w:rPr>
          <w:rFonts w:asciiTheme="majorHAnsi" w:hAnsiTheme="majorHAnsi"/>
        </w:rPr>
        <w:t>отметив галочками необходимые опции. В зависимости от выбранных параметров, вы можете получить необходимую детализацию и в строках, и в колонках.</w:t>
      </w:r>
    </w:p>
    <w:p w14:paraId="72716C11" w14:textId="77777777" w:rsidR="001E761B" w:rsidRPr="00514F01" w:rsidRDefault="001E761B" w:rsidP="001E761B">
      <w:pPr>
        <w:pStyle w:val="af2"/>
        <w:ind w:left="567"/>
        <w:rPr>
          <w:rFonts w:asciiTheme="majorHAnsi" w:hAnsiTheme="majorHAnsi"/>
        </w:rPr>
      </w:pPr>
    </w:p>
    <w:p w14:paraId="044BBC65" w14:textId="77777777" w:rsidR="001E761B" w:rsidRPr="00514F01" w:rsidRDefault="001E761B" w:rsidP="004C2871">
      <w:pPr>
        <w:ind w:firstLine="708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</w:t>
      </w:r>
      <w:r w:rsidR="004C2871" w:rsidRPr="00514F01">
        <w:rPr>
          <w:rFonts w:asciiTheme="majorHAnsi" w:hAnsiTheme="majorHAnsi"/>
        </w:rPr>
        <w:t>аж</w:t>
      </w:r>
      <w:r w:rsidRPr="00514F01">
        <w:rPr>
          <w:rFonts w:asciiTheme="majorHAnsi" w:hAnsiTheme="majorHAnsi"/>
        </w:rPr>
        <w:t>мите</w:t>
      </w:r>
      <w:r w:rsidR="004C2871" w:rsidRPr="00514F01">
        <w:rPr>
          <w:rFonts w:asciiTheme="majorHAnsi" w:hAnsiTheme="majorHAnsi"/>
        </w:rPr>
        <w:t xml:space="preserve"> кнопку </w:t>
      </w:r>
      <w:r w:rsidR="004C2871" w:rsidRPr="00514F01">
        <w:rPr>
          <w:rFonts w:asciiTheme="majorHAnsi" w:hAnsiTheme="majorHAnsi"/>
          <w:i/>
        </w:rPr>
        <w:t>Формировать.</w:t>
      </w:r>
      <w:r w:rsidR="00547690" w:rsidRPr="00514F01">
        <w:rPr>
          <w:rFonts w:asciiTheme="majorHAnsi" w:hAnsiTheme="majorHAnsi"/>
          <w:i/>
        </w:rPr>
        <w:t xml:space="preserve"> </w:t>
      </w:r>
      <w:r w:rsidRPr="00514F01">
        <w:rPr>
          <w:rFonts w:asciiTheme="majorHAnsi" w:hAnsiTheme="majorHAnsi"/>
        </w:rPr>
        <w:t xml:space="preserve">Сформированный отчет </w:t>
      </w:r>
      <w:r w:rsidR="0009643D" w:rsidRPr="00514F01">
        <w:rPr>
          <w:rFonts w:asciiTheme="majorHAnsi" w:hAnsiTheme="majorHAnsi"/>
        </w:rPr>
        <w:t xml:space="preserve">(стандартный – по аудитории/по типу) </w:t>
      </w:r>
      <w:r w:rsidRPr="00514F01">
        <w:rPr>
          <w:rFonts w:asciiTheme="majorHAnsi" w:hAnsiTheme="majorHAnsi"/>
        </w:rPr>
        <w:t>выглядит так:</w:t>
      </w:r>
    </w:p>
    <w:p w14:paraId="32BB36F2" w14:textId="50724D2B" w:rsidR="0009643D" w:rsidRPr="00514F01" w:rsidRDefault="00547690" w:rsidP="00E57A09">
      <w:pPr>
        <w:rPr>
          <w:rFonts w:asciiTheme="majorHAnsi" w:hAnsiTheme="majorHAnsi"/>
          <w:sz w:val="26"/>
          <w:szCs w:val="26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55859BE" wp14:editId="0977B700">
            <wp:extent cx="6057900" cy="174307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7A20D" w14:textId="77777777" w:rsidR="0009643D" w:rsidRPr="00514F01" w:rsidRDefault="0009643D" w:rsidP="000109CD">
      <w:pPr>
        <w:keepNext/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73" w:name="_Toc139104535"/>
      <w:bookmarkStart w:id="74" w:name="_Toc270671767"/>
      <w:bookmarkStart w:id="75" w:name="_Toc6946282"/>
      <w:r w:rsidRPr="00514F01">
        <w:rPr>
          <w:rFonts w:asciiTheme="majorHAnsi" w:hAnsiTheme="majorHAnsi"/>
          <w:sz w:val="26"/>
          <w:szCs w:val="26"/>
          <w:u w:val="single"/>
        </w:rPr>
        <w:lastRenderedPageBreak/>
        <w:t>Детальный отчет по мероприятиям</w:t>
      </w:r>
      <w:bookmarkEnd w:id="75"/>
    </w:p>
    <w:p w14:paraId="1850B926" w14:textId="77777777" w:rsidR="0009643D" w:rsidRPr="00514F01" w:rsidRDefault="0009643D" w:rsidP="0009643D">
      <w:pPr>
        <w:pStyle w:val="af2"/>
        <w:spacing w:before="100" w:beforeAutospacing="1" w:after="100" w:afterAutospacing="1"/>
        <w:ind w:left="0"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Данный отчёт позволяет увидеть детальную информацию о проведенных мероприятиях и их участниках (фамилии, коды).</w:t>
      </w:r>
    </w:p>
    <w:p w14:paraId="6BDB93E9" w14:textId="77777777" w:rsidR="005813E6" w:rsidRPr="00514F01" w:rsidRDefault="005813E6" w:rsidP="005813E6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0B440D5" wp14:editId="2E28104F">
            <wp:extent cx="6354730" cy="1457325"/>
            <wp:effectExtent l="0" t="0" r="8255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73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638D2" w14:textId="77777777" w:rsidR="006A7DD8" w:rsidRPr="00514F01" w:rsidRDefault="006A7DD8" w:rsidP="00383C6B">
      <w:pPr>
        <w:ind w:firstLine="708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формирования отчёта необходимо задать его параметры: </w:t>
      </w:r>
    </w:p>
    <w:p w14:paraId="0C7EAEC7" w14:textId="77777777" w:rsidR="006A7DD8" w:rsidRPr="00514F01" w:rsidRDefault="006A7DD8" w:rsidP="00383C6B">
      <w:pPr>
        <w:pStyle w:val="af2"/>
        <w:numPr>
          <w:ilvl w:val="0"/>
          <w:numId w:val="33"/>
        </w:numPr>
        <w:jc w:val="both"/>
        <w:rPr>
          <w:rFonts w:asciiTheme="majorHAnsi" w:hAnsiTheme="majorHAnsi"/>
          <w:i/>
        </w:rPr>
      </w:pPr>
      <w:r w:rsidRPr="00514F01">
        <w:rPr>
          <w:rFonts w:asciiTheme="majorHAnsi" w:hAnsiTheme="majorHAnsi"/>
          <w:i/>
        </w:rPr>
        <w:t>Период</w:t>
      </w:r>
    </w:p>
    <w:p w14:paraId="7303BDA4" w14:textId="77777777" w:rsidR="006A7DD8" w:rsidRPr="00514F01" w:rsidRDefault="006A7DD8" w:rsidP="00383C6B">
      <w:pPr>
        <w:pStyle w:val="af2"/>
        <w:numPr>
          <w:ilvl w:val="0"/>
          <w:numId w:val="33"/>
        </w:numPr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>Пункты предоставления услуг</w:t>
      </w:r>
      <w:r w:rsidRPr="00514F01">
        <w:rPr>
          <w:rFonts w:asciiTheme="majorHAnsi" w:hAnsiTheme="majorHAnsi"/>
        </w:rPr>
        <w:t xml:space="preserve"> </w:t>
      </w:r>
    </w:p>
    <w:p w14:paraId="718F2301" w14:textId="77777777" w:rsidR="006A7DD8" w:rsidRPr="00514F01" w:rsidRDefault="006A7DD8" w:rsidP="00383C6B">
      <w:pPr>
        <w:pStyle w:val="af2"/>
        <w:numPr>
          <w:ilvl w:val="0"/>
          <w:numId w:val="33"/>
        </w:numPr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 xml:space="preserve">Тип занятия </w:t>
      </w:r>
      <w:r w:rsidRPr="00514F01">
        <w:rPr>
          <w:rFonts w:asciiTheme="majorHAnsi" w:hAnsiTheme="majorHAnsi"/>
        </w:rPr>
        <w:t>(при необходимости)</w:t>
      </w:r>
      <w:r w:rsidRPr="00514F01">
        <w:rPr>
          <w:rFonts w:asciiTheme="majorHAnsi" w:hAnsiTheme="majorHAnsi"/>
          <w:i/>
        </w:rPr>
        <w:t xml:space="preserve">. </w:t>
      </w:r>
      <w:r w:rsidRPr="00514F01">
        <w:rPr>
          <w:rFonts w:asciiTheme="majorHAnsi" w:hAnsiTheme="majorHAnsi"/>
        </w:rPr>
        <w:t>Если оставить это поле пустым, отчет формируется для всех типов мероприятий</w:t>
      </w:r>
    </w:p>
    <w:p w14:paraId="1B3EC2E5" w14:textId="77777777" w:rsidR="006A7DD8" w:rsidRPr="00514F01" w:rsidRDefault="006A7DD8" w:rsidP="00383C6B">
      <w:pPr>
        <w:pStyle w:val="af2"/>
        <w:numPr>
          <w:ilvl w:val="0"/>
          <w:numId w:val="33"/>
        </w:numPr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>Проект</w:t>
      </w:r>
      <w:r w:rsidRPr="00514F01">
        <w:rPr>
          <w:rFonts w:asciiTheme="majorHAnsi" w:hAnsiTheme="majorHAnsi"/>
        </w:rPr>
        <w:t xml:space="preserve"> (при необходимости)</w:t>
      </w:r>
    </w:p>
    <w:p w14:paraId="51C78376" w14:textId="77777777" w:rsidR="006A7DD8" w:rsidRPr="00514F01" w:rsidRDefault="006A7DD8" w:rsidP="00383C6B">
      <w:pPr>
        <w:pStyle w:val="af2"/>
        <w:numPr>
          <w:ilvl w:val="0"/>
          <w:numId w:val="33"/>
        </w:numPr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Выбрать </w:t>
      </w:r>
      <w:r w:rsidRPr="00514F01">
        <w:rPr>
          <w:rFonts w:asciiTheme="majorHAnsi" w:hAnsiTheme="majorHAnsi"/>
          <w:i/>
        </w:rPr>
        <w:t>Опции отчета</w:t>
      </w:r>
      <w:r w:rsidRPr="00514F01">
        <w:rPr>
          <w:rFonts w:asciiTheme="majorHAnsi" w:hAnsiTheme="majorHAnsi"/>
        </w:rPr>
        <w:t xml:space="preserve"> из предложенных вариантов:</w:t>
      </w:r>
    </w:p>
    <w:p w14:paraId="6E0B2F83" w14:textId="77777777" w:rsidR="006A7DD8" w:rsidRPr="00514F01" w:rsidRDefault="006A7DD8" w:rsidP="00383C6B">
      <w:pPr>
        <w:pStyle w:val="af2"/>
        <w:ind w:left="128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Детальная группировка по темам;</w:t>
      </w:r>
    </w:p>
    <w:p w14:paraId="3E2AB923" w14:textId="77777777" w:rsidR="006A7DD8" w:rsidRPr="00514F01" w:rsidRDefault="006A7DD8" w:rsidP="00383C6B">
      <w:pPr>
        <w:pStyle w:val="af2"/>
        <w:ind w:left="128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Список клиентов, без детальных строк</w:t>
      </w:r>
    </w:p>
    <w:p w14:paraId="080D59FF" w14:textId="77777777" w:rsidR="006A7DD8" w:rsidRPr="00514F01" w:rsidRDefault="006A7DD8" w:rsidP="00383C6B">
      <w:pPr>
        <w:pStyle w:val="af2"/>
        <w:ind w:left="128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Список клиентов, с детальными строками.</w:t>
      </w:r>
    </w:p>
    <w:p w14:paraId="03423CCB" w14:textId="77777777" w:rsidR="006A7DD8" w:rsidRPr="00514F01" w:rsidRDefault="006A7DD8" w:rsidP="00383C6B">
      <w:pPr>
        <w:ind w:firstLine="708"/>
        <w:jc w:val="both"/>
        <w:rPr>
          <w:rFonts w:asciiTheme="majorHAnsi" w:hAnsiTheme="majorHAnsi"/>
        </w:rPr>
      </w:pPr>
    </w:p>
    <w:p w14:paraId="1F22F138" w14:textId="3302FAA8" w:rsidR="006A7DD8" w:rsidRPr="00514F01" w:rsidRDefault="006A7DD8" w:rsidP="00383C6B">
      <w:pPr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Если установить галочку в окне </w:t>
      </w:r>
      <w:r w:rsidRPr="00514F01">
        <w:rPr>
          <w:rFonts w:asciiTheme="majorHAnsi" w:hAnsiTheme="majorHAnsi"/>
          <w:i/>
        </w:rPr>
        <w:t xml:space="preserve">Только клиенты и сотрудники, </w:t>
      </w:r>
      <w:r w:rsidRPr="00514F01">
        <w:rPr>
          <w:rFonts w:asciiTheme="majorHAnsi" w:hAnsiTheme="majorHAnsi"/>
        </w:rPr>
        <w:t>в отчет будет выводится информация только о вышеназванных участниках.</w:t>
      </w:r>
    </w:p>
    <w:p w14:paraId="1A8CB10A" w14:textId="77777777" w:rsidR="006A7DD8" w:rsidRPr="00514F01" w:rsidRDefault="006A7DD8" w:rsidP="00383C6B">
      <w:pPr>
        <w:jc w:val="both"/>
        <w:rPr>
          <w:rFonts w:asciiTheme="majorHAnsi" w:hAnsiTheme="majorHAnsi"/>
        </w:rPr>
      </w:pPr>
    </w:p>
    <w:p w14:paraId="22707FE3" w14:textId="77777777" w:rsidR="006A7DD8" w:rsidRPr="00514F01" w:rsidRDefault="006A7DD8" w:rsidP="00383C6B">
      <w:pPr>
        <w:ind w:firstLine="567"/>
        <w:jc w:val="both"/>
        <w:rPr>
          <w:rFonts w:asciiTheme="majorHAnsi" w:hAnsiTheme="majorHAnsi"/>
          <w:i/>
        </w:rPr>
      </w:pPr>
      <w:r w:rsidRPr="00514F01">
        <w:rPr>
          <w:rFonts w:asciiTheme="majorHAnsi" w:hAnsiTheme="majorHAnsi"/>
        </w:rPr>
        <w:t xml:space="preserve">Нажмите кнопку </w:t>
      </w:r>
      <w:r w:rsidRPr="00514F01">
        <w:rPr>
          <w:rFonts w:asciiTheme="majorHAnsi" w:hAnsiTheme="majorHAnsi"/>
          <w:i/>
        </w:rPr>
        <w:t>Формировать.</w:t>
      </w:r>
    </w:p>
    <w:p w14:paraId="50E6E43B" w14:textId="77777777" w:rsidR="006A7DD8" w:rsidRPr="00514F01" w:rsidRDefault="006A7DD8" w:rsidP="00383C6B">
      <w:pPr>
        <w:ind w:firstLine="567"/>
        <w:jc w:val="both"/>
        <w:rPr>
          <w:rFonts w:asciiTheme="majorHAnsi" w:hAnsiTheme="majorHAnsi"/>
          <w:i/>
        </w:rPr>
      </w:pPr>
    </w:p>
    <w:p w14:paraId="44CE9130" w14:textId="77777777" w:rsidR="00383C6B" w:rsidRPr="00514F01" w:rsidRDefault="006A7DD8" w:rsidP="00383C6B">
      <w:pPr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Сформированный отчет (выбрана опция – список клиентов, с детальными строками) выглядит так:</w:t>
      </w:r>
    </w:p>
    <w:p w14:paraId="43A4AB8A" w14:textId="77777777" w:rsidR="006A7DD8" w:rsidRPr="00514F01" w:rsidRDefault="006A7DD8" w:rsidP="006A7DD8">
      <w:pPr>
        <w:pStyle w:val="af2"/>
        <w:ind w:left="0"/>
        <w:rPr>
          <w:rFonts w:asciiTheme="majorHAnsi" w:hAnsiTheme="majorHAnsi"/>
        </w:rPr>
      </w:pPr>
    </w:p>
    <w:p w14:paraId="1F55A374" w14:textId="77777777" w:rsidR="006A7DD8" w:rsidRPr="00514F01" w:rsidRDefault="006A7DD8" w:rsidP="006A7DD8">
      <w:pPr>
        <w:pStyle w:val="af2"/>
        <w:ind w:left="0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520673E0" wp14:editId="5C9835A9">
            <wp:extent cx="6500952" cy="3314700"/>
            <wp:effectExtent l="0" t="0" r="0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30).pn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563" cy="3315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44CF0" w14:textId="77777777" w:rsidR="006A7DD8" w:rsidRPr="00514F01" w:rsidRDefault="006A7DD8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76" w:name="_Toc6946283"/>
      <w:r w:rsidRPr="00514F01">
        <w:rPr>
          <w:rFonts w:asciiTheme="majorHAnsi" w:hAnsiTheme="majorHAnsi"/>
          <w:sz w:val="26"/>
          <w:szCs w:val="26"/>
          <w:u w:val="single"/>
        </w:rPr>
        <w:t>Распределение визитов</w:t>
      </w:r>
      <w:bookmarkEnd w:id="76"/>
    </w:p>
    <w:p w14:paraId="278844A4" w14:textId="77777777" w:rsidR="006A7DD8" w:rsidRPr="00514F01" w:rsidRDefault="006A7DD8" w:rsidP="006A7DD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Данный отчёт показывает регулярность визитов клиентов, выделяя отдельно все уязвимые группы. В случае если человек относится к двум категориям уязвимых групп, в этом отчёте он попадает в обе соответствующие группы, поэтому результаты отчёта, полученные по разным уязвимым группам, складывать нельзя.</w:t>
      </w:r>
    </w:p>
    <w:p w14:paraId="31BE1CEC" w14:textId="77777777" w:rsidR="00C0135A" w:rsidRPr="00514F01" w:rsidRDefault="002B4DFD" w:rsidP="002B4DFD">
      <w:pPr>
        <w:spacing w:before="100" w:beforeAutospacing="1" w:after="100" w:afterAutospacing="1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64F73B4" wp14:editId="41169C07">
            <wp:extent cx="5238750" cy="240982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85F4D" w14:textId="77777777" w:rsidR="008F3CB0" w:rsidRPr="00514F01" w:rsidRDefault="008F3CB0" w:rsidP="008F3CB0">
      <w:pPr>
        <w:ind w:firstLine="708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формирования отчёта необходимо задать его параметры: </w:t>
      </w:r>
    </w:p>
    <w:p w14:paraId="701CF771" w14:textId="77777777" w:rsidR="008F3CB0" w:rsidRPr="00514F01" w:rsidRDefault="008F3CB0" w:rsidP="008F3CB0">
      <w:pPr>
        <w:ind w:left="567"/>
        <w:rPr>
          <w:rFonts w:asciiTheme="majorHAnsi" w:hAnsiTheme="majorHAnsi"/>
          <w:i/>
        </w:rPr>
      </w:pPr>
    </w:p>
    <w:p w14:paraId="224DAE87" w14:textId="77777777" w:rsidR="008F3CB0" w:rsidRPr="00514F01" w:rsidRDefault="008F3CB0" w:rsidP="00A97B34">
      <w:pPr>
        <w:pStyle w:val="af2"/>
        <w:numPr>
          <w:ilvl w:val="0"/>
          <w:numId w:val="34"/>
        </w:numPr>
        <w:ind w:left="0" w:firstLine="0"/>
        <w:rPr>
          <w:rFonts w:asciiTheme="majorHAnsi" w:hAnsiTheme="majorHAnsi"/>
          <w:i/>
        </w:rPr>
      </w:pPr>
      <w:r w:rsidRPr="00514F01">
        <w:rPr>
          <w:rFonts w:asciiTheme="majorHAnsi" w:hAnsiTheme="majorHAnsi"/>
          <w:i/>
        </w:rPr>
        <w:t>Дата начала</w:t>
      </w:r>
      <w:r w:rsidR="002B4DFD" w:rsidRPr="00514F01">
        <w:rPr>
          <w:rFonts w:asciiTheme="majorHAnsi" w:hAnsiTheme="majorHAnsi"/>
          <w:i/>
        </w:rPr>
        <w:t xml:space="preserve"> и окончания периода</w:t>
      </w:r>
    </w:p>
    <w:p w14:paraId="192D29EB" w14:textId="77777777" w:rsidR="008F3CB0" w:rsidRPr="00514F01" w:rsidRDefault="008F3CB0" w:rsidP="00A97B34">
      <w:pPr>
        <w:pStyle w:val="af2"/>
        <w:numPr>
          <w:ilvl w:val="0"/>
          <w:numId w:val="34"/>
        </w:numPr>
        <w:ind w:left="0" w:firstLine="0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>Пункты предоставления услуг</w:t>
      </w:r>
      <w:r w:rsidRPr="00514F01">
        <w:rPr>
          <w:rFonts w:asciiTheme="majorHAnsi" w:hAnsiTheme="majorHAnsi"/>
        </w:rPr>
        <w:t xml:space="preserve"> </w:t>
      </w:r>
    </w:p>
    <w:p w14:paraId="74ADCAAD" w14:textId="77777777" w:rsidR="008F3CB0" w:rsidRPr="00514F01" w:rsidRDefault="008F3CB0" w:rsidP="00A97B34">
      <w:pPr>
        <w:pStyle w:val="af2"/>
        <w:numPr>
          <w:ilvl w:val="0"/>
          <w:numId w:val="34"/>
        </w:numPr>
        <w:ind w:left="0" w:firstLine="0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>Проект</w:t>
      </w:r>
      <w:r w:rsidRPr="00514F01">
        <w:rPr>
          <w:rFonts w:asciiTheme="majorHAnsi" w:hAnsiTheme="majorHAnsi"/>
        </w:rPr>
        <w:t xml:space="preserve"> (при необходимости)</w:t>
      </w:r>
    </w:p>
    <w:p w14:paraId="4A45326D" w14:textId="77777777" w:rsidR="00A2713C" w:rsidRPr="00514F01" w:rsidRDefault="00A2713C" w:rsidP="00C0135A">
      <w:pPr>
        <w:ind w:firstLine="708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Нажмите кнопку </w:t>
      </w:r>
      <w:r w:rsidRPr="00514F01">
        <w:rPr>
          <w:rFonts w:asciiTheme="majorHAnsi" w:hAnsiTheme="majorHAnsi"/>
          <w:i/>
        </w:rPr>
        <w:t>Формировать.</w:t>
      </w:r>
      <w:r w:rsidR="00C0135A" w:rsidRPr="00514F01">
        <w:rPr>
          <w:rFonts w:asciiTheme="majorHAnsi" w:hAnsiTheme="majorHAnsi"/>
          <w:i/>
        </w:rPr>
        <w:t xml:space="preserve"> </w:t>
      </w:r>
      <w:r w:rsidRPr="00514F01">
        <w:rPr>
          <w:rFonts w:asciiTheme="majorHAnsi" w:hAnsiTheme="majorHAnsi"/>
        </w:rPr>
        <w:t>Сформированный отчет выглядит так:</w:t>
      </w:r>
    </w:p>
    <w:p w14:paraId="5BAC68DF" w14:textId="77777777" w:rsidR="00C0135A" w:rsidRPr="00514F01" w:rsidRDefault="00C0135A" w:rsidP="00C0135A">
      <w:pPr>
        <w:ind w:firstLine="708"/>
        <w:rPr>
          <w:rFonts w:asciiTheme="majorHAnsi" w:hAnsiTheme="majorHAnsi"/>
        </w:rPr>
      </w:pPr>
    </w:p>
    <w:p w14:paraId="004014B9" w14:textId="77777777" w:rsidR="00C0135A" w:rsidRPr="00514F01" w:rsidRDefault="00C0135A" w:rsidP="00A2713C">
      <w:pPr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1B6C9801" wp14:editId="30102193">
            <wp:extent cx="6105525" cy="20193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7AB4A" w14:textId="77777777" w:rsidR="00A2713C" w:rsidRPr="00514F01" w:rsidRDefault="00A2713C" w:rsidP="00A2713C">
      <w:pPr>
        <w:rPr>
          <w:rFonts w:asciiTheme="majorHAnsi" w:hAnsiTheme="majorHAnsi"/>
        </w:rPr>
      </w:pPr>
    </w:p>
    <w:p w14:paraId="6523048F" w14:textId="77777777" w:rsidR="008F3CB0" w:rsidRPr="00514F01" w:rsidRDefault="008F3CB0" w:rsidP="00C0135A">
      <w:pPr>
        <w:ind w:firstLine="708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Дополнительно можно выбрать опции отчета:</w:t>
      </w:r>
    </w:p>
    <w:p w14:paraId="0B72BF8A" w14:textId="77777777" w:rsidR="008F3CB0" w:rsidRPr="00514F01" w:rsidRDefault="008F3CB0" w:rsidP="00C0135A">
      <w:pPr>
        <w:jc w:val="both"/>
        <w:rPr>
          <w:rFonts w:asciiTheme="majorHAnsi" w:hAnsiTheme="majorHAnsi"/>
        </w:rPr>
      </w:pPr>
    </w:p>
    <w:p w14:paraId="4C2ABF97" w14:textId="1456D188" w:rsidR="008F3CB0" w:rsidRPr="00514F01" w:rsidRDefault="008F3CB0" w:rsidP="00C0135A">
      <w:pPr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- </w:t>
      </w:r>
      <w:r w:rsidRPr="00514F01">
        <w:rPr>
          <w:rFonts w:asciiTheme="majorHAnsi" w:hAnsiTheme="majorHAnsi"/>
          <w:i/>
        </w:rPr>
        <w:t>Детальный отчет (включая ПОУ</w:t>
      </w:r>
      <w:r w:rsidRPr="00514F01">
        <w:rPr>
          <w:rFonts w:asciiTheme="majorHAnsi" w:hAnsiTheme="majorHAnsi"/>
        </w:rPr>
        <w:t>)</w:t>
      </w:r>
      <w:r w:rsidR="00A2713C" w:rsidRPr="00514F01">
        <w:rPr>
          <w:rFonts w:asciiTheme="majorHAnsi" w:hAnsiTheme="majorHAnsi"/>
        </w:rPr>
        <w:t xml:space="preserve">. Если опция выбрана, отчет формируется </w:t>
      </w:r>
      <w:r w:rsidR="002F5783" w:rsidRPr="00514F01">
        <w:rPr>
          <w:rFonts w:asciiTheme="majorHAnsi" w:hAnsiTheme="majorHAnsi"/>
        </w:rPr>
        <w:t>по всем группам</w:t>
      </w:r>
      <w:r w:rsidR="00A2713C" w:rsidRPr="00514F01">
        <w:rPr>
          <w:rFonts w:asciiTheme="majorHAnsi" w:hAnsiTheme="majorHAnsi"/>
        </w:rPr>
        <w:t xml:space="preserve"> риска для каждого ПОУ отдельно.</w:t>
      </w:r>
    </w:p>
    <w:p w14:paraId="1F04CF03" w14:textId="77777777" w:rsidR="006A7DD8" w:rsidRPr="00514F01" w:rsidRDefault="008F3CB0" w:rsidP="00C0135A">
      <w:pPr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- </w:t>
      </w:r>
      <w:r w:rsidRPr="00514F01">
        <w:rPr>
          <w:rFonts w:asciiTheme="majorHAnsi" w:hAnsiTheme="majorHAnsi"/>
          <w:i/>
        </w:rPr>
        <w:t>Индивидуальный масштаб для каждой уязвимой группы</w:t>
      </w:r>
      <w:r w:rsidR="00C0135A" w:rsidRPr="00514F01">
        <w:rPr>
          <w:rFonts w:asciiTheme="majorHAnsi" w:hAnsiTheme="majorHAnsi"/>
          <w:i/>
        </w:rPr>
        <w:t xml:space="preserve"> </w:t>
      </w:r>
      <w:r w:rsidR="00C0135A" w:rsidRPr="00514F01">
        <w:rPr>
          <w:rFonts w:asciiTheme="majorHAnsi" w:hAnsiTheme="majorHAnsi"/>
        </w:rPr>
        <w:t>(в вашем проекте не используется)</w:t>
      </w:r>
      <w:r w:rsidRPr="00514F01">
        <w:rPr>
          <w:rFonts w:asciiTheme="majorHAnsi" w:hAnsiTheme="majorHAnsi"/>
        </w:rPr>
        <w:t>.</w:t>
      </w:r>
    </w:p>
    <w:p w14:paraId="168660B0" w14:textId="77777777" w:rsidR="00C70EC5" w:rsidRPr="00514F01" w:rsidRDefault="00C70EC5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77" w:name="_Toc6946284"/>
      <w:r w:rsidRPr="00514F01">
        <w:rPr>
          <w:rFonts w:asciiTheme="majorHAnsi" w:hAnsiTheme="majorHAnsi"/>
          <w:sz w:val="26"/>
          <w:szCs w:val="26"/>
          <w:u w:val="single"/>
        </w:rPr>
        <w:t>Отчет по индикаторам</w:t>
      </w:r>
      <w:bookmarkEnd w:id="77"/>
    </w:p>
    <w:p w14:paraId="3C37F510" w14:textId="77777777" w:rsidR="00C70EC5" w:rsidRPr="00514F01" w:rsidRDefault="00C70EC5" w:rsidP="00C70EC5">
      <w:pPr>
        <w:pStyle w:val="af2"/>
        <w:spacing w:before="100" w:beforeAutospacing="1" w:after="100" w:afterAutospacing="1"/>
        <w:ind w:left="0" w:firstLine="540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Данный отчет предназначен для </w:t>
      </w:r>
      <w:r w:rsidR="00BC3FE7" w:rsidRPr="00514F01">
        <w:rPr>
          <w:rFonts w:asciiTheme="majorHAnsi" w:hAnsiTheme="majorHAnsi"/>
        </w:rPr>
        <w:t>программной</w:t>
      </w:r>
      <w:r w:rsidRPr="00514F01">
        <w:rPr>
          <w:rFonts w:asciiTheme="majorHAnsi" w:hAnsiTheme="majorHAnsi"/>
        </w:rPr>
        <w:t xml:space="preserve"> отчетности. В нем выводятся данные по индикаторам, необходимым для отчета</w:t>
      </w:r>
      <w:r w:rsidR="00BC3FE7" w:rsidRPr="00514F01">
        <w:rPr>
          <w:rFonts w:asciiTheme="majorHAnsi" w:hAnsiTheme="majorHAnsi"/>
        </w:rPr>
        <w:t xml:space="preserve"> донору</w:t>
      </w:r>
      <w:r w:rsidRPr="00514F01">
        <w:rPr>
          <w:rFonts w:asciiTheme="majorHAnsi" w:hAnsiTheme="majorHAnsi"/>
        </w:rPr>
        <w:t xml:space="preserve">. В качестве периода </w:t>
      </w:r>
      <w:r w:rsidR="00BC3FE7" w:rsidRPr="00514F01">
        <w:rPr>
          <w:rFonts w:asciiTheme="majorHAnsi" w:hAnsiTheme="majorHAnsi"/>
        </w:rPr>
        <w:t>можно выбрать месяц, квартал, полгода, год и т.д (в зависимости от периода отчетности).</w:t>
      </w:r>
      <w:r w:rsidRPr="00514F01">
        <w:rPr>
          <w:rFonts w:asciiTheme="majorHAnsi" w:hAnsiTheme="majorHAnsi"/>
        </w:rPr>
        <w:t xml:space="preserve"> </w:t>
      </w:r>
    </w:p>
    <w:p w14:paraId="49C13856" w14:textId="77777777" w:rsidR="00C70EC5" w:rsidRPr="00514F01" w:rsidRDefault="00C70EC5" w:rsidP="00C70EC5">
      <w:pPr>
        <w:ind w:firstLine="708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формирования отчёта необходимо задать его параметры: </w:t>
      </w:r>
    </w:p>
    <w:p w14:paraId="149B06B3" w14:textId="77777777" w:rsidR="00541FB7" w:rsidRPr="00514F01" w:rsidRDefault="00541FB7" w:rsidP="00BC3FE7">
      <w:pPr>
        <w:pStyle w:val="af2"/>
        <w:numPr>
          <w:ilvl w:val="0"/>
          <w:numId w:val="39"/>
        </w:numPr>
        <w:rPr>
          <w:rFonts w:asciiTheme="majorHAnsi" w:hAnsiTheme="majorHAnsi"/>
          <w:i/>
        </w:rPr>
      </w:pPr>
      <w:r w:rsidRPr="00514F01">
        <w:rPr>
          <w:rFonts w:asciiTheme="majorHAnsi" w:hAnsiTheme="majorHAnsi"/>
          <w:i/>
        </w:rPr>
        <w:t>Период</w:t>
      </w:r>
    </w:p>
    <w:p w14:paraId="1A5CB122" w14:textId="77777777" w:rsidR="00541FB7" w:rsidRPr="00514F01" w:rsidRDefault="00541FB7" w:rsidP="00BC3FE7">
      <w:pPr>
        <w:pStyle w:val="af2"/>
        <w:numPr>
          <w:ilvl w:val="0"/>
          <w:numId w:val="39"/>
        </w:numPr>
        <w:rPr>
          <w:rFonts w:asciiTheme="majorHAnsi" w:hAnsiTheme="majorHAnsi"/>
          <w:i/>
        </w:rPr>
      </w:pPr>
      <w:r w:rsidRPr="00514F01">
        <w:rPr>
          <w:rFonts w:asciiTheme="majorHAnsi" w:hAnsiTheme="majorHAnsi"/>
          <w:i/>
        </w:rPr>
        <w:t>Источник финансирования</w:t>
      </w:r>
    </w:p>
    <w:p w14:paraId="7104305A" w14:textId="77777777" w:rsidR="00541FB7" w:rsidRPr="00514F01" w:rsidRDefault="00541FB7" w:rsidP="00BC3FE7">
      <w:pPr>
        <w:pStyle w:val="af2"/>
        <w:numPr>
          <w:ilvl w:val="0"/>
          <w:numId w:val="39"/>
        </w:numPr>
        <w:rPr>
          <w:rFonts w:asciiTheme="majorHAnsi" w:hAnsiTheme="majorHAnsi"/>
          <w:i/>
        </w:rPr>
      </w:pPr>
      <w:r w:rsidRPr="00514F01">
        <w:rPr>
          <w:rFonts w:asciiTheme="majorHAnsi" w:hAnsiTheme="majorHAnsi"/>
          <w:i/>
        </w:rPr>
        <w:t>Организации и ПОУ</w:t>
      </w:r>
    </w:p>
    <w:p w14:paraId="48BFE614" w14:textId="77777777" w:rsidR="00BC3FE7" w:rsidRPr="00514F01" w:rsidRDefault="00BC3FE7" w:rsidP="00541FB7">
      <w:pPr>
        <w:rPr>
          <w:rFonts w:asciiTheme="majorHAnsi" w:hAnsiTheme="majorHAnsi"/>
        </w:rPr>
      </w:pPr>
    </w:p>
    <w:p w14:paraId="04EA7100" w14:textId="77777777" w:rsidR="00C70EC5" w:rsidRPr="00514F01" w:rsidRDefault="00541FB7" w:rsidP="00BC3FE7">
      <w:pPr>
        <w:ind w:firstLine="360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Нажмите кнопку </w:t>
      </w:r>
      <w:r w:rsidRPr="00514F01">
        <w:rPr>
          <w:rFonts w:asciiTheme="majorHAnsi" w:hAnsiTheme="majorHAnsi"/>
          <w:i/>
        </w:rPr>
        <w:t>Формировать.</w:t>
      </w:r>
      <w:r w:rsidR="0097703B" w:rsidRPr="00514F01">
        <w:rPr>
          <w:rFonts w:asciiTheme="majorHAnsi" w:hAnsiTheme="majorHAnsi"/>
          <w:i/>
        </w:rPr>
        <w:t xml:space="preserve"> </w:t>
      </w:r>
      <w:r w:rsidRPr="00514F01">
        <w:rPr>
          <w:rFonts w:asciiTheme="majorHAnsi" w:hAnsiTheme="majorHAnsi"/>
        </w:rPr>
        <w:t>Сформированный о</w:t>
      </w:r>
      <w:r w:rsidR="00C70EC5" w:rsidRPr="00514F01">
        <w:rPr>
          <w:rFonts w:asciiTheme="majorHAnsi" w:hAnsiTheme="majorHAnsi"/>
        </w:rPr>
        <w:t xml:space="preserve">тчет выглядит </w:t>
      </w:r>
      <w:r w:rsidRPr="00514F01">
        <w:rPr>
          <w:rFonts w:asciiTheme="majorHAnsi" w:hAnsiTheme="majorHAnsi"/>
        </w:rPr>
        <w:t>так</w:t>
      </w:r>
      <w:r w:rsidR="00C70EC5" w:rsidRPr="00514F01">
        <w:rPr>
          <w:rFonts w:asciiTheme="majorHAnsi" w:hAnsiTheme="majorHAnsi"/>
        </w:rPr>
        <w:t>:</w:t>
      </w:r>
    </w:p>
    <w:p w14:paraId="30FDB769" w14:textId="61B1015B" w:rsidR="0097703B" w:rsidRPr="00514F01" w:rsidRDefault="0097703B" w:rsidP="00BC3FE7">
      <w:pPr>
        <w:rPr>
          <w:rFonts w:asciiTheme="majorHAnsi" w:hAnsiTheme="majorHAnsi"/>
          <w:sz w:val="26"/>
          <w:szCs w:val="26"/>
        </w:rPr>
      </w:pPr>
    </w:p>
    <w:tbl>
      <w:tblPr>
        <w:tblW w:w="10000" w:type="dxa"/>
        <w:tblLook w:val="04A0" w:firstRow="1" w:lastRow="0" w:firstColumn="1" w:lastColumn="0" w:noHBand="0" w:noVBand="1"/>
      </w:tblPr>
      <w:tblGrid>
        <w:gridCol w:w="8128"/>
        <w:gridCol w:w="1206"/>
        <w:gridCol w:w="222"/>
        <w:gridCol w:w="222"/>
        <w:gridCol w:w="222"/>
      </w:tblGrid>
      <w:tr w:rsidR="0097703B" w:rsidRPr="00514F01" w14:paraId="01E8B1E6" w14:textId="77777777" w:rsidTr="0097703B">
        <w:trPr>
          <w:trHeight w:val="420"/>
        </w:trPr>
        <w:tc>
          <w:tcPr>
            <w:tcW w:w="10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209A5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31"/>
                <w:szCs w:val="31"/>
              </w:rPr>
            </w:pPr>
            <w:r w:rsidRPr="00514F01">
              <w:rPr>
                <w:rFonts w:asciiTheme="majorHAnsi" w:hAnsiTheme="majorHAnsi" w:cs="Calibri"/>
                <w:color w:val="000000"/>
                <w:sz w:val="31"/>
                <w:szCs w:val="31"/>
              </w:rPr>
              <w:t>Отчет по индикаторам</w:t>
            </w:r>
          </w:p>
        </w:tc>
      </w:tr>
      <w:tr w:rsidR="0097703B" w:rsidRPr="00514F01" w14:paraId="5229BCA7" w14:textId="77777777" w:rsidTr="0097703B">
        <w:trPr>
          <w:trHeight w:val="300"/>
        </w:trPr>
        <w:tc>
          <w:tcPr>
            <w:tcW w:w="10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FD6572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 xml:space="preserve">Организация(и): </w:t>
            </w:r>
            <w:r w:rsidRPr="00514F01">
              <w:rPr>
                <w:rFonts w:asciiTheme="majorHAnsi" w:hAnsiTheme="majorHAnsi" w:cs="Calibri"/>
                <w:bCs/>
                <w:color w:val="000000"/>
                <w:sz w:val="20"/>
                <w:szCs w:val="20"/>
              </w:rPr>
              <w:t>222:</w:t>
            </w: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 xml:space="preserve"> все</w:t>
            </w:r>
          </w:p>
        </w:tc>
      </w:tr>
      <w:tr w:rsidR="0097703B" w:rsidRPr="00514F01" w14:paraId="2F0399C5" w14:textId="77777777" w:rsidTr="0097703B">
        <w:trPr>
          <w:trHeight w:val="300"/>
        </w:trPr>
        <w:tc>
          <w:tcPr>
            <w:tcW w:w="10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73547" w14:textId="05E3FC1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 xml:space="preserve">Период: </w:t>
            </w:r>
            <w:r w:rsidRPr="00514F01">
              <w:rPr>
                <w:rFonts w:asciiTheme="majorHAnsi" w:hAnsiTheme="majorHAnsi" w:cs="Calibri"/>
                <w:bCs/>
                <w:color w:val="000000"/>
                <w:sz w:val="20"/>
                <w:szCs w:val="20"/>
              </w:rPr>
              <w:t>201</w:t>
            </w:r>
            <w:r w:rsidR="0052510A" w:rsidRPr="00514F01">
              <w:rPr>
                <w:rFonts w:asciiTheme="majorHAnsi" w:hAnsiTheme="majorHAnsi" w:cs="Calibri"/>
                <w:bCs/>
                <w:color w:val="000000"/>
                <w:sz w:val="20"/>
                <w:szCs w:val="20"/>
              </w:rPr>
              <w:t>9</w:t>
            </w:r>
            <w:r w:rsidRPr="00514F01">
              <w:rPr>
                <w:rFonts w:asciiTheme="majorHAnsi" w:hAnsiTheme="majorHAnsi" w:cs="Calibri"/>
                <w:bCs/>
                <w:color w:val="000000"/>
                <w:sz w:val="20"/>
                <w:szCs w:val="20"/>
              </w:rPr>
              <w:t>-01-01 - 2019-</w:t>
            </w:r>
            <w:r w:rsidR="0052510A" w:rsidRPr="00514F01">
              <w:rPr>
                <w:rFonts w:asciiTheme="majorHAnsi" w:hAnsiTheme="majorHAnsi" w:cs="Calibri"/>
                <w:bCs/>
                <w:color w:val="000000"/>
                <w:sz w:val="20"/>
                <w:szCs w:val="20"/>
              </w:rPr>
              <w:t>03</w:t>
            </w:r>
            <w:r w:rsidRPr="00514F01">
              <w:rPr>
                <w:rFonts w:asciiTheme="majorHAnsi" w:hAnsiTheme="majorHAnsi" w:cs="Calibri"/>
                <w:bCs/>
                <w:color w:val="000000"/>
                <w:sz w:val="20"/>
                <w:szCs w:val="20"/>
              </w:rPr>
              <w:t>-31</w:t>
            </w:r>
          </w:p>
        </w:tc>
      </w:tr>
      <w:tr w:rsidR="0097703B" w:rsidRPr="00514F01" w14:paraId="645CFA12" w14:textId="77777777" w:rsidTr="0097703B">
        <w:trPr>
          <w:trHeight w:val="315"/>
        </w:trPr>
        <w:tc>
          <w:tcPr>
            <w:tcW w:w="8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EDE27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D51DC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6102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356A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5D303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7703B" w:rsidRPr="00514F01" w14:paraId="4E63C727" w14:textId="77777777" w:rsidTr="0097703B">
        <w:trPr>
          <w:trHeight w:val="330"/>
        </w:trPr>
        <w:tc>
          <w:tcPr>
            <w:tcW w:w="8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5DF27887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21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3A06B3C7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B9FE0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13242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FEAA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7703B" w:rsidRPr="00514F01" w14:paraId="1284F902" w14:textId="77777777" w:rsidTr="0097703B">
        <w:trPr>
          <w:trHeight w:val="555"/>
        </w:trPr>
        <w:tc>
          <w:tcPr>
            <w:tcW w:w="863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64DC05B2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KP-1d/Количество ПИН, охваченных профилактическими программами ВИЧ (минимальным пакетом услуг)</w:t>
            </w:r>
          </w:p>
        </w:tc>
        <w:tc>
          <w:tcPr>
            <w:tcW w:w="12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67D37865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A8C3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1429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4222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7703B" w:rsidRPr="00514F01" w14:paraId="73074371" w14:textId="77777777" w:rsidTr="0097703B">
        <w:trPr>
          <w:trHeight w:val="540"/>
        </w:trPr>
        <w:tc>
          <w:tcPr>
            <w:tcW w:w="8633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12516F5C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KP-3d/Количество ПИН, протестированных на ВИЧ на протяжении периода и получивших результат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5929E7A6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8B33B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B5CC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4B5E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7703B" w:rsidRPr="00514F01" w14:paraId="0E3340B2" w14:textId="77777777" w:rsidTr="0097703B">
        <w:trPr>
          <w:trHeight w:val="540"/>
        </w:trPr>
        <w:tc>
          <w:tcPr>
            <w:tcW w:w="8633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78B32E46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Количество регулярных клиентов ПИН, охваченных профилактическими программами ВИЧ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0D0326BF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35D8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6BC0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54C7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7703B" w:rsidRPr="00514F01" w14:paraId="1B8ABCE3" w14:textId="77777777" w:rsidTr="0097703B">
        <w:trPr>
          <w:trHeight w:val="540"/>
        </w:trPr>
        <w:tc>
          <w:tcPr>
            <w:tcW w:w="8633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5F45B485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KP-1a/Количество МСМ, охваченных профилактическими программами ВИЧ (минимальным пакетом услуг)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102B3394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5F66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6B375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5C74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7703B" w:rsidRPr="00514F01" w14:paraId="02AA50AB" w14:textId="77777777" w:rsidTr="0097703B">
        <w:trPr>
          <w:trHeight w:val="540"/>
        </w:trPr>
        <w:tc>
          <w:tcPr>
            <w:tcW w:w="8633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347D15ED" w14:textId="242CA3AB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KP-3a/Количество</w:t>
            </w:r>
            <w:r w:rsidR="00A77F2B">
              <w:rPr>
                <w:rFonts w:asciiTheme="majorHAnsi" w:hAnsiTheme="majorHAnsi" w:cs="Calibri"/>
                <w:color w:val="000000"/>
                <w:sz w:val="20"/>
                <w:szCs w:val="20"/>
              </w:rPr>
              <w:t xml:space="preserve"> </w:t>
            </w: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МСМ, протестированных на ВИЧ на протяжении периода и получивших результат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3DBEE72F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7D7DB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C7F9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6604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7703B" w:rsidRPr="00514F01" w14:paraId="5466A293" w14:textId="77777777" w:rsidTr="0097703B">
        <w:trPr>
          <w:trHeight w:val="315"/>
        </w:trPr>
        <w:tc>
          <w:tcPr>
            <w:tcW w:w="8633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5AE55FD9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Количество регулярных клиентов МСМ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2C9AFCB9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1D79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83BF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1998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7703B" w:rsidRPr="00514F01" w14:paraId="05B755BC" w14:textId="77777777" w:rsidTr="0097703B">
        <w:trPr>
          <w:trHeight w:val="540"/>
        </w:trPr>
        <w:tc>
          <w:tcPr>
            <w:tcW w:w="8633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0077D0C0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lastRenderedPageBreak/>
              <w:t>KP-1c/Количество РКС, охваченных профилактическими программами ВИЧ (минимальным пакетом услуг)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0F900615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0D2D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44981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CD5D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7703B" w:rsidRPr="00514F01" w14:paraId="68727711" w14:textId="77777777" w:rsidTr="0097703B">
        <w:trPr>
          <w:trHeight w:val="315"/>
        </w:trPr>
        <w:tc>
          <w:tcPr>
            <w:tcW w:w="8633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6560C4F7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Количество регулярных клиентов РКС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4C71365C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4037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3AD2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7702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7703B" w:rsidRPr="00514F01" w14:paraId="06DCCBD0" w14:textId="77777777" w:rsidTr="0097703B">
        <w:trPr>
          <w:trHeight w:val="540"/>
        </w:trPr>
        <w:tc>
          <w:tcPr>
            <w:tcW w:w="8633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0A4EC43C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в т.ч. количество РКС-ПИН, охваченных профилактическими программами ВИЧ (минимальным пакетом услуг)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0ACAEB58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55A1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BFFA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9C664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7703B" w:rsidRPr="00514F01" w14:paraId="6F639011" w14:textId="77777777" w:rsidTr="0097703B">
        <w:trPr>
          <w:trHeight w:val="540"/>
        </w:trPr>
        <w:tc>
          <w:tcPr>
            <w:tcW w:w="8633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5F83AA1A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KP-3c/Количество РКС, протестированных на ВИЧ на протяжении периода и получивших результат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5921827B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9D1F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9271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CD58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7703B" w:rsidRPr="00514F01" w14:paraId="7057B12A" w14:textId="77777777" w:rsidTr="0097703B">
        <w:trPr>
          <w:trHeight w:val="540"/>
        </w:trPr>
        <w:tc>
          <w:tcPr>
            <w:tcW w:w="863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599AD9FB" w14:textId="77777777" w:rsidR="0097703B" w:rsidRPr="00514F01" w:rsidRDefault="0097703B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в т.ч. количество РКС-ПИН, протестированных на ВИЧ на протяжении периода и получивших результат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24A94B20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514F01">
              <w:rPr>
                <w:rFonts w:asciiTheme="majorHAnsi" w:hAnsiTheme="majorHAns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D568" w14:textId="77777777" w:rsidR="0097703B" w:rsidRPr="00514F01" w:rsidRDefault="0097703B">
            <w:pPr>
              <w:jc w:val="right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B4E6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EA549" w14:textId="77777777" w:rsidR="0097703B" w:rsidRPr="00514F01" w:rsidRDefault="0097703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31C1CB9E" w14:textId="77777777" w:rsidR="00E57A09" w:rsidRPr="00514F01" w:rsidRDefault="00E57A09" w:rsidP="00611E7C">
      <w:pPr>
        <w:ind w:firstLine="708"/>
        <w:rPr>
          <w:rFonts w:asciiTheme="majorHAnsi" w:hAnsiTheme="majorHAnsi"/>
          <w:sz w:val="26"/>
          <w:szCs w:val="26"/>
        </w:rPr>
      </w:pPr>
    </w:p>
    <w:p w14:paraId="34F39247" w14:textId="77777777" w:rsidR="00C70EC5" w:rsidRPr="00514F01" w:rsidRDefault="00541FB7" w:rsidP="00611E7C">
      <w:pPr>
        <w:ind w:firstLine="708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Посмотрим на каждый индикатор и пр</w:t>
      </w:r>
      <w:r w:rsidR="00611E7C" w:rsidRPr="00514F01">
        <w:rPr>
          <w:rFonts w:asciiTheme="majorHAnsi" w:hAnsiTheme="majorHAnsi"/>
        </w:rPr>
        <w:t>инцип его формирования детально:</w:t>
      </w:r>
    </w:p>
    <w:p w14:paraId="7F3F7831" w14:textId="77777777" w:rsidR="00611E7C" w:rsidRPr="00514F01" w:rsidRDefault="00611E7C" w:rsidP="00C34CA5">
      <w:pPr>
        <w:rPr>
          <w:rFonts w:asciiTheme="majorHAnsi" w:hAnsiTheme="majorHAnsi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"/>
        <w:gridCol w:w="2494"/>
        <w:gridCol w:w="5710"/>
      </w:tblGrid>
      <w:tr w:rsidR="00E66E51" w:rsidRPr="00514F01" w14:paraId="3296E9F2" w14:textId="77777777" w:rsidTr="00E66E51">
        <w:trPr>
          <w:trHeight w:val="315"/>
        </w:trPr>
        <w:tc>
          <w:tcPr>
            <w:tcW w:w="122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F2FE2A" w14:textId="77777777" w:rsidR="00E66E51" w:rsidRPr="00514F01" w:rsidRDefault="00E66E51" w:rsidP="00E66E51">
            <w:pPr>
              <w:jc w:val="center"/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Код индикатора</w:t>
            </w:r>
          </w:p>
        </w:tc>
        <w:tc>
          <w:tcPr>
            <w:tcW w:w="250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0D6F98" w14:textId="77777777" w:rsidR="00E66E51" w:rsidRPr="00514F01" w:rsidRDefault="00E66E51" w:rsidP="00E66E51">
            <w:pPr>
              <w:jc w:val="center"/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Индикатор</w:t>
            </w:r>
          </w:p>
        </w:tc>
        <w:tc>
          <w:tcPr>
            <w:tcW w:w="597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7EE7FF" w14:textId="77777777" w:rsidR="00E66E51" w:rsidRPr="00514F01" w:rsidRDefault="00E66E51" w:rsidP="00E66E51">
            <w:pPr>
              <w:jc w:val="center"/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Расчет</w:t>
            </w:r>
          </w:p>
        </w:tc>
      </w:tr>
      <w:tr w:rsidR="00E66E51" w:rsidRPr="00514F01" w14:paraId="3A00D6F5" w14:textId="77777777" w:rsidTr="00E66E51">
        <w:trPr>
          <w:trHeight w:val="315"/>
        </w:trPr>
        <w:tc>
          <w:tcPr>
            <w:tcW w:w="122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99A741" w14:textId="77777777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KP-1d</w:t>
            </w:r>
          </w:p>
        </w:tc>
        <w:tc>
          <w:tcPr>
            <w:tcW w:w="250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B24740" w14:textId="77777777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Количество ПИН, охваченных профилактическими программами ВИЧ (минимальным пакетом услуг)</w:t>
            </w:r>
          </w:p>
        </w:tc>
        <w:tc>
          <w:tcPr>
            <w:tcW w:w="597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642589" w14:textId="77777777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Количество уникальных ПИН (основная группа риска), которые получили в периоде полный пакет: хотя</w:t>
            </w:r>
            <w:r w:rsidR="00567705" w:rsidRPr="00514F01">
              <w:rPr>
                <w:rFonts w:asciiTheme="majorHAnsi" w:hAnsiTheme="majorHAnsi"/>
                <w:color w:val="000000"/>
              </w:rPr>
              <w:t xml:space="preserve"> </w:t>
            </w:r>
            <w:r w:rsidRPr="00514F01">
              <w:rPr>
                <w:rFonts w:asciiTheme="majorHAnsi" w:hAnsiTheme="majorHAnsi"/>
                <w:color w:val="000000"/>
              </w:rPr>
              <w:t>бы 1 шприц + хотя</w:t>
            </w:r>
            <w:r w:rsidR="00567705" w:rsidRPr="00514F01">
              <w:rPr>
                <w:rFonts w:asciiTheme="majorHAnsi" w:hAnsiTheme="majorHAnsi"/>
                <w:color w:val="000000"/>
              </w:rPr>
              <w:t xml:space="preserve"> </w:t>
            </w:r>
            <w:r w:rsidRPr="00514F01">
              <w:rPr>
                <w:rFonts w:asciiTheme="majorHAnsi" w:hAnsiTheme="majorHAnsi"/>
                <w:color w:val="000000"/>
              </w:rPr>
              <w:t>бы 1 презерватив + хотя</w:t>
            </w:r>
            <w:r w:rsidR="00567705" w:rsidRPr="00514F01">
              <w:rPr>
                <w:rFonts w:asciiTheme="majorHAnsi" w:hAnsiTheme="majorHAnsi"/>
                <w:color w:val="000000"/>
              </w:rPr>
              <w:t xml:space="preserve"> </w:t>
            </w:r>
            <w:r w:rsidRPr="00514F01">
              <w:rPr>
                <w:rFonts w:asciiTheme="majorHAnsi" w:hAnsiTheme="majorHAnsi"/>
                <w:color w:val="000000"/>
              </w:rPr>
              <w:t xml:space="preserve">бы 1 консультацию (из </w:t>
            </w:r>
            <w:r w:rsidR="00567705" w:rsidRPr="00514F01">
              <w:rPr>
                <w:rFonts w:asciiTheme="majorHAnsi" w:hAnsiTheme="majorHAnsi"/>
                <w:color w:val="000000"/>
              </w:rPr>
              <w:t>закладки "Простые консультации"</w:t>
            </w:r>
            <w:r w:rsidRPr="00514F01">
              <w:rPr>
                <w:rFonts w:asciiTheme="majorHAnsi" w:hAnsiTheme="majorHAnsi"/>
                <w:color w:val="000000"/>
              </w:rPr>
              <w:t>). ПИН мог получить пакет услуг необязательно одномоментно, но все компоненты в выбранном периоде.</w:t>
            </w:r>
          </w:p>
        </w:tc>
      </w:tr>
      <w:tr w:rsidR="00E66E51" w:rsidRPr="00514F01" w14:paraId="11ADCF76" w14:textId="77777777" w:rsidTr="00E66E51">
        <w:trPr>
          <w:trHeight w:val="315"/>
        </w:trPr>
        <w:tc>
          <w:tcPr>
            <w:tcW w:w="122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4334D8" w14:textId="77777777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KP-3d</w:t>
            </w:r>
          </w:p>
        </w:tc>
        <w:tc>
          <w:tcPr>
            <w:tcW w:w="250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4F1305" w14:textId="77777777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Количество ПИН, протестированных на ВИЧ на протяжении периода и получивших результат</w:t>
            </w:r>
          </w:p>
        </w:tc>
        <w:tc>
          <w:tcPr>
            <w:tcW w:w="597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996468" w14:textId="77777777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Количество уникальных ПИН (основная группа риска), по которым отмечена в выбранном периоде услуга "ДКТ (быстрые тесты)" с галочкой "Протестирован", выбран любой результат, отмечена до</w:t>
            </w:r>
            <w:r w:rsidR="00567705" w:rsidRPr="00514F01">
              <w:rPr>
                <w:rFonts w:asciiTheme="majorHAnsi" w:hAnsiTheme="majorHAnsi"/>
                <w:color w:val="000000"/>
              </w:rPr>
              <w:t>-</w:t>
            </w:r>
            <w:r w:rsidRPr="00514F01">
              <w:rPr>
                <w:rFonts w:asciiTheme="majorHAnsi" w:hAnsiTheme="majorHAnsi"/>
                <w:color w:val="000000"/>
              </w:rPr>
              <w:t>тестовая и после</w:t>
            </w:r>
            <w:r w:rsidR="00567705" w:rsidRPr="00514F01">
              <w:rPr>
                <w:rFonts w:asciiTheme="majorHAnsi" w:hAnsiTheme="majorHAnsi"/>
                <w:color w:val="000000"/>
              </w:rPr>
              <w:t>-</w:t>
            </w:r>
            <w:r w:rsidRPr="00514F01">
              <w:rPr>
                <w:rFonts w:asciiTheme="majorHAnsi" w:hAnsiTheme="majorHAnsi"/>
                <w:color w:val="000000"/>
              </w:rPr>
              <w:t>тестовая консультация.</w:t>
            </w:r>
            <w:r w:rsidRPr="00514F01">
              <w:rPr>
                <w:rFonts w:asciiTheme="majorHAnsi" w:hAnsiTheme="majorHAnsi"/>
                <w:color w:val="000000"/>
              </w:rPr>
              <w:br/>
              <w:t>Клиенты могут получать составляющие ДКТ в разные дни. Пакет собирается за период, за который строится отчет.</w:t>
            </w:r>
          </w:p>
        </w:tc>
      </w:tr>
      <w:tr w:rsidR="00C5322C" w:rsidRPr="00514F01" w14:paraId="3B8AE8CF" w14:textId="77777777" w:rsidTr="00E66E51">
        <w:trPr>
          <w:trHeight w:val="315"/>
        </w:trPr>
        <w:tc>
          <w:tcPr>
            <w:tcW w:w="122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FCA800" w14:textId="77777777" w:rsidR="00C5322C" w:rsidRPr="00514F01" w:rsidRDefault="00C5322C">
            <w:pPr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250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C5E271" w14:textId="77777777" w:rsidR="00C5322C" w:rsidRPr="00514F01" w:rsidRDefault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Количество регулярных клиентов ПИН, охваченных профилактическими программами ВИЧ</w:t>
            </w:r>
          </w:p>
        </w:tc>
        <w:tc>
          <w:tcPr>
            <w:tcW w:w="597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8CC5BF" w14:textId="77777777" w:rsidR="00C5322C" w:rsidRPr="00514F01" w:rsidRDefault="00C5322C" w:rsidP="00567705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ПИН считается постоянным клиентом, если в течение отчетного периода он получал любые услуги проекта (наличие кода клиента в Ежедневных формах/Мероприятиях периода) ежемесячно (не менее 1 визита в течение каждого месяца отчетного периода). Индикатор подсчитывается и выводится за любой период.</w:t>
            </w:r>
          </w:p>
        </w:tc>
      </w:tr>
      <w:tr w:rsidR="00E66E51" w:rsidRPr="00514F01" w14:paraId="75FDC779" w14:textId="77777777" w:rsidTr="00E66E51">
        <w:trPr>
          <w:trHeight w:val="315"/>
        </w:trPr>
        <w:tc>
          <w:tcPr>
            <w:tcW w:w="122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121E6C" w14:textId="77777777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KP-1a</w:t>
            </w:r>
          </w:p>
        </w:tc>
        <w:tc>
          <w:tcPr>
            <w:tcW w:w="250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25EB2D" w14:textId="77777777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Количество МСМ, охваченных профилактическими программами ВИЧ (минимальным пакетом услуг)</w:t>
            </w:r>
          </w:p>
        </w:tc>
        <w:tc>
          <w:tcPr>
            <w:tcW w:w="597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BC044E" w14:textId="77777777" w:rsidR="00E66E51" w:rsidRPr="00514F01" w:rsidRDefault="00E66E51" w:rsidP="00567705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Количество уникальных МСМ (основная группа риска), которые получили в периоде полный пакет: хотя</w:t>
            </w:r>
            <w:r w:rsidR="00567705" w:rsidRPr="00514F01">
              <w:rPr>
                <w:rFonts w:asciiTheme="majorHAnsi" w:hAnsiTheme="majorHAnsi"/>
                <w:color w:val="000000"/>
              </w:rPr>
              <w:t xml:space="preserve"> </w:t>
            </w:r>
            <w:r w:rsidRPr="00514F01">
              <w:rPr>
                <w:rFonts w:asciiTheme="majorHAnsi" w:hAnsiTheme="majorHAnsi"/>
                <w:color w:val="000000"/>
              </w:rPr>
              <w:t>бы 1 презерватив + хотя</w:t>
            </w:r>
            <w:r w:rsidR="00567705" w:rsidRPr="00514F01">
              <w:rPr>
                <w:rFonts w:asciiTheme="majorHAnsi" w:hAnsiTheme="majorHAnsi"/>
                <w:color w:val="000000"/>
              </w:rPr>
              <w:t xml:space="preserve"> </w:t>
            </w:r>
            <w:r w:rsidRPr="00514F01">
              <w:rPr>
                <w:rFonts w:asciiTheme="majorHAnsi" w:hAnsiTheme="majorHAnsi"/>
                <w:color w:val="000000"/>
              </w:rPr>
              <w:t>бы 1 консультацию (из закладки "Простые консультации"). МСМ мог получить пакет услуг необязательно одномоментно, но все компоненты в выбранном периоде.</w:t>
            </w:r>
          </w:p>
        </w:tc>
      </w:tr>
      <w:tr w:rsidR="00E66E51" w:rsidRPr="00514F01" w14:paraId="536EC912" w14:textId="77777777" w:rsidTr="00E66E51">
        <w:trPr>
          <w:trHeight w:val="315"/>
        </w:trPr>
        <w:tc>
          <w:tcPr>
            <w:tcW w:w="122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DA746E" w14:textId="77777777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KP-3a</w:t>
            </w:r>
          </w:p>
        </w:tc>
        <w:tc>
          <w:tcPr>
            <w:tcW w:w="250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B16306" w14:textId="422B88A2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Количество</w:t>
            </w:r>
            <w:r w:rsidR="004477A2" w:rsidRPr="00514F01">
              <w:rPr>
                <w:rFonts w:asciiTheme="majorHAnsi" w:hAnsiTheme="majorHAnsi"/>
                <w:color w:val="000000"/>
              </w:rPr>
              <w:t xml:space="preserve"> </w:t>
            </w:r>
            <w:r w:rsidRPr="00514F01">
              <w:rPr>
                <w:rFonts w:asciiTheme="majorHAnsi" w:hAnsiTheme="majorHAnsi"/>
                <w:color w:val="000000"/>
              </w:rPr>
              <w:t xml:space="preserve">МСМ, протестированных на ВИЧ на протяжении периода и </w:t>
            </w:r>
            <w:r w:rsidRPr="00514F01">
              <w:rPr>
                <w:rFonts w:asciiTheme="majorHAnsi" w:hAnsiTheme="majorHAnsi"/>
                <w:color w:val="000000"/>
              </w:rPr>
              <w:lastRenderedPageBreak/>
              <w:t>получивших результат</w:t>
            </w:r>
          </w:p>
        </w:tc>
        <w:tc>
          <w:tcPr>
            <w:tcW w:w="597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30A676" w14:textId="77777777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lastRenderedPageBreak/>
              <w:t xml:space="preserve">Количество уникальных МСМ (основная группа риска), по которым отмечена в выбранном периоде услуга "ДКТ (быстрые тесты)" с галочкой "Протестирован", выбран любой результат, </w:t>
            </w:r>
            <w:r w:rsidRPr="00514F01">
              <w:rPr>
                <w:rFonts w:asciiTheme="majorHAnsi" w:hAnsiTheme="majorHAnsi"/>
                <w:color w:val="000000"/>
              </w:rPr>
              <w:lastRenderedPageBreak/>
              <w:t>отмечена до</w:t>
            </w:r>
            <w:r w:rsidR="00567705" w:rsidRPr="00514F01">
              <w:rPr>
                <w:rFonts w:asciiTheme="majorHAnsi" w:hAnsiTheme="majorHAnsi"/>
                <w:color w:val="000000"/>
              </w:rPr>
              <w:t>-</w:t>
            </w:r>
            <w:r w:rsidRPr="00514F01">
              <w:rPr>
                <w:rFonts w:asciiTheme="majorHAnsi" w:hAnsiTheme="majorHAnsi"/>
                <w:color w:val="000000"/>
              </w:rPr>
              <w:t>тестовая и после</w:t>
            </w:r>
            <w:r w:rsidR="00567705" w:rsidRPr="00514F01">
              <w:rPr>
                <w:rFonts w:asciiTheme="majorHAnsi" w:hAnsiTheme="majorHAnsi"/>
                <w:color w:val="000000"/>
              </w:rPr>
              <w:t>-</w:t>
            </w:r>
            <w:r w:rsidRPr="00514F01">
              <w:rPr>
                <w:rFonts w:asciiTheme="majorHAnsi" w:hAnsiTheme="majorHAnsi"/>
                <w:color w:val="000000"/>
              </w:rPr>
              <w:t>тестовая консультация.</w:t>
            </w:r>
            <w:r w:rsidRPr="00514F01">
              <w:rPr>
                <w:rFonts w:asciiTheme="majorHAnsi" w:hAnsiTheme="majorHAnsi"/>
                <w:color w:val="000000"/>
              </w:rPr>
              <w:br/>
              <w:t>Клиенты могут получать составляющие ДКТ в разные дни. Пакет собирается за период, за который строится отчет.</w:t>
            </w:r>
          </w:p>
        </w:tc>
      </w:tr>
      <w:tr w:rsidR="00C5322C" w:rsidRPr="00514F01" w14:paraId="48FB4E50" w14:textId="77777777" w:rsidTr="00E66E51">
        <w:trPr>
          <w:trHeight w:val="315"/>
        </w:trPr>
        <w:tc>
          <w:tcPr>
            <w:tcW w:w="122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2486F6" w14:textId="77777777" w:rsidR="00C5322C" w:rsidRPr="00514F01" w:rsidRDefault="00C5322C">
            <w:pPr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250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5A79E4" w14:textId="77777777" w:rsidR="00C5322C" w:rsidRPr="00514F01" w:rsidRDefault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Количество регулярных клиентов МСМ</w:t>
            </w:r>
          </w:p>
        </w:tc>
        <w:tc>
          <w:tcPr>
            <w:tcW w:w="597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02D03C" w14:textId="77777777" w:rsidR="00C5322C" w:rsidRPr="00514F01" w:rsidRDefault="00C5322C" w:rsidP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МСМ считается постоянным клиентом, если он получал любые услуги проекта (наличие кода клиента в Ежедневных формах/Мероприятиях периода) как минимум 1 раз в 3х разных месяцах в течение периода, меньшего или равного 6 месяцам. При выведении данных за период, больший, чем 6 месяцев, выводится уникальное количество клиентов; регулярность проанализирована за каждые 6 месяцев. Если клиент был регулярным во всех периодах по 6 месяцев, включая последний период, который может быть меньшим или равным 6 месяцам, этот клиент попадает в данный индикатор за больший период (например, год).</w:t>
            </w:r>
          </w:p>
        </w:tc>
      </w:tr>
      <w:tr w:rsidR="00E66E51" w:rsidRPr="00514F01" w14:paraId="23092BDB" w14:textId="77777777" w:rsidTr="00E66E51">
        <w:trPr>
          <w:trHeight w:val="315"/>
        </w:trPr>
        <w:tc>
          <w:tcPr>
            <w:tcW w:w="122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F823FC" w14:textId="77777777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KP-1c</w:t>
            </w:r>
          </w:p>
        </w:tc>
        <w:tc>
          <w:tcPr>
            <w:tcW w:w="250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895AFB" w14:textId="164AA399" w:rsidR="00E66E51" w:rsidRPr="00514F01" w:rsidRDefault="00E66E51" w:rsidP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Количество</w:t>
            </w:r>
            <w:r w:rsidR="00567705" w:rsidRPr="00514F01">
              <w:rPr>
                <w:rFonts w:asciiTheme="majorHAnsi" w:hAnsiTheme="majorHAnsi"/>
                <w:color w:val="000000"/>
              </w:rPr>
              <w:t xml:space="preserve"> </w:t>
            </w:r>
            <w:r w:rsidR="00C5322C" w:rsidRPr="00514F01">
              <w:rPr>
                <w:rFonts w:asciiTheme="majorHAnsi" w:hAnsiTheme="majorHAnsi"/>
                <w:color w:val="000000"/>
              </w:rPr>
              <w:t>РКС</w:t>
            </w:r>
            <w:r w:rsidRPr="00514F01">
              <w:rPr>
                <w:rFonts w:asciiTheme="majorHAnsi" w:hAnsiTheme="majorHAnsi"/>
                <w:color w:val="000000"/>
              </w:rPr>
              <w:t>, охваченных профилактическими программами ВИЧ (минимальным пакетом услуг)</w:t>
            </w:r>
          </w:p>
        </w:tc>
        <w:tc>
          <w:tcPr>
            <w:tcW w:w="597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742055" w14:textId="7A6CD6E2" w:rsidR="00E66E51" w:rsidRPr="00514F01" w:rsidRDefault="00E66E51" w:rsidP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 xml:space="preserve">Количество уникальных </w:t>
            </w:r>
            <w:r w:rsidR="00C5322C" w:rsidRPr="00514F01">
              <w:rPr>
                <w:rFonts w:asciiTheme="majorHAnsi" w:hAnsiTheme="majorHAnsi"/>
                <w:color w:val="000000"/>
              </w:rPr>
              <w:t xml:space="preserve">РКС </w:t>
            </w:r>
            <w:r w:rsidRPr="00514F01">
              <w:rPr>
                <w:rFonts w:asciiTheme="majorHAnsi" w:hAnsiTheme="majorHAnsi"/>
                <w:color w:val="000000"/>
              </w:rPr>
              <w:t>(основная группа риска), которые получили в периоде полный пакет: хотя</w:t>
            </w:r>
            <w:r w:rsidR="00567705" w:rsidRPr="00514F01">
              <w:rPr>
                <w:rFonts w:asciiTheme="majorHAnsi" w:hAnsiTheme="majorHAnsi"/>
                <w:color w:val="000000"/>
              </w:rPr>
              <w:t xml:space="preserve"> </w:t>
            </w:r>
            <w:r w:rsidRPr="00514F01">
              <w:rPr>
                <w:rFonts w:asciiTheme="majorHAnsi" w:hAnsiTheme="majorHAnsi"/>
                <w:color w:val="000000"/>
              </w:rPr>
              <w:t>бы 1 презерватив + хотя</w:t>
            </w:r>
            <w:r w:rsidR="00567705" w:rsidRPr="00514F01">
              <w:rPr>
                <w:rFonts w:asciiTheme="majorHAnsi" w:hAnsiTheme="majorHAnsi"/>
                <w:color w:val="000000"/>
              </w:rPr>
              <w:t xml:space="preserve"> </w:t>
            </w:r>
            <w:r w:rsidRPr="00514F01">
              <w:rPr>
                <w:rFonts w:asciiTheme="majorHAnsi" w:hAnsiTheme="majorHAnsi"/>
                <w:color w:val="000000"/>
              </w:rPr>
              <w:t xml:space="preserve">бы 1 консультацию (из </w:t>
            </w:r>
            <w:r w:rsidR="00567705" w:rsidRPr="00514F01">
              <w:rPr>
                <w:rFonts w:asciiTheme="majorHAnsi" w:hAnsiTheme="majorHAnsi"/>
                <w:color w:val="000000"/>
              </w:rPr>
              <w:t>закладки "Простые консультации"</w:t>
            </w:r>
            <w:r w:rsidRPr="00514F01">
              <w:rPr>
                <w:rFonts w:asciiTheme="majorHAnsi" w:hAnsiTheme="majorHAnsi"/>
                <w:color w:val="000000"/>
              </w:rPr>
              <w:t xml:space="preserve">). </w:t>
            </w:r>
            <w:r w:rsidR="00C5322C" w:rsidRPr="00514F01">
              <w:rPr>
                <w:rFonts w:asciiTheme="majorHAnsi" w:hAnsiTheme="majorHAnsi"/>
                <w:color w:val="000000"/>
              </w:rPr>
              <w:t xml:space="preserve">РКС </w:t>
            </w:r>
            <w:r w:rsidRPr="00514F01">
              <w:rPr>
                <w:rFonts w:asciiTheme="majorHAnsi" w:hAnsiTheme="majorHAnsi"/>
                <w:color w:val="000000"/>
              </w:rPr>
              <w:t>могла получить пакет услуг необязательно одномоментно, но все компоненты в выбранном периоде.</w:t>
            </w:r>
          </w:p>
        </w:tc>
      </w:tr>
      <w:tr w:rsidR="00E66E51" w:rsidRPr="00514F01" w14:paraId="21C4066A" w14:textId="77777777" w:rsidTr="00E66E51">
        <w:trPr>
          <w:trHeight w:val="315"/>
        </w:trPr>
        <w:tc>
          <w:tcPr>
            <w:tcW w:w="122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E43545" w14:textId="77777777" w:rsidR="00E66E51" w:rsidRPr="00514F01" w:rsidRDefault="00E66E51">
            <w:pPr>
              <w:rPr>
                <w:rFonts w:asciiTheme="majorHAnsi" w:hAnsiTheme="majorHAnsi"/>
              </w:rPr>
            </w:pPr>
          </w:p>
        </w:tc>
        <w:tc>
          <w:tcPr>
            <w:tcW w:w="250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DC6133" w14:textId="3C7C963C" w:rsidR="00E66E51" w:rsidRPr="00514F01" w:rsidRDefault="00E66E51" w:rsidP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 xml:space="preserve">в т.ч. количество </w:t>
            </w:r>
            <w:r w:rsidR="00C5322C" w:rsidRPr="00514F01">
              <w:rPr>
                <w:rFonts w:asciiTheme="majorHAnsi" w:hAnsiTheme="majorHAnsi"/>
                <w:color w:val="000000"/>
              </w:rPr>
              <w:t>РКС</w:t>
            </w:r>
            <w:r w:rsidRPr="00514F01">
              <w:rPr>
                <w:rFonts w:asciiTheme="majorHAnsi" w:hAnsiTheme="majorHAnsi"/>
                <w:color w:val="000000"/>
              </w:rPr>
              <w:t>-ПИН, охваченных профилактическими программами ВИЧ (минимальным пакетом услуг)</w:t>
            </w:r>
          </w:p>
        </w:tc>
        <w:tc>
          <w:tcPr>
            <w:tcW w:w="597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899FCC" w14:textId="13011AB7" w:rsidR="00E66E51" w:rsidRPr="00514F01" w:rsidRDefault="00567705" w:rsidP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 xml:space="preserve">Количество уникальных </w:t>
            </w:r>
            <w:r w:rsidR="00C5322C" w:rsidRPr="00514F01">
              <w:rPr>
                <w:rFonts w:asciiTheme="majorHAnsi" w:hAnsiTheme="majorHAnsi"/>
                <w:color w:val="000000"/>
              </w:rPr>
              <w:t xml:space="preserve">РКС </w:t>
            </w:r>
            <w:r w:rsidRPr="00514F01">
              <w:rPr>
                <w:rFonts w:asciiTheme="majorHAnsi" w:hAnsiTheme="majorHAnsi"/>
                <w:color w:val="000000"/>
              </w:rPr>
              <w:t>(основная группа риска), которые получили в периоде минимальный пакет ПИН: хотя бы 1 шприц + хотя бы 1 презерватив + хотя бы 1 консультацию (из закладки "Простые консультации").</w:t>
            </w:r>
            <w:r w:rsidR="00C5322C" w:rsidRPr="00514F01">
              <w:rPr>
                <w:rFonts w:asciiTheme="majorHAnsi" w:hAnsiTheme="majorHAnsi"/>
                <w:color w:val="000000"/>
              </w:rPr>
              <w:t xml:space="preserve"> РКС</w:t>
            </w:r>
            <w:r w:rsidRPr="00514F01">
              <w:rPr>
                <w:rFonts w:asciiTheme="majorHAnsi" w:hAnsiTheme="majorHAnsi"/>
                <w:color w:val="000000"/>
              </w:rPr>
              <w:t xml:space="preserve"> могла получить пакет услуг необязательно одномоментно, но все компоненты в выбранном периоде.</w:t>
            </w:r>
          </w:p>
        </w:tc>
      </w:tr>
      <w:tr w:rsidR="00331745" w:rsidRPr="00514F01" w14:paraId="3E5B4589" w14:textId="77777777" w:rsidTr="00E66E51">
        <w:trPr>
          <w:trHeight w:val="315"/>
        </w:trPr>
        <w:tc>
          <w:tcPr>
            <w:tcW w:w="122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36D7E9" w14:textId="77777777" w:rsidR="00331745" w:rsidRPr="00514F01" w:rsidRDefault="00331745">
            <w:pPr>
              <w:rPr>
                <w:rFonts w:asciiTheme="majorHAnsi" w:hAnsiTheme="majorHAnsi"/>
              </w:rPr>
            </w:pPr>
          </w:p>
        </w:tc>
        <w:tc>
          <w:tcPr>
            <w:tcW w:w="250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0609D1" w14:textId="77777777" w:rsidR="00331745" w:rsidRPr="00514F01" w:rsidRDefault="00331745" w:rsidP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Количество регулярных клиентов РКС</w:t>
            </w:r>
          </w:p>
        </w:tc>
        <w:tc>
          <w:tcPr>
            <w:tcW w:w="597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B380A6" w14:textId="2A0619CD" w:rsidR="00331745" w:rsidRPr="00514F01" w:rsidRDefault="00331745" w:rsidP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РКС считается постоянным клиентом, если он</w:t>
            </w:r>
            <w:r w:rsidR="004477A2" w:rsidRPr="00514F01">
              <w:rPr>
                <w:rFonts w:asciiTheme="majorHAnsi" w:hAnsiTheme="majorHAnsi"/>
                <w:color w:val="000000"/>
              </w:rPr>
              <w:t>/ она</w:t>
            </w:r>
            <w:r w:rsidRPr="00514F01">
              <w:rPr>
                <w:rFonts w:asciiTheme="majorHAnsi" w:hAnsiTheme="majorHAnsi"/>
                <w:color w:val="000000"/>
              </w:rPr>
              <w:t xml:space="preserve"> получал</w:t>
            </w:r>
            <w:r w:rsidR="004477A2" w:rsidRPr="00514F01">
              <w:rPr>
                <w:rFonts w:asciiTheme="majorHAnsi" w:hAnsiTheme="majorHAnsi"/>
                <w:color w:val="000000"/>
              </w:rPr>
              <w:t>/</w:t>
            </w:r>
            <w:r w:rsidR="004477A2" w:rsidRPr="00514F01">
              <w:rPr>
                <w:rFonts w:asciiTheme="majorHAnsi" w:hAnsiTheme="majorHAnsi"/>
                <w:color w:val="000000"/>
                <w:lang w:val="uk-UA"/>
              </w:rPr>
              <w:t>а</w:t>
            </w:r>
            <w:r w:rsidRPr="00514F01">
              <w:rPr>
                <w:rFonts w:asciiTheme="majorHAnsi" w:hAnsiTheme="majorHAnsi"/>
                <w:color w:val="000000"/>
              </w:rPr>
              <w:t xml:space="preserve"> любые услуги проекта (наличие кода клиента в Ежедневных формах/Мероприятиях периода) как минимум 1 раз в 3х разных месяцах в течение периода, меньшего или равного 6 месяцам. При выведении данных за период, больший, чем 6 месяцев, выводится уникальное количество клиентов; регулярность проанализирована за каждые 6 месяцев. Если клиент был регулярным во всех периодах по 6 месяцев, включая последний период, который может быть меньшим или равным 6 месяцам, этот клиент попадает в данный индикатор за больший период (например, год).</w:t>
            </w:r>
          </w:p>
        </w:tc>
      </w:tr>
      <w:tr w:rsidR="00E66E51" w:rsidRPr="00514F01" w14:paraId="7BD389FD" w14:textId="77777777" w:rsidTr="00E66E51">
        <w:trPr>
          <w:trHeight w:val="315"/>
        </w:trPr>
        <w:tc>
          <w:tcPr>
            <w:tcW w:w="122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875B75" w14:textId="77777777" w:rsidR="00E66E51" w:rsidRPr="00514F01" w:rsidRDefault="00E66E51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lastRenderedPageBreak/>
              <w:t>KP-3c</w:t>
            </w:r>
          </w:p>
        </w:tc>
        <w:tc>
          <w:tcPr>
            <w:tcW w:w="250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CC644E" w14:textId="2C6AAC7B" w:rsidR="00E66E51" w:rsidRPr="00514F01" w:rsidRDefault="00E66E51" w:rsidP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>Количество</w:t>
            </w:r>
            <w:r w:rsidR="00C5322C" w:rsidRPr="00514F01">
              <w:rPr>
                <w:rFonts w:asciiTheme="majorHAnsi" w:hAnsiTheme="majorHAnsi"/>
                <w:color w:val="000000"/>
              </w:rPr>
              <w:t xml:space="preserve"> РКС</w:t>
            </w:r>
            <w:r w:rsidRPr="00514F01">
              <w:rPr>
                <w:rFonts w:asciiTheme="majorHAnsi" w:hAnsiTheme="majorHAnsi"/>
                <w:color w:val="000000"/>
              </w:rPr>
              <w:t>, протестированных на ВИЧ на протяжении периода и получивших результат</w:t>
            </w:r>
          </w:p>
        </w:tc>
        <w:tc>
          <w:tcPr>
            <w:tcW w:w="597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30E524" w14:textId="1367C7E6" w:rsidR="00E66E51" w:rsidRPr="00514F01" w:rsidRDefault="00E66E51" w:rsidP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 xml:space="preserve">Количество уникальных </w:t>
            </w:r>
            <w:r w:rsidR="00C5322C" w:rsidRPr="00514F01">
              <w:rPr>
                <w:rFonts w:asciiTheme="majorHAnsi" w:hAnsiTheme="majorHAnsi"/>
                <w:color w:val="000000"/>
              </w:rPr>
              <w:t xml:space="preserve">РКС </w:t>
            </w:r>
            <w:r w:rsidRPr="00514F01">
              <w:rPr>
                <w:rFonts w:asciiTheme="majorHAnsi" w:hAnsiTheme="majorHAnsi"/>
                <w:color w:val="000000"/>
              </w:rPr>
              <w:t>(основная группа риска), по которым отмечена в выбранном периоде услуга "ДКТ (быстрые тесты)" с галочкой "Протестирован", выбран любой результат, отмечена до</w:t>
            </w:r>
            <w:r w:rsidR="00567705" w:rsidRPr="00514F01">
              <w:rPr>
                <w:rFonts w:asciiTheme="majorHAnsi" w:hAnsiTheme="majorHAnsi"/>
                <w:color w:val="000000"/>
              </w:rPr>
              <w:t>-</w:t>
            </w:r>
            <w:r w:rsidRPr="00514F01">
              <w:rPr>
                <w:rFonts w:asciiTheme="majorHAnsi" w:hAnsiTheme="majorHAnsi"/>
                <w:color w:val="000000"/>
              </w:rPr>
              <w:t>тестовая и после</w:t>
            </w:r>
            <w:r w:rsidR="00567705" w:rsidRPr="00514F01">
              <w:rPr>
                <w:rFonts w:asciiTheme="majorHAnsi" w:hAnsiTheme="majorHAnsi"/>
                <w:color w:val="000000"/>
              </w:rPr>
              <w:t>-</w:t>
            </w:r>
            <w:r w:rsidRPr="00514F01">
              <w:rPr>
                <w:rFonts w:asciiTheme="majorHAnsi" w:hAnsiTheme="majorHAnsi"/>
                <w:color w:val="000000"/>
              </w:rPr>
              <w:t>тестовая консультация.</w:t>
            </w:r>
            <w:r w:rsidRPr="00514F01">
              <w:rPr>
                <w:rFonts w:asciiTheme="majorHAnsi" w:hAnsiTheme="majorHAnsi"/>
                <w:color w:val="000000"/>
              </w:rPr>
              <w:br/>
              <w:t>Клиенты могут получать составляющие ДКТ в разные дни. Пакет собирается за период, за который строится отчет.</w:t>
            </w:r>
          </w:p>
        </w:tc>
      </w:tr>
      <w:tr w:rsidR="00E66E51" w:rsidRPr="00514F01" w14:paraId="391498EE" w14:textId="77777777" w:rsidTr="00E66E51">
        <w:trPr>
          <w:trHeight w:val="315"/>
        </w:trPr>
        <w:tc>
          <w:tcPr>
            <w:tcW w:w="122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61AF1C" w14:textId="77777777" w:rsidR="00E66E51" w:rsidRPr="00514F01" w:rsidRDefault="00E66E51">
            <w:pPr>
              <w:rPr>
                <w:rFonts w:asciiTheme="majorHAnsi" w:hAnsiTheme="majorHAnsi"/>
              </w:rPr>
            </w:pPr>
          </w:p>
        </w:tc>
        <w:tc>
          <w:tcPr>
            <w:tcW w:w="250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87BD49" w14:textId="0F6C7489" w:rsidR="00E66E51" w:rsidRPr="00514F01" w:rsidRDefault="00E66E51" w:rsidP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 xml:space="preserve">в т.ч. количество </w:t>
            </w:r>
            <w:r w:rsidR="00C5322C" w:rsidRPr="00514F01">
              <w:rPr>
                <w:rFonts w:asciiTheme="majorHAnsi" w:hAnsiTheme="majorHAnsi"/>
                <w:color w:val="000000"/>
              </w:rPr>
              <w:t>РКС</w:t>
            </w:r>
            <w:r w:rsidRPr="00514F01">
              <w:rPr>
                <w:rFonts w:asciiTheme="majorHAnsi" w:hAnsiTheme="majorHAnsi"/>
                <w:color w:val="000000"/>
              </w:rPr>
              <w:t>-ПИН, протестированных на ВИЧ на протяжении периода и получивших результат</w:t>
            </w:r>
          </w:p>
        </w:tc>
        <w:tc>
          <w:tcPr>
            <w:tcW w:w="5975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755397" w14:textId="1F98DB58" w:rsidR="00E66E51" w:rsidRPr="00514F01" w:rsidRDefault="00E66E51" w:rsidP="00C5322C">
            <w:pPr>
              <w:rPr>
                <w:rFonts w:asciiTheme="majorHAnsi" w:hAnsiTheme="majorHAnsi"/>
                <w:color w:val="000000"/>
              </w:rPr>
            </w:pPr>
            <w:r w:rsidRPr="00514F01">
              <w:rPr>
                <w:rFonts w:asciiTheme="majorHAnsi" w:hAnsiTheme="majorHAnsi"/>
                <w:color w:val="000000"/>
              </w:rPr>
              <w:t xml:space="preserve">Количество уникальных </w:t>
            </w:r>
            <w:r w:rsidR="00C5322C" w:rsidRPr="00514F01">
              <w:rPr>
                <w:rFonts w:asciiTheme="majorHAnsi" w:hAnsiTheme="majorHAnsi"/>
                <w:color w:val="000000"/>
              </w:rPr>
              <w:t>РКС</w:t>
            </w:r>
            <w:r w:rsidRPr="00514F01">
              <w:rPr>
                <w:rFonts w:asciiTheme="majorHAnsi" w:hAnsiTheme="majorHAnsi"/>
                <w:color w:val="000000"/>
              </w:rPr>
              <w:t>-ПИН (</w:t>
            </w:r>
            <w:r w:rsidR="00C5322C" w:rsidRPr="00514F01">
              <w:rPr>
                <w:rFonts w:asciiTheme="majorHAnsi" w:hAnsiTheme="majorHAnsi"/>
                <w:color w:val="000000"/>
              </w:rPr>
              <w:t xml:space="preserve">РКС </w:t>
            </w:r>
            <w:r w:rsidRPr="00514F01">
              <w:rPr>
                <w:rFonts w:asciiTheme="majorHAnsi" w:hAnsiTheme="majorHAnsi"/>
                <w:color w:val="000000"/>
              </w:rPr>
              <w:t>- основная группа риска, ПИН - дополнительная ГР), по которым отмечена в выбранном периоде услуга "ДКТ (быстрые тесты)" с галочкой "Протестирован", выбран любой результат, отмечена до</w:t>
            </w:r>
            <w:r w:rsidR="00567705" w:rsidRPr="00514F01">
              <w:rPr>
                <w:rFonts w:asciiTheme="majorHAnsi" w:hAnsiTheme="majorHAnsi"/>
                <w:color w:val="000000"/>
              </w:rPr>
              <w:t>-</w:t>
            </w:r>
            <w:r w:rsidRPr="00514F01">
              <w:rPr>
                <w:rFonts w:asciiTheme="majorHAnsi" w:hAnsiTheme="majorHAnsi"/>
                <w:color w:val="000000"/>
              </w:rPr>
              <w:t>тестовая и после</w:t>
            </w:r>
            <w:r w:rsidR="00567705" w:rsidRPr="00514F01">
              <w:rPr>
                <w:rFonts w:asciiTheme="majorHAnsi" w:hAnsiTheme="majorHAnsi"/>
                <w:color w:val="000000"/>
              </w:rPr>
              <w:t>-</w:t>
            </w:r>
            <w:r w:rsidRPr="00514F01">
              <w:rPr>
                <w:rFonts w:asciiTheme="majorHAnsi" w:hAnsiTheme="majorHAnsi"/>
                <w:color w:val="000000"/>
              </w:rPr>
              <w:t>тестовая консультация.</w:t>
            </w:r>
          </w:p>
        </w:tc>
      </w:tr>
    </w:tbl>
    <w:p w14:paraId="663BAA77" w14:textId="77777777" w:rsidR="00A84CC0" w:rsidRPr="00514F01" w:rsidRDefault="00A84CC0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78" w:name="_Toc6946285"/>
      <w:r w:rsidRPr="00514F01">
        <w:rPr>
          <w:rFonts w:asciiTheme="majorHAnsi" w:hAnsiTheme="majorHAnsi"/>
          <w:sz w:val="26"/>
          <w:szCs w:val="26"/>
          <w:u w:val="single"/>
        </w:rPr>
        <w:t>Отчет по складу</w:t>
      </w:r>
      <w:bookmarkEnd w:id="78"/>
    </w:p>
    <w:p w14:paraId="1A07866D" w14:textId="344E754A" w:rsidR="00A84CC0" w:rsidRDefault="00A84CC0" w:rsidP="008D3D0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F46E9A">
        <w:rPr>
          <w:rFonts w:asciiTheme="majorHAnsi" w:hAnsiTheme="majorHAnsi"/>
        </w:rPr>
        <w:t>Отчет по складу выводит информацию по движению материалов на с</w:t>
      </w:r>
      <w:r w:rsidR="00195061" w:rsidRPr="00F46E9A">
        <w:rPr>
          <w:rFonts w:asciiTheme="majorHAnsi" w:hAnsiTheme="majorHAnsi"/>
        </w:rPr>
        <w:t>кладе. Он формируется на основе</w:t>
      </w:r>
      <w:r w:rsidRPr="00F46E9A">
        <w:rPr>
          <w:rFonts w:asciiTheme="majorHAnsi" w:hAnsiTheme="majorHAnsi"/>
        </w:rPr>
        <w:t xml:space="preserve"> документов</w:t>
      </w:r>
      <w:r w:rsidR="00195061" w:rsidRPr="00F46E9A">
        <w:rPr>
          <w:rFonts w:asciiTheme="majorHAnsi" w:hAnsiTheme="majorHAnsi"/>
        </w:rPr>
        <w:t xml:space="preserve"> Прихода материалов и </w:t>
      </w:r>
      <w:r w:rsidRPr="00F46E9A">
        <w:rPr>
          <w:rFonts w:asciiTheme="majorHAnsi" w:hAnsiTheme="majorHAnsi"/>
        </w:rPr>
        <w:t xml:space="preserve">Списания материалов, а также выдачи материалов согласно Ежедневных ведомостей. </w:t>
      </w:r>
    </w:p>
    <w:p w14:paraId="0D8D5D72" w14:textId="09791318" w:rsidR="00F46E9A" w:rsidRDefault="00F46E9A" w:rsidP="00F46E9A">
      <w:pPr>
        <w:spacing w:before="100" w:beforeAutospacing="1" w:after="100" w:afterAutospacing="1"/>
        <w:jc w:val="both"/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F73A1FC" wp14:editId="646172AC">
            <wp:extent cx="6096000" cy="21050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96DC0" w14:textId="52AF8FA2" w:rsidR="00F46E9A" w:rsidRDefault="00F46E9A" w:rsidP="008D3D0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Для получения итоговых данных по движению материалов на складе, задайте П</w:t>
      </w:r>
      <w:r w:rsidRPr="00F46E9A">
        <w:rPr>
          <w:rFonts w:asciiTheme="majorHAnsi" w:hAnsiTheme="majorHAnsi"/>
        </w:rPr>
        <w:t>ер</w:t>
      </w:r>
      <w:r>
        <w:rPr>
          <w:rFonts w:asciiTheme="majorHAnsi" w:hAnsiTheme="majorHAnsi"/>
        </w:rPr>
        <w:t xml:space="preserve">иод и </w:t>
      </w:r>
      <w:r w:rsidRPr="00F46E9A">
        <w:rPr>
          <w:rFonts w:asciiTheme="majorHAnsi" w:hAnsiTheme="majorHAnsi"/>
        </w:rPr>
        <w:t>Организации</w:t>
      </w:r>
      <w:r>
        <w:rPr>
          <w:rFonts w:asciiTheme="majorHAnsi" w:hAnsiTheme="majorHAnsi"/>
        </w:rPr>
        <w:t>/ ПОУ, а также при необходимости Источник</w:t>
      </w:r>
      <w:r w:rsidRPr="00F46E9A">
        <w:rPr>
          <w:rFonts w:asciiTheme="majorHAnsi" w:hAnsiTheme="majorHAnsi"/>
        </w:rPr>
        <w:t xml:space="preserve"> финансирования</w:t>
      </w:r>
      <w:r>
        <w:rPr>
          <w:rFonts w:asciiTheme="majorHAnsi" w:hAnsiTheme="majorHAnsi"/>
        </w:rPr>
        <w:t>. Итоговый отчет выглядит следующим образом:</w:t>
      </w:r>
    </w:p>
    <w:p w14:paraId="616717FE" w14:textId="0C9A1110" w:rsidR="00F46E9A" w:rsidRDefault="00F46E9A" w:rsidP="008D3D0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473ECA66" wp14:editId="2F8496CD">
            <wp:extent cx="5686425" cy="40862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F0E9A" w14:textId="789232C9" w:rsidR="00F46E9A" w:rsidRPr="00F46E9A" w:rsidRDefault="00F46E9A" w:rsidP="008D3D0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При этом обратите внимание, что собранные материалы (шприцы и иглы) идут в столбике выдачи по ведомостям со знаком минус, т.к. по сути это приход на склад, а потом списываются со склада на утилизацию.</w:t>
      </w:r>
    </w:p>
    <w:p w14:paraId="2DBCCC5B" w14:textId="38B61726" w:rsidR="00A84CC0" w:rsidRPr="00F46E9A" w:rsidRDefault="009B298F" w:rsidP="008D3D0F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Детальный отчет формируется по группе материалов или по конкретному материалу из справочника.</w:t>
      </w:r>
    </w:p>
    <w:p w14:paraId="3EF880D9" w14:textId="77777777" w:rsidR="00A84CC0" w:rsidRPr="00F46E9A" w:rsidRDefault="00A84CC0" w:rsidP="008D3D0F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F46E9A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13C5774" wp14:editId="12F3EB97">
            <wp:extent cx="6105525" cy="208597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3CABD" w14:textId="462385B3" w:rsidR="00A84CC0" w:rsidRDefault="00A84CC0" w:rsidP="008D3D0F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F46E9A">
        <w:rPr>
          <w:rFonts w:asciiTheme="majorHAnsi" w:hAnsiTheme="majorHAnsi"/>
        </w:rPr>
        <w:t>В данном примере отчет сформирован по движению презервативов на складе</w:t>
      </w:r>
      <w:r w:rsidR="00D71045" w:rsidRPr="00F46E9A">
        <w:rPr>
          <w:rFonts w:asciiTheme="majorHAnsi" w:hAnsiTheme="majorHAnsi"/>
        </w:rPr>
        <w:t xml:space="preserve"> организации: приход</w:t>
      </w:r>
      <w:r w:rsidR="004477A2" w:rsidRPr="00F46E9A">
        <w:rPr>
          <w:rFonts w:asciiTheme="majorHAnsi" w:hAnsiTheme="majorHAnsi"/>
          <w:lang w:val="uk-UA"/>
        </w:rPr>
        <w:t xml:space="preserve"> и</w:t>
      </w:r>
      <w:r w:rsidR="00D71045" w:rsidRPr="00F46E9A">
        <w:rPr>
          <w:rFonts w:asciiTheme="majorHAnsi" w:hAnsiTheme="majorHAnsi"/>
        </w:rPr>
        <w:t xml:space="preserve"> выдача на ПОУ, списание</w:t>
      </w:r>
      <w:r w:rsidRPr="00F46E9A">
        <w:rPr>
          <w:rFonts w:asciiTheme="majorHAnsi" w:hAnsiTheme="majorHAnsi"/>
        </w:rPr>
        <w:t>.</w:t>
      </w:r>
    </w:p>
    <w:p w14:paraId="3CA2E825" w14:textId="75D6A091" w:rsidR="009B298F" w:rsidRPr="00F46E9A" w:rsidRDefault="009B298F" w:rsidP="008D3D0F">
      <w:pPr>
        <w:spacing w:before="100" w:beforeAutospacing="1" w:after="100" w:afterAutospacing="1"/>
        <w:jc w:val="both"/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5FE44EA4" wp14:editId="1756BE7E">
            <wp:extent cx="6105525" cy="35814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F9F06" w14:textId="77777777" w:rsidR="004951CB" w:rsidRPr="00514F01" w:rsidRDefault="006F5CF1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79" w:name="_Toc6946286"/>
      <w:r w:rsidRPr="00514F01">
        <w:rPr>
          <w:rFonts w:asciiTheme="majorHAnsi" w:hAnsiTheme="majorHAnsi"/>
          <w:sz w:val="26"/>
          <w:szCs w:val="26"/>
          <w:u w:val="single"/>
        </w:rPr>
        <w:t>Охват за период</w:t>
      </w:r>
      <w:bookmarkEnd w:id="73"/>
      <w:bookmarkEnd w:id="74"/>
      <w:bookmarkEnd w:id="79"/>
    </w:p>
    <w:p w14:paraId="43E4851E" w14:textId="77777777" w:rsidR="00ED2743" w:rsidRPr="00514F01" w:rsidRDefault="00ED2743" w:rsidP="0042235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Данный</w:t>
      </w:r>
      <w:r w:rsidR="00180BCE" w:rsidRPr="00514F01">
        <w:rPr>
          <w:rFonts w:asciiTheme="majorHAnsi" w:hAnsiTheme="majorHAnsi"/>
        </w:rPr>
        <w:t xml:space="preserve"> отчет </w:t>
      </w:r>
      <w:r w:rsidRPr="00514F01">
        <w:rPr>
          <w:rFonts w:asciiTheme="majorHAnsi" w:hAnsiTheme="majorHAnsi"/>
        </w:rPr>
        <w:t xml:space="preserve">является одним из основных отчетов </w:t>
      </w:r>
      <w:r w:rsidRPr="00514F01">
        <w:rPr>
          <w:rFonts w:asciiTheme="majorHAnsi" w:hAnsiTheme="majorHAnsi"/>
          <w:lang w:val="en-US"/>
        </w:rPr>
        <w:t>SyrEx</w:t>
      </w:r>
      <w:r w:rsidRPr="00514F01">
        <w:rPr>
          <w:rFonts w:asciiTheme="majorHAnsi" w:hAnsiTheme="majorHAnsi"/>
        </w:rPr>
        <w:t xml:space="preserve">. Он </w:t>
      </w:r>
      <w:r w:rsidR="00180BCE" w:rsidRPr="00514F01">
        <w:rPr>
          <w:rFonts w:asciiTheme="majorHAnsi" w:hAnsiTheme="majorHAnsi"/>
        </w:rPr>
        <w:t xml:space="preserve">показывает </w:t>
      </w:r>
      <w:r w:rsidRPr="00514F01">
        <w:rPr>
          <w:rFonts w:asciiTheme="majorHAnsi" w:hAnsiTheme="majorHAnsi"/>
        </w:rPr>
        <w:t>общее количество клиентов, охваченных проектом</w:t>
      </w:r>
      <w:r w:rsidR="00E4761B" w:rsidRPr="00514F01">
        <w:rPr>
          <w:rFonts w:asciiTheme="majorHAnsi" w:hAnsiTheme="majorHAnsi"/>
        </w:rPr>
        <w:t xml:space="preserve"> (по данным из Ежедневных форм)</w:t>
      </w:r>
      <w:r w:rsidRPr="00514F01">
        <w:rPr>
          <w:rFonts w:asciiTheme="majorHAnsi" w:hAnsiTheme="majorHAnsi"/>
        </w:rPr>
        <w:t>, в</w:t>
      </w:r>
      <w:r w:rsidR="00180BCE" w:rsidRPr="00514F01">
        <w:rPr>
          <w:rFonts w:asciiTheme="majorHAnsi" w:hAnsiTheme="majorHAnsi"/>
        </w:rPr>
        <w:t xml:space="preserve"> течение выбранного периода</w:t>
      </w:r>
      <w:r w:rsidR="003075E8" w:rsidRPr="00514F01">
        <w:rPr>
          <w:rFonts w:asciiTheme="majorHAnsi" w:hAnsiTheme="majorHAnsi"/>
        </w:rPr>
        <w:t>.</w:t>
      </w:r>
      <w:r w:rsidR="00180BCE" w:rsidRPr="00514F01">
        <w:rPr>
          <w:rFonts w:asciiTheme="majorHAnsi" w:hAnsiTheme="majorHAnsi"/>
        </w:rPr>
        <w:t xml:space="preserve"> </w:t>
      </w:r>
    </w:p>
    <w:p w14:paraId="30D3A4DE" w14:textId="77777777" w:rsidR="00E4761B" w:rsidRPr="00514F01" w:rsidRDefault="00180BCE" w:rsidP="0042235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данном отчете, кроме уже знакомых нам по другим отчетам полей выбора периода, пунктов и </w:t>
      </w:r>
      <w:r w:rsidR="00E4761B" w:rsidRPr="00514F01">
        <w:rPr>
          <w:rFonts w:asciiTheme="majorHAnsi" w:hAnsiTheme="majorHAnsi"/>
        </w:rPr>
        <w:t>предоставителя услуг,</w:t>
      </w:r>
      <w:r w:rsidRPr="00514F01">
        <w:rPr>
          <w:rFonts w:asciiTheme="majorHAnsi" w:hAnsiTheme="majorHAnsi"/>
        </w:rPr>
        <w:t xml:space="preserve"> присутствуют и другие. </w:t>
      </w:r>
    </w:p>
    <w:p w14:paraId="4268B1BD" w14:textId="77777777" w:rsidR="00180BCE" w:rsidRPr="00514F01" w:rsidRDefault="00E4761B" w:rsidP="0042235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</w:t>
      </w:r>
      <w:r w:rsidR="00180BCE" w:rsidRPr="00514F01">
        <w:rPr>
          <w:rFonts w:asciiTheme="majorHAnsi" w:hAnsiTheme="majorHAnsi"/>
        </w:rPr>
        <w:t>кно формирования отчета выглядит следующим образом:</w:t>
      </w:r>
    </w:p>
    <w:p w14:paraId="45777860" w14:textId="5BCD0FD9" w:rsidR="00E4761B" w:rsidRPr="00514F01" w:rsidRDefault="00E4761B" w:rsidP="00E4761B">
      <w:pPr>
        <w:spacing w:before="100" w:beforeAutospacing="1" w:after="100" w:afterAutospacing="1"/>
        <w:jc w:val="both"/>
        <w:rPr>
          <w:rFonts w:asciiTheme="majorHAnsi" w:hAnsiTheme="majorHAnsi"/>
        </w:rPr>
      </w:pPr>
    </w:p>
    <w:p w14:paraId="1351D71D" w14:textId="77777777" w:rsidR="00180BCE" w:rsidRPr="00514F01" w:rsidRDefault="00E35989" w:rsidP="00180BCE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A710E85" wp14:editId="7E46CB1F">
                <wp:simplePos x="0" y="0"/>
                <wp:positionH relativeFrom="column">
                  <wp:posOffset>1895475</wp:posOffset>
                </wp:positionH>
                <wp:positionV relativeFrom="paragraph">
                  <wp:posOffset>354330</wp:posOffset>
                </wp:positionV>
                <wp:extent cx="276225" cy="304800"/>
                <wp:effectExtent l="0" t="0" r="28575" b="19050"/>
                <wp:wrapNone/>
                <wp:docPr id="148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85001"/>
                          </a:srgbClr>
                        </a:solidFill>
                        <a:ln w="15875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5AADCD" w14:textId="77777777" w:rsidR="00755143" w:rsidRPr="00A61A24" w:rsidRDefault="00755143" w:rsidP="00180BCE">
                            <w:pPr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710E85" id="AutoShape 134" o:spid="_x0000_s1041" style="position:absolute;left:0;text-align:left;margin-left:149.25pt;margin-top:27.9pt;width:21.75pt;height:24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" strokecolor="#943634" strokeweight="1.25pt">
                <v:fill opacity="55769f"/>
                <v:textbox>
                  <w:txbxContent>
                    <w:p w14:paraId="085AADCD" w14:textId="77777777" w:rsidR="00755143" w:rsidRPr="00A61A24" w:rsidRDefault="00755143" w:rsidP="00180BCE">
                      <w:pPr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CEB570C" wp14:editId="6B77720D">
                <wp:simplePos x="0" y="0"/>
                <wp:positionH relativeFrom="column">
                  <wp:posOffset>5743575</wp:posOffset>
                </wp:positionH>
                <wp:positionV relativeFrom="paragraph">
                  <wp:posOffset>230505</wp:posOffset>
                </wp:positionV>
                <wp:extent cx="276225" cy="304800"/>
                <wp:effectExtent l="0" t="0" r="28575" b="19050"/>
                <wp:wrapNone/>
                <wp:docPr id="152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85001"/>
                          </a:srgbClr>
                        </a:solidFill>
                        <a:ln w="15875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798A54" w14:textId="77777777" w:rsidR="00755143" w:rsidRPr="00A61A24" w:rsidRDefault="00755143" w:rsidP="00180BCE">
                            <w:pPr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EB570C" id="AutoShape 136" o:spid="_x0000_s1042" style="position:absolute;left:0;text-align:left;margin-left:452.25pt;margin-top:18.15pt;width:21.75pt;height:24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" strokecolor="#943634" strokeweight="1.25pt">
                <v:fill opacity="55769f"/>
                <v:textbox>
                  <w:txbxContent>
                    <w:p w14:paraId="7D798A54" w14:textId="77777777" w:rsidR="00755143" w:rsidRPr="00A61A24" w:rsidRDefault="00755143" w:rsidP="00180BCE">
                      <w:pPr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05F3EF4" wp14:editId="40FEF593">
                <wp:simplePos x="0" y="0"/>
                <wp:positionH relativeFrom="column">
                  <wp:posOffset>1895475</wp:posOffset>
                </wp:positionH>
                <wp:positionV relativeFrom="paragraph">
                  <wp:posOffset>935355</wp:posOffset>
                </wp:positionV>
                <wp:extent cx="276225" cy="304800"/>
                <wp:effectExtent l="0" t="0" r="28575" b="19050"/>
                <wp:wrapNone/>
                <wp:docPr id="153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85001"/>
                          </a:srgbClr>
                        </a:solidFill>
                        <a:ln w="15875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77830E" w14:textId="77777777" w:rsidR="00755143" w:rsidRPr="00A61A24" w:rsidRDefault="00755143" w:rsidP="00180BCE">
                            <w:pPr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5F3EF4" id="AutoShape 137" o:spid="_x0000_s1043" style="position:absolute;left:0;text-align:left;margin-left:149.25pt;margin-top:73.65pt;width:21.75pt;height:24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" strokecolor="#943634" strokeweight="1.25pt">
                <v:fill opacity="55769f"/>
                <v:textbox>
                  <w:txbxContent>
                    <w:p w14:paraId="7477830E" w14:textId="77777777" w:rsidR="00755143" w:rsidRPr="00A61A24" w:rsidRDefault="00755143" w:rsidP="00180BCE">
                      <w:pPr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01FE791" wp14:editId="33034D04">
                <wp:simplePos x="0" y="0"/>
                <wp:positionH relativeFrom="column">
                  <wp:posOffset>1419225</wp:posOffset>
                </wp:positionH>
                <wp:positionV relativeFrom="paragraph">
                  <wp:posOffset>2268855</wp:posOffset>
                </wp:positionV>
                <wp:extent cx="276225" cy="295275"/>
                <wp:effectExtent l="0" t="0" r="28575" b="28575"/>
                <wp:wrapNone/>
                <wp:docPr id="154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76225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85001"/>
                          </a:srgbClr>
                        </a:solidFill>
                        <a:ln w="15875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3356F3" w14:textId="77777777" w:rsidR="00755143" w:rsidRPr="00A61A24" w:rsidRDefault="00755143" w:rsidP="00180BCE">
                            <w:pPr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1FE791" id="AutoShape 138" o:spid="_x0000_s1044" style="position:absolute;left:0;text-align:left;margin-left:111.75pt;margin-top:178.65pt;width:21.75pt;height:23.25pt;flip:y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" strokecolor="#943634" strokeweight="1.25pt">
                <v:fill opacity="55769f"/>
                <v:textbox>
                  <w:txbxContent>
                    <w:p w14:paraId="153356F3" w14:textId="77777777" w:rsidR="00755143" w:rsidRPr="00A61A24" w:rsidRDefault="00755143" w:rsidP="00180BCE">
                      <w:pPr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0AE53CB" wp14:editId="5AD15535">
                <wp:simplePos x="0" y="0"/>
                <wp:positionH relativeFrom="column">
                  <wp:posOffset>409575</wp:posOffset>
                </wp:positionH>
                <wp:positionV relativeFrom="paragraph">
                  <wp:posOffset>430530</wp:posOffset>
                </wp:positionV>
                <wp:extent cx="276225" cy="304800"/>
                <wp:effectExtent l="0" t="0" r="28575" b="19050"/>
                <wp:wrapNone/>
                <wp:docPr id="157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85001"/>
                          </a:srgbClr>
                        </a:solidFill>
                        <a:ln w="15875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71DD64" w14:textId="77777777" w:rsidR="00755143" w:rsidRPr="00A61A24" w:rsidRDefault="00755143" w:rsidP="00180BCE">
                            <w:pPr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61A24"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AE53CB" id="AutoShape 141" o:spid="_x0000_s1045" style="position:absolute;left:0;text-align:left;margin-left:32.25pt;margin-top:33.9pt;width:21.75pt;height:24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" strokecolor="#943634" strokeweight="1.25pt">
                <v:fill opacity="55769f"/>
                <v:textbox>
                  <w:txbxContent>
                    <w:p w14:paraId="7D71DD64" w14:textId="77777777" w:rsidR="00755143" w:rsidRPr="00A61A24" w:rsidRDefault="00755143" w:rsidP="00180BCE">
                      <w:pPr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A61A24"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BBEB084" wp14:editId="4D867EC3">
                <wp:simplePos x="0" y="0"/>
                <wp:positionH relativeFrom="column">
                  <wp:posOffset>2019300</wp:posOffset>
                </wp:positionH>
                <wp:positionV relativeFrom="paragraph">
                  <wp:posOffset>1687830</wp:posOffset>
                </wp:positionV>
                <wp:extent cx="276225" cy="304800"/>
                <wp:effectExtent l="0" t="0" r="28575" b="19050"/>
                <wp:wrapNone/>
                <wp:docPr id="149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85001"/>
                          </a:srgbClr>
                        </a:solidFill>
                        <a:ln w="15875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73F673" w14:textId="77777777" w:rsidR="00755143" w:rsidRPr="00A61A24" w:rsidRDefault="00755143" w:rsidP="00180BCE">
                            <w:pPr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BEB084" id="AutoShape 135" o:spid="_x0000_s1046" style="position:absolute;left:0;text-align:left;margin-left:159pt;margin-top:132.9pt;width:21.75pt;height:24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" strokecolor="#943634" strokeweight="1.25pt">
                <v:fill opacity="55769f"/>
                <v:textbox>
                  <w:txbxContent>
                    <w:p w14:paraId="0E73F673" w14:textId="77777777" w:rsidR="00755143" w:rsidRPr="00A61A24" w:rsidRDefault="00755143" w:rsidP="00180BCE">
                      <w:pPr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3BB9CB44" wp14:editId="61B7D408">
            <wp:extent cx="6105525" cy="299085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63E04" w14:textId="77777777" w:rsidR="00180BCE" w:rsidRPr="00514F01" w:rsidRDefault="00180BCE" w:rsidP="00A97B34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Период;</w:t>
      </w:r>
    </w:p>
    <w:p w14:paraId="7B75E80E" w14:textId="77777777" w:rsidR="00180BCE" w:rsidRPr="00514F01" w:rsidRDefault="00180BCE" w:rsidP="00A97B34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Пункты предоставления услуг;</w:t>
      </w:r>
    </w:p>
    <w:p w14:paraId="755461A9" w14:textId="77777777" w:rsidR="00180BCE" w:rsidRPr="00514F01" w:rsidRDefault="00E4761B" w:rsidP="00A97B34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Предоставители услуг</w:t>
      </w:r>
      <w:r w:rsidR="00180BCE" w:rsidRPr="00514F01">
        <w:rPr>
          <w:rFonts w:asciiTheme="majorHAnsi" w:hAnsiTheme="majorHAnsi"/>
        </w:rPr>
        <w:t>;</w:t>
      </w:r>
    </w:p>
    <w:p w14:paraId="413384E9" w14:textId="77777777" w:rsidR="00180BCE" w:rsidRPr="00514F01" w:rsidRDefault="00180BCE" w:rsidP="00A97B34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Показывать клиентов:</w:t>
      </w:r>
    </w:p>
    <w:p w14:paraId="707EA380" w14:textId="61DA0BF0" w:rsidR="00180BCE" w:rsidRPr="00514F01" w:rsidRDefault="00180BCE" w:rsidP="00E57A09">
      <w:pPr>
        <w:numPr>
          <w:ilvl w:val="0"/>
          <w:numId w:val="25"/>
        </w:numPr>
        <w:spacing w:before="100" w:beforeAutospacing="1" w:after="100" w:afterAutospacing="1"/>
        <w:ind w:left="106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Все клиенты: выведение в отчете всех клиентов, получивших хотя бы 1 услугу или материал за выбранный период.</w:t>
      </w:r>
    </w:p>
    <w:p w14:paraId="455362EE" w14:textId="77777777" w:rsidR="00180BCE" w:rsidRPr="00514F01" w:rsidRDefault="00180BCE" w:rsidP="00E57A09">
      <w:pPr>
        <w:numPr>
          <w:ilvl w:val="0"/>
          <w:numId w:val="25"/>
        </w:numPr>
        <w:spacing w:before="100" w:beforeAutospacing="1" w:after="100" w:afterAutospacing="1"/>
        <w:ind w:left="106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Новые клиенты</w:t>
      </w:r>
      <w:r w:rsidR="00E4761B" w:rsidRPr="00514F01">
        <w:rPr>
          <w:rFonts w:asciiTheme="majorHAnsi" w:hAnsiTheme="majorHAnsi"/>
        </w:rPr>
        <w:t xml:space="preserve"> проекта</w:t>
      </w:r>
      <w:r w:rsidRPr="00514F01">
        <w:rPr>
          <w:rFonts w:asciiTheme="majorHAnsi" w:hAnsiTheme="majorHAnsi"/>
        </w:rPr>
        <w:t>: выведение в отчете только новых клиентов</w:t>
      </w:r>
      <w:r w:rsidR="00E4761B" w:rsidRPr="00514F01">
        <w:rPr>
          <w:rFonts w:asciiTheme="majorHAnsi" w:hAnsiTheme="majorHAnsi"/>
        </w:rPr>
        <w:t xml:space="preserve"> проекта</w:t>
      </w:r>
      <w:r w:rsidRPr="00514F01">
        <w:rPr>
          <w:rFonts w:asciiTheme="majorHAnsi" w:hAnsiTheme="majorHAnsi"/>
        </w:rPr>
        <w:t>, то есть тех, для которых в течение выбранного периода есть первая запись в</w:t>
      </w:r>
      <w:r w:rsidR="0088167E" w:rsidRPr="00514F01">
        <w:rPr>
          <w:rFonts w:asciiTheme="majorHAnsi" w:hAnsiTheme="majorHAnsi"/>
        </w:rPr>
        <w:t xml:space="preserve"> секции </w:t>
      </w:r>
      <w:r w:rsidRPr="00514F01">
        <w:rPr>
          <w:rFonts w:asciiTheme="majorHAnsi" w:hAnsiTheme="majorHAnsi"/>
          <w:i/>
        </w:rPr>
        <w:t>Ежедневный учёт</w:t>
      </w:r>
      <w:r w:rsidRPr="00514F01">
        <w:rPr>
          <w:rFonts w:asciiTheme="majorHAnsi" w:hAnsiTheme="majorHAnsi"/>
        </w:rPr>
        <w:t xml:space="preserve"> (т.е. первое посещение).</w:t>
      </w:r>
    </w:p>
    <w:p w14:paraId="2B072100" w14:textId="77777777" w:rsidR="00E4761B" w:rsidRPr="00514F01" w:rsidRDefault="00E4761B" w:rsidP="00E57A09">
      <w:pPr>
        <w:numPr>
          <w:ilvl w:val="0"/>
          <w:numId w:val="25"/>
        </w:numPr>
        <w:spacing w:before="100" w:beforeAutospacing="1" w:after="100" w:afterAutospacing="1"/>
        <w:ind w:left="106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Новые клиенты организации: выведение в отчете только новых клиентов организации, то есть тех, для которых в течение выбранного периода есть первая запись в секции </w:t>
      </w:r>
      <w:r w:rsidRPr="00514F01">
        <w:rPr>
          <w:rFonts w:asciiTheme="majorHAnsi" w:hAnsiTheme="majorHAnsi"/>
          <w:i/>
        </w:rPr>
        <w:t>Ежедневный учёт</w:t>
      </w:r>
      <w:r w:rsidRPr="00514F01">
        <w:rPr>
          <w:rFonts w:asciiTheme="majorHAnsi" w:hAnsiTheme="majorHAnsi"/>
        </w:rPr>
        <w:t xml:space="preserve"> (т.е. первое посещение).</w:t>
      </w:r>
    </w:p>
    <w:p w14:paraId="4B89BCFD" w14:textId="77777777" w:rsidR="00104626" w:rsidRPr="00514F01" w:rsidRDefault="00E4761B" w:rsidP="00E57A09">
      <w:pPr>
        <w:numPr>
          <w:ilvl w:val="0"/>
          <w:numId w:val="25"/>
        </w:numPr>
        <w:spacing w:before="100" w:beforeAutospacing="1" w:after="100" w:afterAutospacing="1"/>
        <w:ind w:left="106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Постоянные</w:t>
      </w:r>
      <w:r w:rsidR="00180BCE" w:rsidRPr="00514F01">
        <w:rPr>
          <w:rFonts w:asciiTheme="majorHAnsi" w:hAnsiTheme="majorHAnsi"/>
        </w:rPr>
        <w:t xml:space="preserve"> клиенты: выведение в отчете клиентов, </w:t>
      </w:r>
      <w:r w:rsidR="00730CD7" w:rsidRPr="00514F01">
        <w:rPr>
          <w:rFonts w:asciiTheme="majorHAnsi" w:hAnsiTheme="majorHAnsi"/>
        </w:rPr>
        <w:t xml:space="preserve">воспользовавшиеся услугами проекта не реже </w:t>
      </w:r>
      <w:r w:rsidR="00613B0B" w:rsidRPr="00514F01">
        <w:rPr>
          <w:rFonts w:asciiTheme="majorHAnsi" w:hAnsiTheme="majorHAnsi"/>
        </w:rPr>
        <w:t xml:space="preserve">одного </w:t>
      </w:r>
      <w:r w:rsidR="00F55B91" w:rsidRPr="00514F01">
        <w:rPr>
          <w:rFonts w:asciiTheme="majorHAnsi" w:hAnsiTheme="majorHAnsi"/>
        </w:rPr>
        <w:t>раз</w:t>
      </w:r>
      <w:r w:rsidR="00613B0B" w:rsidRPr="00514F01">
        <w:rPr>
          <w:rFonts w:asciiTheme="majorHAnsi" w:hAnsiTheme="majorHAnsi"/>
        </w:rPr>
        <w:t>а</w:t>
      </w:r>
      <w:r w:rsidR="00F55B91" w:rsidRPr="00514F01">
        <w:rPr>
          <w:rFonts w:asciiTheme="majorHAnsi" w:hAnsiTheme="majorHAnsi"/>
        </w:rPr>
        <w:t xml:space="preserve"> в месяц</w:t>
      </w:r>
      <w:r w:rsidR="00613B0B" w:rsidRPr="00514F01">
        <w:rPr>
          <w:rFonts w:asciiTheme="majorHAnsi" w:hAnsiTheme="majorHAnsi"/>
        </w:rPr>
        <w:t xml:space="preserve"> на протяжении 12 месяцев.</w:t>
      </w:r>
      <w:r w:rsidR="00180BCE" w:rsidRPr="00514F01">
        <w:rPr>
          <w:rFonts w:asciiTheme="majorHAnsi" w:hAnsiTheme="majorHAnsi"/>
        </w:rPr>
        <w:t xml:space="preserve"> </w:t>
      </w:r>
      <w:r w:rsidR="00422358" w:rsidRPr="00514F01">
        <w:rPr>
          <w:rFonts w:asciiTheme="majorHAnsi" w:hAnsiTheme="majorHAnsi"/>
        </w:rPr>
        <w:t>О</w:t>
      </w:r>
      <w:r w:rsidR="00F55B91" w:rsidRPr="00514F01">
        <w:rPr>
          <w:rFonts w:asciiTheme="majorHAnsi" w:hAnsiTheme="majorHAnsi"/>
        </w:rPr>
        <w:t>тчёт</w:t>
      </w:r>
      <w:r w:rsidR="00422358" w:rsidRPr="00514F01">
        <w:rPr>
          <w:rFonts w:asciiTheme="majorHAnsi" w:hAnsiTheme="majorHAnsi"/>
        </w:rPr>
        <w:t xml:space="preserve"> по </w:t>
      </w:r>
      <w:r w:rsidRPr="00514F01">
        <w:rPr>
          <w:rFonts w:asciiTheme="majorHAnsi" w:hAnsiTheme="majorHAnsi"/>
        </w:rPr>
        <w:t>постоянным</w:t>
      </w:r>
      <w:r w:rsidR="00422358" w:rsidRPr="00514F01">
        <w:rPr>
          <w:rFonts w:asciiTheme="majorHAnsi" w:hAnsiTheme="majorHAnsi"/>
        </w:rPr>
        <w:t xml:space="preserve"> клиентам</w:t>
      </w:r>
      <w:r w:rsidR="00F55B91" w:rsidRPr="00514F01">
        <w:rPr>
          <w:rFonts w:asciiTheme="majorHAnsi" w:hAnsiTheme="majorHAnsi"/>
        </w:rPr>
        <w:t xml:space="preserve"> можно сформировать только за период</w:t>
      </w:r>
      <w:r w:rsidR="007E40F1" w:rsidRPr="00514F01">
        <w:rPr>
          <w:rFonts w:asciiTheme="majorHAnsi" w:hAnsiTheme="majorHAnsi"/>
        </w:rPr>
        <w:t>,</w:t>
      </w:r>
      <w:r w:rsidR="00F55B91" w:rsidRPr="00514F01">
        <w:rPr>
          <w:rFonts w:asciiTheme="majorHAnsi" w:hAnsiTheme="majorHAnsi"/>
        </w:rPr>
        <w:t xml:space="preserve"> равный одному </w:t>
      </w:r>
      <w:r w:rsidR="00613B0B" w:rsidRPr="00514F01">
        <w:rPr>
          <w:rFonts w:asciiTheme="majorHAnsi" w:hAnsiTheme="majorHAnsi"/>
        </w:rPr>
        <w:t>году</w:t>
      </w:r>
      <w:r w:rsidR="00F55B91" w:rsidRPr="00514F01">
        <w:rPr>
          <w:rFonts w:asciiTheme="majorHAnsi" w:hAnsiTheme="majorHAnsi"/>
        </w:rPr>
        <w:t>.</w:t>
      </w:r>
    </w:p>
    <w:p w14:paraId="7E241464" w14:textId="77777777" w:rsidR="00180BCE" w:rsidRPr="00514F01" w:rsidRDefault="00180BCE" w:rsidP="00E57A09">
      <w:pPr>
        <w:spacing w:before="100" w:beforeAutospacing="1" w:after="100" w:afterAutospacing="1"/>
        <w:ind w:left="34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Алгорит</w:t>
      </w:r>
      <w:r w:rsidR="0088167E" w:rsidRPr="00514F01">
        <w:rPr>
          <w:rFonts w:asciiTheme="majorHAnsi" w:hAnsiTheme="majorHAnsi"/>
        </w:rPr>
        <w:t>м</w:t>
      </w:r>
      <w:r w:rsidRPr="00514F01">
        <w:rPr>
          <w:rFonts w:asciiTheme="majorHAnsi" w:hAnsiTheme="majorHAnsi"/>
        </w:rPr>
        <w:t xml:space="preserve"> подсчета новых клиентов при выборе в предыдущем поле </w:t>
      </w:r>
      <w:r w:rsidRPr="00514F01">
        <w:rPr>
          <w:rFonts w:asciiTheme="majorHAnsi" w:hAnsiTheme="majorHAnsi"/>
          <w:i/>
        </w:rPr>
        <w:t>Новые клиенты</w:t>
      </w:r>
      <w:r w:rsidRPr="00514F01">
        <w:rPr>
          <w:rFonts w:asciiTheme="majorHAnsi" w:hAnsiTheme="majorHAnsi"/>
        </w:rPr>
        <w:t>:</w:t>
      </w:r>
    </w:p>
    <w:p w14:paraId="492F4267" w14:textId="77777777" w:rsidR="001E61F5" w:rsidRPr="00514F01" w:rsidRDefault="00FB0BFD" w:rsidP="00A97B34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</w:t>
      </w:r>
      <w:r w:rsidR="00E4761B" w:rsidRPr="00514F01">
        <w:rPr>
          <w:rFonts w:asciiTheme="majorHAnsi" w:hAnsiTheme="majorHAnsi"/>
        </w:rPr>
        <w:t>п</w:t>
      </w:r>
      <w:r w:rsidRPr="00514F01">
        <w:rPr>
          <w:rFonts w:asciiTheme="majorHAnsi" w:hAnsiTheme="majorHAnsi"/>
        </w:rPr>
        <w:t>роекта: если клиент ранее получал услуги в рамках какого-либо другого проекта, но в этом периоде впервые был охвачен услугами данного выбранного проекта – он будет посчитан как новый клиент по этому проекту.</w:t>
      </w:r>
    </w:p>
    <w:p w14:paraId="35134FD9" w14:textId="77777777" w:rsidR="00FB0BFD" w:rsidRPr="00514F01" w:rsidRDefault="00E4761B" w:rsidP="00186EE4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</w:t>
      </w:r>
      <w:r w:rsidR="00FB0BFD" w:rsidRPr="00514F01">
        <w:rPr>
          <w:rFonts w:asciiTheme="majorHAnsi" w:hAnsiTheme="majorHAnsi"/>
        </w:rPr>
        <w:t xml:space="preserve">ля организации: по данному алгоритму в отчет попадут клиенты, которые в данную выбранную организацию(ции) пришли впервые. </w:t>
      </w:r>
    </w:p>
    <w:p w14:paraId="40EAF6EC" w14:textId="77777777" w:rsidR="00FB0BFD" w:rsidRPr="00514F01" w:rsidRDefault="00E4761B" w:rsidP="00A97B34">
      <w:pPr>
        <w:numPr>
          <w:ilvl w:val="0"/>
          <w:numId w:val="24"/>
        </w:numPr>
        <w:spacing w:before="100" w:beforeAutospacing="1" w:after="100" w:afterAutospacing="1"/>
        <w:ind w:left="0"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Источник финансирования</w:t>
      </w:r>
      <w:r w:rsidR="00FB0BFD" w:rsidRPr="00514F01">
        <w:rPr>
          <w:rFonts w:asciiTheme="majorHAnsi" w:hAnsiTheme="majorHAnsi"/>
        </w:rPr>
        <w:t>: если вы хотите сгенерировать отчет по всем проектам – оставьте это поле пустым.</w:t>
      </w:r>
    </w:p>
    <w:p w14:paraId="110F9354" w14:textId="0508D19B" w:rsidR="00FB0BFD" w:rsidRPr="00514F01" w:rsidRDefault="00E27386" w:rsidP="00A97B34">
      <w:pPr>
        <w:numPr>
          <w:ilvl w:val="0"/>
          <w:numId w:val="24"/>
        </w:numPr>
        <w:spacing w:before="100" w:beforeAutospacing="1" w:after="100" w:afterAutospacing="1"/>
        <w:ind w:left="0"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</w:t>
      </w:r>
      <w:r w:rsidR="00FB0BFD" w:rsidRPr="00514F01">
        <w:rPr>
          <w:rFonts w:asciiTheme="majorHAnsi" w:hAnsiTheme="majorHAnsi"/>
        </w:rPr>
        <w:t>тчет</w:t>
      </w:r>
      <w:r w:rsidRPr="00514F01">
        <w:rPr>
          <w:rFonts w:asciiTheme="majorHAnsi" w:hAnsiTheme="majorHAnsi"/>
        </w:rPr>
        <w:t xml:space="preserve"> (</w:t>
      </w:r>
      <w:r w:rsidR="001A23AC" w:rsidRPr="00514F01">
        <w:rPr>
          <w:rFonts w:asciiTheme="majorHAnsi" w:hAnsiTheme="majorHAnsi"/>
        </w:rPr>
        <w:t>набор</w:t>
      </w:r>
      <w:r w:rsidRPr="00514F01">
        <w:rPr>
          <w:rFonts w:asciiTheme="majorHAnsi" w:hAnsiTheme="majorHAnsi"/>
        </w:rPr>
        <w:t xml:space="preserve"> параметров)</w:t>
      </w:r>
      <w:r w:rsidR="00FB0BFD" w:rsidRPr="00514F01">
        <w:rPr>
          <w:rFonts w:asciiTheme="majorHAnsi" w:hAnsiTheme="majorHAnsi"/>
        </w:rPr>
        <w:t xml:space="preserve">: </w:t>
      </w:r>
      <w:r w:rsidR="004E0785" w:rsidRPr="00514F01">
        <w:rPr>
          <w:rFonts w:asciiTheme="majorHAnsi" w:hAnsiTheme="majorHAnsi"/>
        </w:rPr>
        <w:t xml:space="preserve">каждый пункт данного блока представляет собой совокупность таких характеристик отчета как: разбивка данных по ряду параметров, выведение дополнительных данных, формирование детального и/или итогового отчета и др. Данная опция не повлияет на общие суммарные значения по </w:t>
      </w:r>
      <w:r w:rsidR="004E0785" w:rsidRPr="00514F01">
        <w:rPr>
          <w:rFonts w:asciiTheme="majorHAnsi" w:hAnsiTheme="majorHAnsi"/>
        </w:rPr>
        <w:lastRenderedPageBreak/>
        <w:t xml:space="preserve">охвату, она изменяет только их внешнее представление. </w:t>
      </w:r>
      <w:r w:rsidR="00120B5C" w:rsidRPr="00514F01">
        <w:rPr>
          <w:rFonts w:asciiTheme="majorHAnsi" w:hAnsiTheme="majorHAnsi"/>
        </w:rPr>
        <w:t xml:space="preserve">Можно создать разные </w:t>
      </w:r>
      <w:r w:rsidR="004E0785" w:rsidRPr="00514F01">
        <w:rPr>
          <w:rFonts w:asciiTheme="majorHAnsi" w:hAnsiTheme="majorHAnsi"/>
        </w:rPr>
        <w:t>варианты. Оперирование данным блоком осуществляется через меню в верхнем левом углу:</w:t>
      </w:r>
    </w:p>
    <w:p w14:paraId="1D93BDF5" w14:textId="77777777" w:rsidR="004E0785" w:rsidRPr="00514F01" w:rsidRDefault="009B7338" w:rsidP="005E05C7">
      <w:pPr>
        <w:spacing w:before="100" w:beforeAutospacing="1" w:after="100" w:afterAutospacing="1"/>
        <w:ind w:firstLine="567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44E190F" wp14:editId="232452B5">
            <wp:extent cx="1704975" cy="10858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B1B92" w14:textId="77777777" w:rsidR="004E0785" w:rsidRPr="00514F01" w:rsidRDefault="004E0785" w:rsidP="009A1D67">
      <w:pPr>
        <w:spacing w:before="100" w:beforeAutospacing="1" w:after="100" w:afterAutospacing="1"/>
        <w:ind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 нажатии на кнопку </w:t>
      </w:r>
      <w:r w:rsidRPr="00514F01">
        <w:rPr>
          <w:rFonts w:asciiTheme="majorHAnsi" w:hAnsiTheme="majorHAnsi"/>
          <w:i/>
        </w:rPr>
        <w:t>Новая запись</w:t>
      </w:r>
      <w:r w:rsidRPr="00514F01">
        <w:rPr>
          <w:rFonts w:asciiTheme="majorHAnsi" w:hAnsiTheme="majorHAnsi"/>
        </w:rPr>
        <w:t xml:space="preserve"> открывается следующее окно</w:t>
      </w:r>
      <w:r w:rsidR="00120B5C" w:rsidRPr="00514F01">
        <w:rPr>
          <w:rFonts w:asciiTheme="majorHAnsi" w:hAnsiTheme="majorHAnsi"/>
        </w:rPr>
        <w:t xml:space="preserve">, в которое нужно внести название </w:t>
      </w:r>
      <w:r w:rsidR="001A23AC" w:rsidRPr="00514F01">
        <w:rPr>
          <w:rFonts w:asciiTheme="majorHAnsi" w:hAnsiTheme="majorHAnsi"/>
        </w:rPr>
        <w:t xml:space="preserve">набора параметров </w:t>
      </w:r>
      <w:r w:rsidR="00120B5C" w:rsidRPr="00514F01">
        <w:rPr>
          <w:rFonts w:asciiTheme="majorHAnsi" w:hAnsiTheme="majorHAnsi"/>
        </w:rPr>
        <w:t>отчета и выбрать тип отчета</w:t>
      </w:r>
      <w:r w:rsidRPr="00514F01">
        <w:rPr>
          <w:rFonts w:asciiTheme="majorHAnsi" w:hAnsiTheme="majorHAnsi"/>
        </w:rPr>
        <w:t>:</w:t>
      </w:r>
    </w:p>
    <w:p w14:paraId="218D9964" w14:textId="77777777" w:rsidR="00120B5C" w:rsidRPr="00514F01" w:rsidRDefault="00120B5C" w:rsidP="00A97B34">
      <w:pPr>
        <w:numPr>
          <w:ilvl w:val="0"/>
          <w:numId w:val="27"/>
        </w:numPr>
        <w:spacing w:before="100" w:beforeAutospacing="1" w:after="100" w:afterAutospacing="1"/>
        <w:ind w:left="0"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Детальный отчет: при выборе полей данной закладки в отчете будет сформирована отдельная таблица по каждому охваченному клиенту;</w:t>
      </w:r>
    </w:p>
    <w:p w14:paraId="504253A4" w14:textId="77777777" w:rsidR="00120B5C" w:rsidRPr="00514F01" w:rsidRDefault="00120B5C" w:rsidP="00A97B34">
      <w:pPr>
        <w:numPr>
          <w:ilvl w:val="0"/>
          <w:numId w:val="27"/>
        </w:numPr>
        <w:spacing w:before="100" w:beforeAutospacing="1" w:after="100" w:afterAutospacing="1"/>
        <w:ind w:left="0"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Итоговый (классический).</w:t>
      </w:r>
    </w:p>
    <w:p w14:paraId="1B8F8AE7" w14:textId="77777777" w:rsidR="00120B5C" w:rsidRPr="00514F01" w:rsidRDefault="00120B5C" w:rsidP="009A1D67">
      <w:pPr>
        <w:spacing w:before="100" w:beforeAutospacing="1" w:after="100" w:afterAutospacing="1"/>
        <w:ind w:firstLine="567"/>
        <w:jc w:val="both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</w:rPr>
        <w:t>Сначала рассмотрим</w:t>
      </w:r>
      <w:r w:rsidRPr="00514F01">
        <w:rPr>
          <w:rFonts w:asciiTheme="majorHAnsi" w:hAnsiTheme="majorHAnsi"/>
          <w:u w:val="single"/>
        </w:rPr>
        <w:t xml:space="preserve"> процедуру формирования детального отчета</w:t>
      </w:r>
    </w:p>
    <w:p w14:paraId="6CD08EF7" w14:textId="77777777" w:rsidR="00120B5C" w:rsidRPr="00514F01" w:rsidRDefault="00120B5C" w:rsidP="005F5B91">
      <w:pPr>
        <w:spacing w:before="100" w:beforeAutospacing="1" w:after="100" w:afterAutospacing="1"/>
        <w:ind w:firstLine="567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43859FB4" wp14:editId="784C8DD6">
            <wp:extent cx="2886075" cy="1815039"/>
            <wp:effectExtent l="0" t="0" r="0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36).pn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242" cy="1815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98BC6" w14:textId="77777777" w:rsidR="004E0785" w:rsidRPr="00514F01" w:rsidRDefault="00120B5C" w:rsidP="009A1D67">
      <w:pPr>
        <w:spacing w:before="100" w:beforeAutospacing="1" w:after="100" w:afterAutospacing="1"/>
        <w:ind w:firstLine="567"/>
        <w:jc w:val="both"/>
        <w:rPr>
          <w:rFonts w:asciiTheme="majorHAnsi" w:hAnsiTheme="majorHAnsi"/>
          <w:i/>
        </w:rPr>
      </w:pPr>
      <w:r w:rsidRPr="00514F01">
        <w:rPr>
          <w:rFonts w:asciiTheme="majorHAnsi" w:hAnsiTheme="majorHAnsi"/>
        </w:rPr>
        <w:t xml:space="preserve">Нажмите кнопку </w:t>
      </w:r>
      <w:r w:rsidRPr="00514F01">
        <w:rPr>
          <w:rFonts w:asciiTheme="majorHAnsi" w:hAnsiTheme="majorHAnsi"/>
          <w:i/>
        </w:rPr>
        <w:t>Создать.</w:t>
      </w:r>
    </w:p>
    <w:p w14:paraId="4143F017" w14:textId="77777777" w:rsidR="00120B5C" w:rsidRPr="00514F01" w:rsidRDefault="00120B5C" w:rsidP="009A1D67">
      <w:pPr>
        <w:spacing w:before="100" w:beforeAutospacing="1" w:after="100" w:afterAutospacing="1"/>
        <w:ind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Появится окно выбора </w:t>
      </w:r>
      <w:r w:rsidR="005674BA" w:rsidRPr="00514F01">
        <w:rPr>
          <w:rFonts w:asciiTheme="majorHAnsi" w:hAnsiTheme="majorHAnsi"/>
        </w:rPr>
        <w:t>настроек детального отчета</w:t>
      </w:r>
      <w:r w:rsidR="00E737FE" w:rsidRPr="00514F01">
        <w:rPr>
          <w:rFonts w:asciiTheme="majorHAnsi" w:hAnsiTheme="majorHAnsi"/>
        </w:rPr>
        <w:t>.</w:t>
      </w:r>
    </w:p>
    <w:p w14:paraId="665E6EEE" w14:textId="77777777" w:rsidR="00120B5C" w:rsidRPr="00514F01" w:rsidRDefault="00120B5C" w:rsidP="00CA5B98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2BEA3597" wp14:editId="5316BC98">
            <wp:extent cx="6095486" cy="5438775"/>
            <wp:effectExtent l="0" t="0" r="635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37).pn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120" cy="54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292BA" w14:textId="77777777" w:rsidR="00E737FE" w:rsidRPr="00514F01" w:rsidRDefault="00E737FE" w:rsidP="00E737FE">
      <w:pPr>
        <w:spacing w:before="100" w:beforeAutospacing="1" w:after="100" w:afterAutospacing="1"/>
        <w:ind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Выберите необходимые параметры (группу можно раскрыть для выбора вложенных записей, нажав на крестики). </w:t>
      </w:r>
    </w:p>
    <w:p w14:paraId="5C53C37C" w14:textId="77777777" w:rsidR="00655B36" w:rsidRPr="00514F01" w:rsidRDefault="00E737FE" w:rsidP="00655B36">
      <w:pPr>
        <w:spacing w:before="100" w:beforeAutospacing="1" w:after="100" w:afterAutospacing="1"/>
        <w:ind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переноса параметров между полями </w:t>
      </w:r>
      <w:r w:rsidRPr="00514F01">
        <w:rPr>
          <w:rFonts w:asciiTheme="majorHAnsi" w:hAnsiTheme="majorHAnsi"/>
          <w:i/>
        </w:rPr>
        <w:t>Не выбрано - Выбрано</w:t>
      </w:r>
      <w:r w:rsidRPr="00514F01">
        <w:rPr>
          <w:rFonts w:asciiTheme="majorHAnsi" w:hAnsiTheme="majorHAnsi"/>
        </w:rPr>
        <w:t xml:space="preserve"> </w:t>
      </w:r>
      <w:r w:rsidR="00655B36" w:rsidRPr="00514F01">
        <w:rPr>
          <w:rFonts w:asciiTheme="majorHAnsi" w:hAnsiTheme="majorHAnsi"/>
        </w:rPr>
        <w:t>воспользуйтесь</w:t>
      </w:r>
      <w:r w:rsidRPr="00514F01">
        <w:rPr>
          <w:rFonts w:asciiTheme="majorHAnsi" w:hAnsiTheme="majorHAnsi"/>
        </w:rPr>
        <w:t xml:space="preserve"> </w:t>
      </w:r>
      <w:r w:rsidR="00655B36" w:rsidRPr="00514F01">
        <w:rPr>
          <w:rFonts w:asciiTheme="majorHAnsi" w:hAnsiTheme="majorHAnsi"/>
        </w:rPr>
        <w:t>панелью:</w:t>
      </w:r>
    </w:p>
    <w:p w14:paraId="147F44B1" w14:textId="77777777" w:rsidR="00655B36" w:rsidRPr="00514F01" w:rsidRDefault="00655B36" w:rsidP="00A97B34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A4DEBC9" wp14:editId="0A5B4C53">
            <wp:extent cx="304800" cy="28575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 xml:space="preserve">, </w: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B8BB882" wp14:editId="6A324172">
            <wp:extent cx="323850" cy="29527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 xml:space="preserve"> - перенести вправо, влево по одному;</w:t>
      </w:r>
    </w:p>
    <w:p w14:paraId="717AE934" w14:textId="77777777" w:rsidR="00655B36" w:rsidRPr="00514F01" w:rsidRDefault="00655B36" w:rsidP="00A97B34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50593BF" wp14:editId="6201DE5A">
            <wp:extent cx="323850" cy="3048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 xml:space="preserve">, </w: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CBC05F9" wp14:editId="543E1525">
            <wp:extent cx="314325" cy="28575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 xml:space="preserve"> - перенести вправо, влево всё вместе;</w:t>
      </w:r>
    </w:p>
    <w:p w14:paraId="135164DB" w14:textId="77777777" w:rsidR="00655B36" w:rsidRPr="00514F01" w:rsidRDefault="00655B36" w:rsidP="000109CD">
      <w:pPr>
        <w:spacing w:before="100" w:beforeAutospacing="1" w:after="100" w:afterAutospacing="1"/>
        <w:jc w:val="both"/>
        <w:rPr>
          <w:rFonts w:asciiTheme="majorHAnsi" w:hAnsiTheme="majorHAnsi"/>
          <w:i/>
        </w:rPr>
      </w:pPr>
      <w:r w:rsidRPr="00514F01">
        <w:rPr>
          <w:rFonts w:asciiTheme="majorHAnsi" w:hAnsiTheme="majorHAnsi"/>
          <w:i/>
          <w:noProof/>
          <w:lang w:val="en-US" w:eastAsia="en-US"/>
        </w:rPr>
        <w:lastRenderedPageBreak/>
        <w:drawing>
          <wp:inline distT="0" distB="0" distL="0" distR="0" wp14:anchorId="6CBE17A9" wp14:editId="539EABD3">
            <wp:extent cx="6106160" cy="5462905"/>
            <wp:effectExtent l="0" t="0" r="8890" b="4445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38).pn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546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6EDDE" w14:textId="77777777" w:rsidR="00BC0B5F" w:rsidRPr="00514F01" w:rsidRDefault="009A1D67" w:rsidP="00BC0B5F">
      <w:pPr>
        <w:spacing w:before="100" w:beforeAutospacing="1" w:after="100" w:afterAutospacing="1"/>
        <w:ind w:firstLine="567"/>
        <w:jc w:val="both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</w:rPr>
        <w:t xml:space="preserve">После завершения процедуры выбора параметров нажмите </w:t>
      </w:r>
      <w:r w:rsidRPr="00514F01">
        <w:rPr>
          <w:rFonts w:asciiTheme="majorHAnsi" w:hAnsiTheme="majorHAnsi"/>
          <w:i/>
        </w:rPr>
        <w:t>ОК</w:t>
      </w:r>
      <w:r w:rsidR="00C76220" w:rsidRPr="00514F01">
        <w:rPr>
          <w:rFonts w:asciiTheme="majorHAnsi" w:hAnsiTheme="majorHAnsi"/>
          <w:i/>
        </w:rPr>
        <w:t xml:space="preserve"> </w:t>
      </w:r>
      <w:r w:rsidR="00655B36" w:rsidRPr="00514F01">
        <w:rPr>
          <w:rFonts w:asciiTheme="majorHAnsi" w:hAnsiTheme="majorHAnsi"/>
        </w:rPr>
        <w:t xml:space="preserve">В окне 6 – </w:t>
      </w:r>
      <w:r w:rsidR="00655B36" w:rsidRPr="00514F01">
        <w:rPr>
          <w:rFonts w:asciiTheme="majorHAnsi" w:hAnsiTheme="majorHAnsi"/>
          <w:i/>
        </w:rPr>
        <w:t>Отчет</w:t>
      </w:r>
      <w:r w:rsidR="00655B36" w:rsidRPr="00514F01">
        <w:rPr>
          <w:rFonts w:asciiTheme="majorHAnsi" w:hAnsiTheme="majorHAnsi"/>
        </w:rPr>
        <w:t xml:space="preserve"> появится введенное вами название </w:t>
      </w:r>
      <w:r w:rsidR="001A23AC" w:rsidRPr="00514F01">
        <w:rPr>
          <w:rFonts w:asciiTheme="majorHAnsi" w:hAnsiTheme="majorHAnsi"/>
        </w:rPr>
        <w:t xml:space="preserve">набора </w:t>
      </w:r>
      <w:r w:rsidR="00EB1BAE" w:rsidRPr="00514F01">
        <w:rPr>
          <w:rFonts w:asciiTheme="majorHAnsi" w:hAnsiTheme="majorHAnsi"/>
        </w:rPr>
        <w:t xml:space="preserve">параметров </w:t>
      </w:r>
      <w:r w:rsidR="00655B36" w:rsidRPr="00514F01">
        <w:rPr>
          <w:rFonts w:asciiTheme="majorHAnsi" w:hAnsiTheme="majorHAnsi"/>
        </w:rPr>
        <w:t>отчета</w:t>
      </w:r>
      <w:r w:rsidR="00BC0B5F" w:rsidRPr="00514F01">
        <w:rPr>
          <w:rFonts w:asciiTheme="majorHAnsi" w:hAnsiTheme="majorHAnsi"/>
          <w:lang w:val="uk-UA"/>
        </w:rPr>
        <w:t>.</w:t>
      </w:r>
    </w:p>
    <w:p w14:paraId="1D301BFE" w14:textId="77777777" w:rsidR="00BC0B5F" w:rsidRPr="00514F01" w:rsidRDefault="00BC0B5F" w:rsidP="00BC0B5F">
      <w:pPr>
        <w:spacing w:before="100" w:beforeAutospacing="1" w:after="100" w:afterAutospacing="1"/>
        <w:ind w:firstLine="567"/>
        <w:jc w:val="both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  <w:lang w:val="uk-UA"/>
        </w:rPr>
        <w:t>Отмечаем все необходимые опции</w:t>
      </w:r>
      <w:r w:rsidR="00EB1BAE" w:rsidRPr="00514F01">
        <w:rPr>
          <w:rFonts w:asciiTheme="majorHAnsi" w:hAnsiTheme="majorHAnsi"/>
          <w:lang w:val="uk-UA"/>
        </w:rPr>
        <w:t xml:space="preserve"> в окне</w:t>
      </w:r>
      <w:r w:rsidR="009A1D67" w:rsidRPr="00514F01">
        <w:rPr>
          <w:rFonts w:asciiTheme="majorHAnsi" w:hAnsiTheme="majorHAnsi"/>
          <w:lang w:val="uk-UA"/>
        </w:rPr>
        <w:t>.</w:t>
      </w:r>
    </w:p>
    <w:p w14:paraId="59AE978B" w14:textId="77777777" w:rsidR="00BC0B5F" w:rsidRPr="00514F01" w:rsidRDefault="00BC0B5F" w:rsidP="00A97B34">
      <w:pPr>
        <w:pStyle w:val="af2"/>
        <w:numPr>
          <w:ilvl w:val="0"/>
          <w:numId w:val="35"/>
        </w:numPr>
        <w:rPr>
          <w:rFonts w:asciiTheme="majorHAnsi" w:hAnsiTheme="majorHAnsi"/>
          <w:i/>
          <w:lang w:val="uk-UA"/>
        </w:rPr>
      </w:pPr>
      <w:r w:rsidRPr="00514F01">
        <w:rPr>
          <w:rFonts w:asciiTheme="majorHAnsi" w:hAnsiTheme="majorHAnsi"/>
          <w:i/>
          <w:lang w:val="uk-UA"/>
        </w:rPr>
        <w:t>Период;</w:t>
      </w:r>
    </w:p>
    <w:p w14:paraId="19F89926" w14:textId="77777777" w:rsidR="00BC0B5F" w:rsidRPr="00514F01" w:rsidRDefault="00BC0B5F" w:rsidP="00A97B34">
      <w:pPr>
        <w:pStyle w:val="af2"/>
        <w:numPr>
          <w:ilvl w:val="0"/>
          <w:numId w:val="35"/>
        </w:numPr>
        <w:rPr>
          <w:rFonts w:asciiTheme="majorHAnsi" w:hAnsiTheme="majorHAnsi"/>
          <w:i/>
          <w:lang w:val="uk-UA"/>
        </w:rPr>
      </w:pPr>
      <w:r w:rsidRPr="00514F01">
        <w:rPr>
          <w:rFonts w:asciiTheme="majorHAnsi" w:hAnsiTheme="majorHAnsi"/>
          <w:i/>
          <w:lang w:val="uk-UA"/>
        </w:rPr>
        <w:t>Пункты предоставления услуг;</w:t>
      </w:r>
    </w:p>
    <w:p w14:paraId="7117FEA0" w14:textId="77777777" w:rsidR="00BC0B5F" w:rsidRPr="00514F01" w:rsidRDefault="00BC0B5F" w:rsidP="00A97B34">
      <w:pPr>
        <w:pStyle w:val="af2"/>
        <w:numPr>
          <w:ilvl w:val="0"/>
          <w:numId w:val="35"/>
        </w:numPr>
        <w:rPr>
          <w:rFonts w:asciiTheme="majorHAnsi" w:hAnsiTheme="majorHAnsi"/>
          <w:i/>
          <w:lang w:val="uk-UA"/>
        </w:rPr>
      </w:pPr>
      <w:r w:rsidRPr="00514F01">
        <w:rPr>
          <w:rFonts w:asciiTheme="majorHAnsi" w:hAnsiTheme="majorHAnsi"/>
          <w:i/>
          <w:lang w:val="uk-UA"/>
        </w:rPr>
        <w:t>Предоставители услуг;</w:t>
      </w:r>
    </w:p>
    <w:p w14:paraId="40902654" w14:textId="77777777" w:rsidR="00BC0B5F" w:rsidRPr="00514F01" w:rsidRDefault="00BC0B5F" w:rsidP="00A97B34">
      <w:pPr>
        <w:pStyle w:val="af2"/>
        <w:numPr>
          <w:ilvl w:val="0"/>
          <w:numId w:val="35"/>
        </w:numPr>
        <w:rPr>
          <w:rFonts w:asciiTheme="majorHAnsi" w:hAnsiTheme="majorHAnsi"/>
          <w:i/>
          <w:lang w:val="uk-UA"/>
        </w:rPr>
      </w:pPr>
      <w:r w:rsidRPr="00514F01">
        <w:rPr>
          <w:rFonts w:asciiTheme="majorHAnsi" w:hAnsiTheme="majorHAnsi"/>
          <w:i/>
          <w:lang w:val="uk-UA"/>
        </w:rPr>
        <w:t>Показывать клиентов:</w:t>
      </w:r>
    </w:p>
    <w:p w14:paraId="751B3510" w14:textId="77777777" w:rsidR="00BC0B5F" w:rsidRPr="00514F01" w:rsidRDefault="00BC0B5F" w:rsidP="00A97B34">
      <w:pPr>
        <w:pStyle w:val="af2"/>
        <w:numPr>
          <w:ilvl w:val="0"/>
          <w:numId w:val="35"/>
        </w:numPr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  <w:i/>
          <w:lang w:val="uk-UA"/>
        </w:rPr>
        <w:t xml:space="preserve">Источник финансирования </w:t>
      </w:r>
      <w:r w:rsidRPr="00514F01">
        <w:rPr>
          <w:rFonts w:asciiTheme="majorHAnsi" w:hAnsiTheme="majorHAnsi"/>
          <w:lang w:val="uk-UA"/>
        </w:rPr>
        <w:t>(при необходимости)</w:t>
      </w:r>
    </w:p>
    <w:p w14:paraId="2FCF8AC5" w14:textId="77777777" w:rsidR="00BC0B5F" w:rsidRPr="00514F01" w:rsidRDefault="00BC0B5F" w:rsidP="00BC0B5F">
      <w:pPr>
        <w:pStyle w:val="af2"/>
        <w:ind w:left="1425"/>
        <w:rPr>
          <w:rFonts w:asciiTheme="majorHAnsi" w:hAnsiTheme="majorHAnsi"/>
          <w:i/>
          <w:lang w:val="uk-UA"/>
        </w:rPr>
      </w:pPr>
    </w:p>
    <w:p w14:paraId="480B6708" w14:textId="77777777" w:rsidR="00BC0B5F" w:rsidRPr="00514F01" w:rsidRDefault="00BC0B5F" w:rsidP="00BC0B5F">
      <w:pPr>
        <w:pStyle w:val="af2"/>
        <w:ind w:left="0" w:firstLine="567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  <w:lang w:val="uk-UA"/>
        </w:rPr>
        <w:t>Для детального отчета доступны также дополнительные  параметры выведения отчета:</w:t>
      </w:r>
    </w:p>
    <w:p w14:paraId="787C71F9" w14:textId="77777777" w:rsidR="00BC0B5F" w:rsidRPr="00514F01" w:rsidRDefault="00BC0B5F" w:rsidP="00C76220">
      <w:pPr>
        <w:pStyle w:val="af2"/>
        <w:numPr>
          <w:ilvl w:val="0"/>
          <w:numId w:val="40"/>
        </w:numPr>
        <w:rPr>
          <w:rFonts w:asciiTheme="majorHAnsi" w:hAnsiTheme="majorHAnsi"/>
        </w:rPr>
      </w:pPr>
      <w:r w:rsidRPr="00514F01">
        <w:rPr>
          <w:rFonts w:asciiTheme="majorHAnsi" w:hAnsiTheme="majorHAnsi"/>
          <w:i/>
          <w:lang w:val="uk-UA"/>
        </w:rPr>
        <w:t>Прятать клиентов без выбранных услуг/материалов</w:t>
      </w:r>
      <w:r w:rsidRPr="00514F01">
        <w:rPr>
          <w:rFonts w:asciiTheme="majorHAnsi" w:hAnsiTheme="majorHAnsi"/>
          <w:lang w:val="uk-UA"/>
        </w:rPr>
        <w:t xml:space="preserve"> – в </w:t>
      </w:r>
      <w:r w:rsidRPr="00514F01">
        <w:rPr>
          <w:rFonts w:asciiTheme="majorHAnsi" w:hAnsiTheme="majorHAnsi"/>
        </w:rPr>
        <w:t>отчет не выводятся клиенты, которые  не получили выбранные в параметрах услуги/материалы/консультации</w:t>
      </w:r>
      <w:r w:rsidR="009A1D67" w:rsidRPr="00514F01">
        <w:rPr>
          <w:rFonts w:asciiTheme="majorHAnsi" w:hAnsiTheme="majorHAnsi"/>
        </w:rPr>
        <w:t>.</w:t>
      </w:r>
    </w:p>
    <w:p w14:paraId="592D5604" w14:textId="77777777" w:rsidR="00BC0B5F" w:rsidRPr="00514F01" w:rsidRDefault="00BC0B5F" w:rsidP="00C76220">
      <w:pPr>
        <w:pStyle w:val="af2"/>
        <w:numPr>
          <w:ilvl w:val="0"/>
          <w:numId w:val="40"/>
        </w:numPr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>Разбить по датам</w:t>
      </w:r>
      <w:r w:rsidRPr="00514F01">
        <w:rPr>
          <w:rFonts w:asciiTheme="majorHAnsi" w:hAnsiTheme="majorHAnsi"/>
        </w:rPr>
        <w:t xml:space="preserve"> – информация в отчет выводится с указанием даты, когда была указана услуга/роздан </w:t>
      </w:r>
      <w:r w:rsidR="009A1D67" w:rsidRPr="00514F01">
        <w:rPr>
          <w:rFonts w:asciiTheme="majorHAnsi" w:hAnsiTheme="majorHAnsi"/>
        </w:rPr>
        <w:t>материал.</w:t>
      </w:r>
    </w:p>
    <w:p w14:paraId="7F3F69EC" w14:textId="77777777" w:rsidR="00FB6EB7" w:rsidRPr="00514F01" w:rsidRDefault="00E35989" w:rsidP="00C76220">
      <w:pPr>
        <w:pStyle w:val="af2"/>
        <w:numPr>
          <w:ilvl w:val="0"/>
          <w:numId w:val="40"/>
        </w:numPr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lastRenderedPageBreak/>
        <w:t xml:space="preserve">Детализировать материалы </w:t>
      </w:r>
      <w:r w:rsidR="00D80325" w:rsidRPr="00514F01">
        <w:rPr>
          <w:rFonts w:asciiTheme="majorHAnsi" w:hAnsiTheme="majorHAnsi"/>
        </w:rPr>
        <w:t>–</w:t>
      </w:r>
      <w:r w:rsidRPr="00514F01">
        <w:rPr>
          <w:rFonts w:asciiTheme="majorHAnsi" w:hAnsiTheme="majorHAnsi"/>
        </w:rPr>
        <w:t xml:space="preserve"> </w:t>
      </w:r>
      <w:r w:rsidR="00D80325" w:rsidRPr="00514F01">
        <w:rPr>
          <w:rFonts w:asciiTheme="majorHAnsi" w:hAnsiTheme="majorHAnsi"/>
        </w:rPr>
        <w:t>кроме групп материалов из справочника</w:t>
      </w:r>
      <w:r w:rsidR="00FB6EB7" w:rsidRPr="00514F01">
        <w:rPr>
          <w:rFonts w:asciiTheme="majorHAnsi" w:hAnsiTheme="majorHAnsi"/>
        </w:rPr>
        <w:t>,</w:t>
      </w:r>
      <w:r w:rsidR="00D80325" w:rsidRPr="00514F01">
        <w:rPr>
          <w:rFonts w:asciiTheme="majorHAnsi" w:hAnsiTheme="majorHAnsi"/>
        </w:rPr>
        <w:t xml:space="preserve"> в отчет будут также выводиться конкретные названия материалов, внесенные отдельными записями в справочник. В таблице они будут стоять после соответствующей группы материалов, название будет в скобках. При формировании отчета по нескольким организациям информация будет сводиться как по группе материалов, так и по конкретному названию материала.</w:t>
      </w:r>
    </w:p>
    <w:p w14:paraId="3E5DCB80" w14:textId="1633088B" w:rsidR="00FF0EA4" w:rsidRPr="00514F01" w:rsidRDefault="00FF0EA4" w:rsidP="00FF0EA4">
      <w:pPr>
        <w:ind w:left="927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BC71F8E" wp14:editId="347561BB">
            <wp:extent cx="5334000" cy="142875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9BB55" w14:textId="3EDB8C85" w:rsidR="00E35989" w:rsidRPr="00514F01" w:rsidRDefault="00E35989" w:rsidP="00FF0EA4">
      <w:pPr>
        <w:pStyle w:val="af2"/>
        <w:ind w:left="1287"/>
        <w:rPr>
          <w:rFonts w:asciiTheme="majorHAnsi" w:hAnsiTheme="majorHAnsi"/>
        </w:rPr>
      </w:pPr>
    </w:p>
    <w:tbl>
      <w:tblPr>
        <w:tblW w:w="5807" w:type="dxa"/>
        <w:jc w:val="center"/>
        <w:tblLook w:val="04A0" w:firstRow="1" w:lastRow="0" w:firstColumn="1" w:lastColumn="0" w:noHBand="0" w:noVBand="1"/>
      </w:tblPr>
      <w:tblGrid>
        <w:gridCol w:w="1801"/>
        <w:gridCol w:w="1776"/>
        <w:gridCol w:w="1776"/>
        <w:gridCol w:w="1805"/>
      </w:tblGrid>
      <w:tr w:rsidR="00D80325" w:rsidRPr="00514F01" w14:paraId="504930FA" w14:textId="77777777" w:rsidTr="00FF0EA4">
        <w:trPr>
          <w:trHeight w:val="810"/>
          <w:jc w:val="center"/>
        </w:trPr>
        <w:tc>
          <w:tcPr>
            <w:tcW w:w="147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16A48A97" w14:textId="77777777" w:rsidR="00D80325" w:rsidRPr="00514F01" w:rsidRDefault="00D80325">
            <w:pPr>
              <w:rPr>
                <w:rFonts w:asciiTheme="majorHAnsi" w:hAnsiTheme="majorHAnsi" w:cs="Calibri"/>
                <w:bCs/>
                <w:color w:val="000000"/>
              </w:rPr>
            </w:pPr>
            <w:r w:rsidRPr="00514F01">
              <w:rPr>
                <w:rFonts w:asciiTheme="majorHAnsi" w:hAnsiTheme="majorHAnsi" w:cs="Calibri"/>
                <w:bCs/>
                <w:color w:val="000000"/>
              </w:rPr>
              <w:t>Презервативы</w:t>
            </w:r>
          </w:p>
        </w:tc>
        <w:tc>
          <w:tcPr>
            <w:tcW w:w="145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41658D1C" w14:textId="77777777" w:rsidR="00D80325" w:rsidRPr="00514F01" w:rsidRDefault="00D80325">
            <w:pPr>
              <w:rPr>
                <w:rFonts w:asciiTheme="majorHAnsi" w:hAnsiTheme="majorHAnsi" w:cs="Calibri"/>
                <w:bCs/>
                <w:color w:val="000000"/>
              </w:rPr>
            </w:pPr>
            <w:r w:rsidRPr="00514F01">
              <w:rPr>
                <w:rFonts w:asciiTheme="majorHAnsi" w:hAnsiTheme="majorHAnsi" w:cs="Calibri"/>
                <w:bCs/>
                <w:color w:val="000000"/>
              </w:rPr>
              <w:t>Женские презервативы</w:t>
            </w:r>
          </w:p>
        </w:tc>
        <w:tc>
          <w:tcPr>
            <w:tcW w:w="145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6FE3453C" w14:textId="77777777" w:rsidR="00D80325" w:rsidRPr="00514F01" w:rsidRDefault="00D80325">
            <w:pPr>
              <w:rPr>
                <w:rFonts w:asciiTheme="majorHAnsi" w:hAnsiTheme="majorHAnsi" w:cs="Calibri"/>
                <w:bCs/>
                <w:color w:val="000000"/>
              </w:rPr>
            </w:pPr>
            <w:r w:rsidRPr="00514F01">
              <w:rPr>
                <w:rFonts w:asciiTheme="majorHAnsi" w:hAnsiTheme="majorHAnsi" w:cs="Calibri"/>
                <w:bCs/>
                <w:color w:val="000000"/>
              </w:rPr>
              <w:t>Мужские презервативы</w:t>
            </w:r>
          </w:p>
        </w:tc>
        <w:tc>
          <w:tcPr>
            <w:tcW w:w="142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7CE3F55F" w14:textId="77777777" w:rsidR="00D80325" w:rsidRPr="00514F01" w:rsidRDefault="00D80325">
            <w:pPr>
              <w:rPr>
                <w:rFonts w:asciiTheme="majorHAnsi" w:hAnsiTheme="majorHAnsi" w:cs="Calibri"/>
                <w:color w:val="000000"/>
              </w:rPr>
            </w:pPr>
            <w:r w:rsidRPr="00514F01">
              <w:rPr>
                <w:rFonts w:asciiTheme="majorHAnsi" w:hAnsiTheme="majorHAnsi" w:cs="Calibri"/>
                <w:color w:val="000000"/>
              </w:rPr>
              <w:t>(Презерватив)</w:t>
            </w:r>
          </w:p>
        </w:tc>
      </w:tr>
      <w:tr w:rsidR="00D80325" w:rsidRPr="00514F01" w14:paraId="5696E4B2" w14:textId="77777777" w:rsidTr="00FF0EA4">
        <w:trPr>
          <w:trHeight w:val="330"/>
          <w:jc w:val="center"/>
        </w:trPr>
        <w:tc>
          <w:tcPr>
            <w:tcW w:w="14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2E8BD37" w14:textId="77777777" w:rsidR="00D80325" w:rsidRPr="00514F01" w:rsidRDefault="00D80325">
            <w:pPr>
              <w:jc w:val="right"/>
              <w:rPr>
                <w:rFonts w:asciiTheme="majorHAnsi" w:hAnsiTheme="majorHAnsi" w:cs="Calibri"/>
                <w:color w:val="000000"/>
              </w:rPr>
            </w:pPr>
            <w:r w:rsidRPr="00514F01">
              <w:rPr>
                <w:rFonts w:asciiTheme="majorHAnsi" w:hAnsiTheme="majorHAnsi" w:cs="Calibri"/>
                <w:color w:val="000000"/>
              </w:rPr>
              <w:t>93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5AFAB04" w14:textId="77777777" w:rsidR="00D80325" w:rsidRPr="00514F01" w:rsidRDefault="00D80325">
            <w:pPr>
              <w:jc w:val="right"/>
              <w:rPr>
                <w:rFonts w:asciiTheme="majorHAnsi" w:hAnsiTheme="majorHAnsi" w:cs="Calibri"/>
                <w:color w:val="000000"/>
              </w:rPr>
            </w:pPr>
            <w:r w:rsidRPr="00514F01">
              <w:rPr>
                <w:rFonts w:asciiTheme="majorHAnsi" w:hAnsiTheme="majorHAnsi" w:cs="Calibri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F408F98" w14:textId="77777777" w:rsidR="00D80325" w:rsidRPr="00514F01" w:rsidRDefault="00D80325">
            <w:pPr>
              <w:jc w:val="right"/>
              <w:rPr>
                <w:rFonts w:asciiTheme="majorHAnsi" w:hAnsiTheme="majorHAnsi" w:cs="Calibri"/>
                <w:color w:val="000000"/>
              </w:rPr>
            </w:pPr>
            <w:r w:rsidRPr="00514F01">
              <w:rPr>
                <w:rFonts w:asciiTheme="majorHAnsi" w:hAnsiTheme="majorHAnsi" w:cs="Calibri"/>
                <w:color w:val="000000"/>
              </w:rPr>
              <w:t>93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D19D92" w14:textId="77777777" w:rsidR="00D80325" w:rsidRPr="00514F01" w:rsidRDefault="00D80325">
            <w:pPr>
              <w:jc w:val="right"/>
              <w:rPr>
                <w:rFonts w:asciiTheme="majorHAnsi" w:hAnsiTheme="majorHAnsi" w:cs="Calibri"/>
                <w:color w:val="000000"/>
              </w:rPr>
            </w:pPr>
            <w:r w:rsidRPr="00514F01">
              <w:rPr>
                <w:rFonts w:asciiTheme="majorHAnsi" w:hAnsiTheme="majorHAnsi" w:cs="Calibri"/>
                <w:color w:val="000000"/>
              </w:rPr>
              <w:t>93</w:t>
            </w:r>
          </w:p>
        </w:tc>
      </w:tr>
    </w:tbl>
    <w:p w14:paraId="572C8184" w14:textId="77777777" w:rsidR="009A1D67" w:rsidRPr="00366BB2" w:rsidRDefault="009A1D67" w:rsidP="00366BB2">
      <w:pPr>
        <w:rPr>
          <w:rFonts w:asciiTheme="majorHAnsi" w:hAnsiTheme="majorHAnsi"/>
        </w:rPr>
      </w:pPr>
    </w:p>
    <w:p w14:paraId="0D7EFFC8" w14:textId="38EE3015" w:rsidR="009A1D67" w:rsidRPr="00366BB2" w:rsidRDefault="009A1D67" w:rsidP="00366BB2">
      <w:pPr>
        <w:pStyle w:val="af2"/>
        <w:ind w:left="0" w:firstLine="567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После того, как все параметры отмечены, нажимаем кнопку </w:t>
      </w:r>
      <w:r w:rsidRPr="00514F01">
        <w:rPr>
          <w:rFonts w:asciiTheme="majorHAnsi" w:hAnsiTheme="majorHAnsi"/>
          <w:i/>
        </w:rPr>
        <w:t>Формировать</w:t>
      </w:r>
      <w:r w:rsidRPr="00514F01">
        <w:rPr>
          <w:rFonts w:asciiTheme="majorHAnsi" w:hAnsiTheme="majorHAnsi"/>
        </w:rPr>
        <w:t>.</w:t>
      </w:r>
    </w:p>
    <w:p w14:paraId="5C274A56" w14:textId="77777777" w:rsidR="009A1D67" w:rsidRPr="00514F01" w:rsidRDefault="009A1D67" w:rsidP="008D1440">
      <w:pPr>
        <w:pStyle w:val="af2"/>
        <w:ind w:left="0" w:firstLine="567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Сформированный отчет выглядит так:</w:t>
      </w:r>
    </w:p>
    <w:p w14:paraId="6A5BA54C" w14:textId="77777777" w:rsidR="009A1D67" w:rsidRPr="00514F01" w:rsidRDefault="009A1D67" w:rsidP="00BC0B5F">
      <w:pPr>
        <w:pStyle w:val="af2"/>
        <w:ind w:left="0" w:firstLine="567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9329A31" wp14:editId="755209C9">
            <wp:extent cx="6207120" cy="3162300"/>
            <wp:effectExtent l="0" t="0" r="3810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39).pn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7766" cy="316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64A49" w14:textId="77777777" w:rsidR="00655B36" w:rsidRPr="00514F01" w:rsidRDefault="009A1D67" w:rsidP="00E737FE">
      <w:pPr>
        <w:spacing w:before="100" w:beforeAutospacing="1" w:after="100" w:afterAutospacing="1"/>
        <w:ind w:firstLine="567"/>
        <w:jc w:val="both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  <w:u w:val="single"/>
        </w:rPr>
        <w:t xml:space="preserve">Процедура формирования </w:t>
      </w:r>
      <w:r w:rsidR="00EB1BAE" w:rsidRPr="00514F01">
        <w:rPr>
          <w:rFonts w:asciiTheme="majorHAnsi" w:hAnsiTheme="majorHAnsi"/>
          <w:u w:val="single"/>
        </w:rPr>
        <w:t>итогового</w:t>
      </w:r>
      <w:r w:rsidRPr="00514F01">
        <w:rPr>
          <w:rFonts w:asciiTheme="majorHAnsi" w:hAnsiTheme="majorHAnsi"/>
          <w:u w:val="single"/>
        </w:rPr>
        <w:t xml:space="preserve"> отчета</w:t>
      </w:r>
    </w:p>
    <w:p w14:paraId="2A4CBFD7" w14:textId="77777777" w:rsidR="001A23AC" w:rsidRPr="00514F01" w:rsidRDefault="001A23AC" w:rsidP="00E737FE">
      <w:pPr>
        <w:spacing w:before="100" w:beforeAutospacing="1" w:after="100" w:afterAutospacing="1"/>
        <w:ind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Вносим название набора </w:t>
      </w:r>
      <w:r w:rsidR="00EB1BAE" w:rsidRPr="00514F01">
        <w:rPr>
          <w:rFonts w:asciiTheme="majorHAnsi" w:hAnsiTheme="majorHAnsi"/>
        </w:rPr>
        <w:t xml:space="preserve">параметров </w:t>
      </w:r>
      <w:r w:rsidRPr="00514F01">
        <w:rPr>
          <w:rFonts w:asciiTheme="majorHAnsi" w:hAnsiTheme="majorHAnsi"/>
        </w:rPr>
        <w:t xml:space="preserve">отчета и тип – итоговый. Нажимаем кнопку </w:t>
      </w:r>
      <w:r w:rsidRPr="00514F01">
        <w:rPr>
          <w:rFonts w:asciiTheme="majorHAnsi" w:hAnsiTheme="majorHAnsi"/>
          <w:i/>
        </w:rPr>
        <w:t>Создать.</w:t>
      </w:r>
    </w:p>
    <w:p w14:paraId="5D687578" w14:textId="77777777" w:rsidR="001A23AC" w:rsidRPr="00514F01" w:rsidRDefault="001A23AC" w:rsidP="007854F7">
      <w:pPr>
        <w:spacing w:before="100" w:beforeAutospacing="1" w:after="100" w:afterAutospacing="1"/>
        <w:ind w:firstLine="567"/>
        <w:jc w:val="center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  <w:noProof/>
          <w:u w:val="single"/>
          <w:lang w:val="en-US" w:eastAsia="en-US"/>
        </w:rPr>
        <w:lastRenderedPageBreak/>
        <w:drawing>
          <wp:inline distT="0" distB="0" distL="0" distR="0" wp14:anchorId="674E68DE" wp14:editId="4619E870">
            <wp:extent cx="3382742" cy="2124934"/>
            <wp:effectExtent l="0" t="0" r="8255" b="889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40).pn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2742" cy="212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F58AF" w14:textId="77777777" w:rsidR="005674BA" w:rsidRPr="00514F01" w:rsidRDefault="001A23AC" w:rsidP="001A23AC">
      <w:pPr>
        <w:spacing w:before="100" w:beforeAutospacing="1" w:after="100" w:afterAutospacing="1"/>
        <w:ind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Появится окно выбора настроек итогового отчета:</w:t>
      </w:r>
    </w:p>
    <w:p w14:paraId="1720C5C0" w14:textId="6DEB9066" w:rsidR="001A23AC" w:rsidRPr="00514F01" w:rsidRDefault="001A23AC" w:rsidP="00366BB2">
      <w:pPr>
        <w:spacing w:before="100" w:beforeAutospacing="1" w:after="100" w:afterAutospacing="1"/>
        <w:ind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Закладка </w:t>
      </w:r>
      <w:r w:rsidRPr="00514F01">
        <w:rPr>
          <w:rFonts w:asciiTheme="majorHAnsi" w:hAnsiTheme="majorHAnsi"/>
          <w:i/>
        </w:rPr>
        <w:t>Итоговый отчет, группировка</w:t>
      </w:r>
      <w:r w:rsidRPr="00514F01">
        <w:rPr>
          <w:rFonts w:asciiTheme="majorHAnsi" w:hAnsiTheme="majorHAnsi"/>
        </w:rPr>
        <w:t>: в данной закладке вы можете выбрать список обобщающих пунктов, по которым вы хотите видеть разбивку данных;</w:t>
      </w:r>
    </w:p>
    <w:p w14:paraId="5F4F09D9" w14:textId="77777777" w:rsidR="001A23AC" w:rsidRPr="00514F01" w:rsidRDefault="001A23AC" w:rsidP="001A23AC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AF6D7B8" wp14:editId="1ABE8F2E">
            <wp:extent cx="4819650" cy="3819525"/>
            <wp:effectExtent l="0" t="0" r="0" b="9525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41).pn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3011" cy="382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9C563" w14:textId="77777777" w:rsidR="001A23AC" w:rsidRPr="00514F01" w:rsidRDefault="001A23AC" w:rsidP="007854F7">
      <w:pPr>
        <w:spacing w:before="100" w:beforeAutospacing="1" w:after="100" w:afterAutospacing="1"/>
        <w:ind w:left="142" w:firstLine="566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Закладка </w:t>
      </w:r>
      <w:r w:rsidRPr="00514F01">
        <w:rPr>
          <w:rFonts w:asciiTheme="majorHAnsi" w:hAnsiTheme="majorHAnsi"/>
          <w:i/>
        </w:rPr>
        <w:t>Итоговый отчет, колонки</w:t>
      </w:r>
      <w:r w:rsidRPr="00514F01">
        <w:rPr>
          <w:rFonts w:asciiTheme="majorHAnsi" w:hAnsiTheme="majorHAnsi"/>
        </w:rPr>
        <w:t>: в данной закладке представлен список полей, числовые данные по которым можно вывести в столбиках отчета по разбивке,</w:t>
      </w:r>
      <w:r w:rsidR="007854F7" w:rsidRPr="00514F01">
        <w:rPr>
          <w:rFonts w:asciiTheme="majorHAnsi" w:hAnsiTheme="majorHAnsi"/>
        </w:rPr>
        <w:t xml:space="preserve"> определенной в первой закладке.</w:t>
      </w:r>
    </w:p>
    <w:p w14:paraId="215654F6" w14:textId="77777777" w:rsidR="001A23AC" w:rsidRPr="00514F01" w:rsidRDefault="001A23AC" w:rsidP="007854F7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1B878964" wp14:editId="39AE8537">
            <wp:extent cx="5326440" cy="4457700"/>
            <wp:effectExtent l="0" t="0" r="7620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42).pn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871" cy="446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4C934" w14:textId="77777777" w:rsidR="001A23AC" w:rsidRPr="00514F01" w:rsidRDefault="001A23AC" w:rsidP="001A23AC">
      <w:pPr>
        <w:spacing w:before="100" w:beforeAutospacing="1" w:after="100" w:afterAutospacing="1"/>
        <w:ind w:firstLine="567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переноса параметров между полями и внутри поля </w:t>
      </w:r>
      <w:r w:rsidRPr="00514F01">
        <w:rPr>
          <w:rFonts w:asciiTheme="majorHAnsi" w:hAnsiTheme="majorHAnsi"/>
          <w:i/>
        </w:rPr>
        <w:t>Не выбрано - Выбрано</w:t>
      </w:r>
      <w:r w:rsidRPr="00514F01">
        <w:rPr>
          <w:rFonts w:asciiTheme="majorHAnsi" w:hAnsiTheme="majorHAnsi"/>
        </w:rPr>
        <w:t xml:space="preserve"> воспользуйтесь панелью:</w:t>
      </w:r>
    </w:p>
    <w:p w14:paraId="6877B62A" w14:textId="77777777" w:rsidR="001A23AC" w:rsidRPr="00514F01" w:rsidRDefault="001A23AC" w:rsidP="00A97B34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739582F" wp14:editId="6DF8EEAB">
            <wp:extent cx="304800" cy="285750"/>
            <wp:effectExtent l="0" t="0" r="0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 xml:space="preserve">, </w: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1E91009" wp14:editId="6518CAC3">
            <wp:extent cx="323850" cy="295275"/>
            <wp:effectExtent l="0" t="0" r="0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 xml:space="preserve"> - перенести вправо, влево по одному;</w:t>
      </w:r>
    </w:p>
    <w:p w14:paraId="53946736" w14:textId="77777777" w:rsidR="001A23AC" w:rsidRPr="00514F01" w:rsidRDefault="001A23AC" w:rsidP="00A97B34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3277C1A" wp14:editId="1CD0B316">
            <wp:extent cx="323850" cy="304800"/>
            <wp:effectExtent l="0" t="0" r="0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 xml:space="preserve">, </w: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D730AF8" wp14:editId="11788A83">
            <wp:extent cx="314325" cy="285750"/>
            <wp:effectExtent l="0" t="0" r="0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 xml:space="preserve"> - перенести вправо, влево всё вместе;</w:t>
      </w:r>
    </w:p>
    <w:p w14:paraId="7F48696A" w14:textId="77777777" w:rsidR="00EF18A6" w:rsidRPr="00514F01" w:rsidRDefault="009B7338" w:rsidP="00A97B34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86682D4" wp14:editId="6FB5E48A">
            <wp:extent cx="333375" cy="3048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18A6" w:rsidRPr="00514F01">
        <w:rPr>
          <w:rFonts w:asciiTheme="majorHAnsi" w:hAnsiTheme="majorHAnsi"/>
        </w:rPr>
        <w:t xml:space="preserve">, </w: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300D870F" wp14:editId="120306EB">
            <wp:extent cx="304800" cy="27622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18A6" w:rsidRPr="00514F01">
        <w:rPr>
          <w:rFonts w:asciiTheme="majorHAnsi" w:hAnsiTheme="majorHAnsi"/>
        </w:rPr>
        <w:t xml:space="preserve"> - перенести вверх, вниз по одному; </w:t>
      </w:r>
    </w:p>
    <w:p w14:paraId="18010FCE" w14:textId="77777777" w:rsidR="00EF18A6" w:rsidRPr="00514F01" w:rsidRDefault="009B7338" w:rsidP="00A97B34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92D2F41" wp14:editId="757A87D5">
            <wp:extent cx="304800" cy="295275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18A6" w:rsidRPr="00514F01">
        <w:rPr>
          <w:rFonts w:asciiTheme="majorHAnsi" w:hAnsiTheme="majorHAnsi"/>
        </w:rPr>
        <w:t xml:space="preserve">, </w: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8B9F18F" wp14:editId="1074EC78">
            <wp:extent cx="323850" cy="295275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18A6" w:rsidRPr="00514F01">
        <w:rPr>
          <w:rFonts w:asciiTheme="majorHAnsi" w:hAnsiTheme="majorHAnsi"/>
        </w:rPr>
        <w:t xml:space="preserve"> - перенести вверх, вниз всё вместе;</w:t>
      </w:r>
    </w:p>
    <w:p w14:paraId="7BC814E5" w14:textId="77777777" w:rsidR="00EF18A6" w:rsidRPr="00514F01" w:rsidRDefault="009B7338" w:rsidP="00A97B34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0A07243" wp14:editId="564C56CB">
            <wp:extent cx="314325" cy="295275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18A6" w:rsidRPr="00514F01">
        <w:rPr>
          <w:rFonts w:asciiTheme="majorHAnsi" w:hAnsiTheme="majorHAnsi"/>
        </w:rPr>
        <w:t xml:space="preserve"> - разделить поля в гр</w:t>
      </w:r>
      <w:r w:rsidR="0088167E" w:rsidRPr="00514F01">
        <w:rPr>
          <w:rFonts w:asciiTheme="majorHAnsi" w:hAnsiTheme="majorHAnsi"/>
        </w:rPr>
        <w:t>афе выбрано на 2 и более группы;</w:t>
      </w:r>
      <w:r w:rsidR="00EF18A6" w:rsidRPr="00514F01">
        <w:rPr>
          <w:rFonts w:asciiTheme="majorHAnsi" w:hAnsiTheme="majorHAnsi"/>
        </w:rPr>
        <w:t xml:space="preserve"> для каждой группы в отчете будет сформирована отдельная таблица данных;</w:t>
      </w:r>
    </w:p>
    <w:p w14:paraId="45D684D6" w14:textId="77777777" w:rsidR="00EF18A6" w:rsidRPr="00514F01" w:rsidRDefault="009B7338" w:rsidP="00A97B34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49AA9DA9" wp14:editId="316F3629">
            <wp:extent cx="323850" cy="3048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18A6" w:rsidRPr="00514F01">
        <w:rPr>
          <w:rFonts w:asciiTheme="majorHAnsi" w:hAnsiTheme="majorHAnsi"/>
        </w:rPr>
        <w:t xml:space="preserve"> - скопировать выбранные ячейки ниже</w:t>
      </w:r>
      <w:r w:rsidR="0088167E" w:rsidRPr="00514F01">
        <w:rPr>
          <w:rFonts w:asciiTheme="majorHAnsi" w:hAnsiTheme="majorHAnsi"/>
        </w:rPr>
        <w:t>;</w:t>
      </w:r>
    </w:p>
    <w:p w14:paraId="51B2D218" w14:textId="77777777" w:rsidR="00A70EC6" w:rsidRPr="00514F01" w:rsidRDefault="00A70EC6" w:rsidP="00A70EC6">
      <w:pPr>
        <w:spacing w:before="100" w:beforeAutospacing="1" w:after="100" w:afterAutospacing="1"/>
        <w:ind w:firstLine="567"/>
        <w:jc w:val="both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</w:rPr>
        <w:t xml:space="preserve">После завершения процедуры выбора параметров нажмите </w:t>
      </w:r>
      <w:r w:rsidRPr="00514F01">
        <w:rPr>
          <w:rFonts w:asciiTheme="majorHAnsi" w:hAnsiTheme="majorHAnsi"/>
          <w:i/>
        </w:rPr>
        <w:t>ОК</w:t>
      </w:r>
      <w:r w:rsidR="001935C9" w:rsidRPr="00514F01">
        <w:rPr>
          <w:rFonts w:asciiTheme="majorHAnsi" w:hAnsiTheme="majorHAnsi"/>
          <w:i/>
        </w:rPr>
        <w:t xml:space="preserve">. </w:t>
      </w:r>
      <w:r w:rsidRPr="00514F01">
        <w:rPr>
          <w:rFonts w:asciiTheme="majorHAnsi" w:hAnsiTheme="majorHAnsi"/>
        </w:rPr>
        <w:t xml:space="preserve">В окне 6 – </w:t>
      </w:r>
      <w:r w:rsidRPr="00514F01">
        <w:rPr>
          <w:rFonts w:asciiTheme="majorHAnsi" w:hAnsiTheme="majorHAnsi"/>
          <w:i/>
        </w:rPr>
        <w:t>Отчет</w:t>
      </w:r>
      <w:r w:rsidRPr="00514F01">
        <w:rPr>
          <w:rFonts w:asciiTheme="majorHAnsi" w:hAnsiTheme="majorHAnsi"/>
        </w:rPr>
        <w:t xml:space="preserve"> появится введенное вами название набора </w:t>
      </w:r>
      <w:r w:rsidR="00EB1BAE" w:rsidRPr="00514F01">
        <w:rPr>
          <w:rFonts w:asciiTheme="majorHAnsi" w:hAnsiTheme="majorHAnsi"/>
        </w:rPr>
        <w:t xml:space="preserve">параметров </w:t>
      </w:r>
      <w:r w:rsidRPr="00514F01">
        <w:rPr>
          <w:rFonts w:asciiTheme="majorHAnsi" w:hAnsiTheme="majorHAnsi"/>
        </w:rPr>
        <w:t>отчета</w:t>
      </w:r>
      <w:r w:rsidRPr="00514F01">
        <w:rPr>
          <w:rFonts w:asciiTheme="majorHAnsi" w:hAnsiTheme="majorHAnsi"/>
          <w:lang w:val="uk-UA"/>
        </w:rPr>
        <w:t>.</w:t>
      </w:r>
    </w:p>
    <w:p w14:paraId="5432C014" w14:textId="77777777" w:rsidR="00A70EC6" w:rsidRPr="00514F01" w:rsidRDefault="00A70EC6" w:rsidP="00A70EC6">
      <w:pPr>
        <w:spacing w:before="100" w:beforeAutospacing="1" w:after="100" w:afterAutospacing="1"/>
        <w:ind w:firstLine="567"/>
        <w:jc w:val="both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  <w:lang w:val="uk-UA"/>
        </w:rPr>
        <w:t xml:space="preserve">Отмечаем </w:t>
      </w:r>
      <w:r w:rsidR="00EB1BAE" w:rsidRPr="00514F01">
        <w:rPr>
          <w:rFonts w:asciiTheme="majorHAnsi" w:hAnsiTheme="majorHAnsi"/>
          <w:lang w:val="uk-UA"/>
        </w:rPr>
        <w:t xml:space="preserve">в окне </w:t>
      </w:r>
      <w:r w:rsidRPr="00514F01">
        <w:rPr>
          <w:rFonts w:asciiTheme="majorHAnsi" w:hAnsiTheme="majorHAnsi"/>
          <w:lang w:val="uk-UA"/>
        </w:rPr>
        <w:t>все необходимые опции.</w:t>
      </w:r>
    </w:p>
    <w:p w14:paraId="39FFA58B" w14:textId="77777777" w:rsidR="00A70EC6" w:rsidRPr="00514F01" w:rsidRDefault="00A70EC6" w:rsidP="00A97B34">
      <w:pPr>
        <w:pStyle w:val="af2"/>
        <w:numPr>
          <w:ilvl w:val="0"/>
          <w:numId w:val="36"/>
        </w:numPr>
        <w:rPr>
          <w:rFonts w:asciiTheme="majorHAnsi" w:hAnsiTheme="majorHAnsi"/>
          <w:i/>
          <w:lang w:val="uk-UA"/>
        </w:rPr>
      </w:pPr>
      <w:r w:rsidRPr="00514F01">
        <w:rPr>
          <w:rFonts w:asciiTheme="majorHAnsi" w:hAnsiTheme="majorHAnsi"/>
          <w:i/>
          <w:lang w:val="uk-UA"/>
        </w:rPr>
        <w:t>Период;</w:t>
      </w:r>
    </w:p>
    <w:p w14:paraId="1F7E9D04" w14:textId="77777777" w:rsidR="00A70EC6" w:rsidRPr="00514F01" w:rsidRDefault="00A70EC6" w:rsidP="00A97B34">
      <w:pPr>
        <w:pStyle w:val="af2"/>
        <w:numPr>
          <w:ilvl w:val="0"/>
          <w:numId w:val="36"/>
        </w:numPr>
        <w:rPr>
          <w:rFonts w:asciiTheme="majorHAnsi" w:hAnsiTheme="majorHAnsi"/>
          <w:i/>
          <w:lang w:val="uk-UA"/>
        </w:rPr>
      </w:pPr>
      <w:r w:rsidRPr="00514F01">
        <w:rPr>
          <w:rFonts w:asciiTheme="majorHAnsi" w:hAnsiTheme="majorHAnsi"/>
          <w:i/>
          <w:lang w:val="uk-UA"/>
        </w:rPr>
        <w:t>Пункты предоставления услуг;</w:t>
      </w:r>
    </w:p>
    <w:p w14:paraId="575A5BEC" w14:textId="77777777" w:rsidR="00A70EC6" w:rsidRPr="00514F01" w:rsidRDefault="00A70EC6" w:rsidP="00A97B34">
      <w:pPr>
        <w:pStyle w:val="af2"/>
        <w:numPr>
          <w:ilvl w:val="0"/>
          <w:numId w:val="36"/>
        </w:numPr>
        <w:rPr>
          <w:rFonts w:asciiTheme="majorHAnsi" w:hAnsiTheme="majorHAnsi"/>
          <w:i/>
          <w:lang w:val="uk-UA"/>
        </w:rPr>
      </w:pPr>
      <w:r w:rsidRPr="00514F01">
        <w:rPr>
          <w:rFonts w:asciiTheme="majorHAnsi" w:hAnsiTheme="majorHAnsi"/>
          <w:i/>
          <w:lang w:val="uk-UA"/>
        </w:rPr>
        <w:t>Предоставители услуг;</w:t>
      </w:r>
    </w:p>
    <w:p w14:paraId="408552C9" w14:textId="77777777" w:rsidR="00A70EC6" w:rsidRPr="00514F01" w:rsidRDefault="00A70EC6" w:rsidP="00A97B34">
      <w:pPr>
        <w:pStyle w:val="af2"/>
        <w:numPr>
          <w:ilvl w:val="0"/>
          <w:numId w:val="36"/>
        </w:numPr>
        <w:rPr>
          <w:rFonts w:asciiTheme="majorHAnsi" w:hAnsiTheme="majorHAnsi"/>
          <w:i/>
          <w:lang w:val="uk-UA"/>
        </w:rPr>
      </w:pPr>
      <w:r w:rsidRPr="00514F01">
        <w:rPr>
          <w:rFonts w:asciiTheme="majorHAnsi" w:hAnsiTheme="majorHAnsi"/>
          <w:i/>
          <w:lang w:val="uk-UA"/>
        </w:rPr>
        <w:lastRenderedPageBreak/>
        <w:t>Показывать клиентов:</w:t>
      </w:r>
    </w:p>
    <w:p w14:paraId="55C5D1FE" w14:textId="77777777" w:rsidR="00A70EC6" w:rsidRPr="00514F01" w:rsidRDefault="00A70EC6" w:rsidP="00A97B34">
      <w:pPr>
        <w:pStyle w:val="af2"/>
        <w:numPr>
          <w:ilvl w:val="0"/>
          <w:numId w:val="36"/>
        </w:numPr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  <w:i/>
          <w:lang w:val="uk-UA"/>
        </w:rPr>
        <w:t xml:space="preserve">Источник финансирования </w:t>
      </w:r>
      <w:r w:rsidRPr="00514F01">
        <w:rPr>
          <w:rFonts w:asciiTheme="majorHAnsi" w:hAnsiTheme="majorHAnsi"/>
          <w:lang w:val="uk-UA"/>
        </w:rPr>
        <w:t>(при необходимости)</w:t>
      </w:r>
    </w:p>
    <w:p w14:paraId="2115E979" w14:textId="77777777" w:rsidR="00A70EC6" w:rsidRPr="00514F01" w:rsidRDefault="00A70EC6" w:rsidP="00A70EC6">
      <w:pPr>
        <w:rPr>
          <w:rFonts w:asciiTheme="majorHAnsi" w:hAnsiTheme="majorHAnsi"/>
          <w:lang w:val="uk-UA"/>
        </w:rPr>
      </w:pPr>
    </w:p>
    <w:p w14:paraId="60AA8585" w14:textId="77777777" w:rsidR="00A70EC6" w:rsidRPr="00514F01" w:rsidRDefault="00A70EC6" w:rsidP="00A70EC6">
      <w:pPr>
        <w:pStyle w:val="af2"/>
        <w:ind w:left="0" w:firstLine="567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После того, как все параметры отмечены, нажимаем кнопку </w:t>
      </w:r>
      <w:r w:rsidRPr="00514F01">
        <w:rPr>
          <w:rFonts w:asciiTheme="majorHAnsi" w:hAnsiTheme="majorHAnsi"/>
          <w:i/>
        </w:rPr>
        <w:t>Формировать</w:t>
      </w:r>
      <w:r w:rsidRPr="00514F01">
        <w:rPr>
          <w:rFonts w:asciiTheme="majorHAnsi" w:hAnsiTheme="majorHAnsi"/>
        </w:rPr>
        <w:t>.</w:t>
      </w:r>
    </w:p>
    <w:p w14:paraId="08D132DC" w14:textId="77777777" w:rsidR="00A70EC6" w:rsidRPr="00514F01" w:rsidRDefault="00A70EC6" w:rsidP="00A70EC6">
      <w:pPr>
        <w:pStyle w:val="af2"/>
        <w:ind w:left="0" w:firstLine="567"/>
        <w:rPr>
          <w:rFonts w:asciiTheme="majorHAnsi" w:hAnsiTheme="majorHAnsi"/>
        </w:rPr>
      </w:pPr>
    </w:p>
    <w:p w14:paraId="5C98D8D8" w14:textId="77777777" w:rsidR="00A70EC6" w:rsidRPr="00514F01" w:rsidRDefault="00A70EC6" w:rsidP="00A70EC6">
      <w:pPr>
        <w:pStyle w:val="af2"/>
        <w:ind w:left="0" w:firstLine="567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Сформированный отчет выглядит так:</w:t>
      </w:r>
    </w:p>
    <w:p w14:paraId="6EC3B5C6" w14:textId="77777777" w:rsidR="00A70EC6" w:rsidRPr="00514F01" w:rsidRDefault="00A70EC6" w:rsidP="00A70EC6">
      <w:pPr>
        <w:pStyle w:val="af2"/>
        <w:ind w:left="0" w:firstLine="567"/>
        <w:rPr>
          <w:rFonts w:asciiTheme="majorHAnsi" w:hAnsiTheme="majorHAnsi"/>
        </w:rPr>
      </w:pPr>
    </w:p>
    <w:p w14:paraId="65216EEE" w14:textId="77777777" w:rsidR="00A70EC6" w:rsidRPr="00514F01" w:rsidRDefault="00A70EC6" w:rsidP="00A70EC6">
      <w:pPr>
        <w:pStyle w:val="af2"/>
        <w:ind w:left="0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27D8D9A" wp14:editId="75AE0417">
            <wp:extent cx="6106160" cy="3075305"/>
            <wp:effectExtent l="0" t="0" r="8890" b="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43).pn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97FFE" w14:textId="77777777" w:rsidR="00A70EC6" w:rsidRPr="00514F01" w:rsidRDefault="00A70EC6" w:rsidP="00A70EC6">
      <w:pPr>
        <w:pStyle w:val="af2"/>
        <w:ind w:left="0" w:firstLine="567"/>
        <w:rPr>
          <w:rFonts w:asciiTheme="majorHAnsi" w:hAnsiTheme="majorHAnsi"/>
        </w:rPr>
      </w:pPr>
    </w:p>
    <w:p w14:paraId="57A023D1" w14:textId="77777777" w:rsidR="00A70EC6" w:rsidRPr="00514F01" w:rsidRDefault="00A70EC6" w:rsidP="00A70EC6">
      <w:pPr>
        <w:rPr>
          <w:rFonts w:asciiTheme="majorHAnsi" w:hAnsiTheme="majorHAnsi"/>
          <w:sz w:val="26"/>
          <w:szCs w:val="26"/>
        </w:rPr>
      </w:pPr>
    </w:p>
    <w:p w14:paraId="358ADC06" w14:textId="77777777" w:rsidR="00164450" w:rsidRPr="00514F01" w:rsidRDefault="00164450" w:rsidP="00366BB2">
      <w:pPr>
        <w:pStyle w:val="1"/>
        <w:pageBreakBefore/>
        <w:numPr>
          <w:ilvl w:val="0"/>
          <w:numId w:val="22"/>
        </w:numPr>
        <w:ind w:left="539" w:hanging="539"/>
        <w:jc w:val="center"/>
        <w:rPr>
          <w:rFonts w:asciiTheme="majorHAnsi" w:hAnsiTheme="majorHAnsi"/>
          <w:b w:val="0"/>
        </w:rPr>
      </w:pPr>
      <w:bookmarkStart w:id="80" w:name="_Toc270671772"/>
      <w:bookmarkStart w:id="81" w:name="_Toc6946287"/>
      <w:r w:rsidRPr="00514F01">
        <w:rPr>
          <w:rFonts w:asciiTheme="majorHAnsi" w:hAnsiTheme="majorHAnsi"/>
          <w:b w:val="0"/>
        </w:rPr>
        <w:lastRenderedPageBreak/>
        <w:t>Другие функции программы</w:t>
      </w:r>
      <w:bookmarkEnd w:id="81"/>
    </w:p>
    <w:p w14:paraId="2B279684" w14:textId="77777777" w:rsidR="00164450" w:rsidRPr="00514F01" w:rsidRDefault="00164450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82" w:name="_Toc139104542"/>
      <w:bookmarkStart w:id="83" w:name="_Toc270671776"/>
      <w:bookmarkStart w:id="84" w:name="_Toc6946288"/>
      <w:r w:rsidRPr="00514F01">
        <w:rPr>
          <w:rFonts w:asciiTheme="majorHAnsi" w:hAnsiTheme="majorHAnsi"/>
          <w:sz w:val="28"/>
          <w:szCs w:val="28"/>
        </w:rPr>
        <w:t>Поиск и фильтр</w:t>
      </w:r>
      <w:bookmarkEnd w:id="82"/>
      <w:bookmarkEnd w:id="83"/>
      <w:bookmarkEnd w:id="84"/>
    </w:p>
    <w:p w14:paraId="28C6129B" w14:textId="77777777" w:rsidR="00164450" w:rsidRPr="00514F01" w:rsidRDefault="00164450" w:rsidP="0016445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Во всех режимах, где отображаются списки записей (</w:t>
      </w:r>
      <w:r w:rsidRPr="00514F01">
        <w:rPr>
          <w:rFonts w:asciiTheme="majorHAnsi" w:hAnsiTheme="majorHAnsi"/>
          <w:i/>
        </w:rPr>
        <w:t>Клиенты</w:t>
      </w:r>
      <w:r w:rsidRPr="00514F01">
        <w:rPr>
          <w:rFonts w:asciiTheme="majorHAnsi" w:hAnsiTheme="majorHAnsi"/>
        </w:rPr>
        <w:t xml:space="preserve">, </w:t>
      </w:r>
      <w:r w:rsidRPr="00514F01">
        <w:rPr>
          <w:rFonts w:asciiTheme="majorHAnsi" w:hAnsiTheme="majorHAnsi"/>
          <w:i/>
        </w:rPr>
        <w:t>Ежедневные формы и др.</w:t>
      </w:r>
      <w:r w:rsidRPr="00514F01">
        <w:rPr>
          <w:rFonts w:asciiTheme="majorHAnsi" w:hAnsiTheme="majorHAnsi"/>
        </w:rPr>
        <w:t>) по сочетанию клавиш Ctrl+F либо через соответствующий пункт в контекстном меню, может быть вызван диалог поиска и фильтра.</w:t>
      </w:r>
    </w:p>
    <w:p w14:paraId="51C4972E" w14:textId="77777777" w:rsidR="00164450" w:rsidRPr="00514F01" w:rsidRDefault="009B7338" w:rsidP="00164450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FDFDA92" wp14:editId="39D0E264">
            <wp:extent cx="5476875" cy="1590675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89580" w14:textId="77777777" w:rsidR="00164450" w:rsidRPr="00514F01" w:rsidRDefault="00164450" w:rsidP="0016445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Опция </w:t>
      </w:r>
      <w:r w:rsidRPr="00514F01">
        <w:rPr>
          <w:rFonts w:asciiTheme="majorHAnsi" w:hAnsiTheme="majorHAnsi"/>
          <w:i/>
        </w:rPr>
        <w:t>Найти все</w:t>
      </w:r>
      <w:r w:rsidRPr="00514F01">
        <w:rPr>
          <w:rFonts w:asciiTheme="majorHAnsi" w:hAnsiTheme="majorHAnsi"/>
        </w:rPr>
        <w:t xml:space="preserve"> отображает непосредственно в окне поиска и фильтра все записи, удовлетворяющие заданному условию.</w:t>
      </w:r>
    </w:p>
    <w:p w14:paraId="5EBC4EE0" w14:textId="77777777" w:rsidR="00164450" w:rsidRPr="00514F01" w:rsidRDefault="009B7338" w:rsidP="00164450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D89D785" wp14:editId="4C1DBDD7">
            <wp:extent cx="6172200" cy="308610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" t="19196" b="14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ADF7B" w14:textId="77777777" w:rsidR="00164450" w:rsidRPr="00514F01" w:rsidRDefault="00164450" w:rsidP="0016445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случае если задано условие для поиска, кнопка </w:t>
      </w:r>
      <w:r w:rsidRPr="00514F01">
        <w:rPr>
          <w:rFonts w:asciiTheme="majorHAnsi" w:hAnsiTheme="majorHAnsi"/>
          <w:i/>
        </w:rPr>
        <w:t>Найти</w:t>
      </w:r>
      <w:r w:rsidRPr="00514F01">
        <w:rPr>
          <w:rFonts w:asciiTheme="majorHAnsi" w:hAnsiTheme="majorHAnsi"/>
        </w:rPr>
        <w:t xml:space="preserve"> выделит в основном окне первую запись, удовлетворяющую условию. Кнопка </w:t>
      </w:r>
      <w:r w:rsidRPr="00514F01">
        <w:rPr>
          <w:rFonts w:asciiTheme="majorHAnsi" w:hAnsiTheme="majorHAnsi"/>
          <w:i/>
        </w:rPr>
        <w:t>Найти дальше</w:t>
      </w:r>
      <w:r w:rsidRPr="00514F01">
        <w:rPr>
          <w:rFonts w:asciiTheme="majorHAnsi" w:hAnsiTheme="majorHAnsi"/>
        </w:rPr>
        <w:t xml:space="preserve"> будет выделять в основном списке все записи, удовлетворяющие условию по очереди.</w:t>
      </w:r>
    </w:p>
    <w:p w14:paraId="7CCC7867" w14:textId="77777777" w:rsidR="00164450" w:rsidRPr="00514F01" w:rsidRDefault="009B7338" w:rsidP="00164450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2C08C79C" wp14:editId="67DE71BA">
            <wp:extent cx="6172200" cy="20955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7" t="18854" b="3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3F809" w14:textId="77777777" w:rsidR="00164450" w:rsidRPr="00514F01" w:rsidRDefault="00164450" w:rsidP="0016445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Если задано условие </w:t>
      </w:r>
      <w:r w:rsidR="0088167E" w:rsidRPr="00514F01">
        <w:rPr>
          <w:rFonts w:asciiTheme="majorHAnsi" w:hAnsiTheme="majorHAnsi"/>
        </w:rPr>
        <w:t xml:space="preserve">фильтра, то при нажатии кнопки </w:t>
      </w:r>
      <w:r w:rsidRPr="00514F01">
        <w:rPr>
          <w:rFonts w:asciiTheme="majorHAnsi" w:hAnsiTheme="majorHAnsi"/>
          <w:i/>
        </w:rPr>
        <w:t>Фильтр</w:t>
      </w:r>
      <w:r w:rsidRPr="00514F01">
        <w:rPr>
          <w:rFonts w:asciiTheme="majorHAnsi" w:hAnsiTheme="majorHAnsi"/>
        </w:rPr>
        <w:t>, в основном списке будут отображены только те записи, которые удовлетворяют условию.</w:t>
      </w:r>
    </w:p>
    <w:p w14:paraId="23BF4B69" w14:textId="77777777" w:rsidR="00164450" w:rsidRPr="00514F01" w:rsidRDefault="009B7338" w:rsidP="00164450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BBDE667" wp14:editId="1F3CE499">
            <wp:extent cx="6172200" cy="209550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" t="18657" b="3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CC253" w14:textId="77777777" w:rsidR="00164450" w:rsidRPr="00514F01" w:rsidRDefault="00164450" w:rsidP="0016445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Кнопка </w:t>
      </w:r>
      <w:r w:rsidRPr="00514F01">
        <w:rPr>
          <w:rFonts w:asciiTheme="majorHAnsi" w:hAnsiTheme="majorHAnsi"/>
          <w:i/>
        </w:rPr>
        <w:t>Убрать фильтр</w:t>
      </w:r>
      <w:r w:rsidRPr="00514F01">
        <w:rPr>
          <w:rFonts w:asciiTheme="majorHAnsi" w:hAnsiTheme="majorHAnsi"/>
        </w:rPr>
        <w:t xml:space="preserve"> вернёт отображение всех записей.</w:t>
      </w:r>
    </w:p>
    <w:p w14:paraId="7077D96B" w14:textId="77777777" w:rsidR="00164450" w:rsidRPr="00514F01" w:rsidRDefault="00164450" w:rsidP="0016445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Поиск и фильтр будут также работать, если задать в условии поиска часть слова, фразы или числа.</w:t>
      </w:r>
    </w:p>
    <w:p w14:paraId="40DCD409" w14:textId="77777777" w:rsidR="00164450" w:rsidRPr="00514F01" w:rsidRDefault="009B7338" w:rsidP="00164450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7E1A79A0" wp14:editId="58B8EA3B">
            <wp:extent cx="6172200" cy="310515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7" t="18802" b="15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F21FA" w14:textId="77777777" w:rsidR="00164450" w:rsidRPr="00514F01" w:rsidRDefault="00164450" w:rsidP="0016445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Внимание: Фильтр также может быть вызван простым вводом запроса поиска с клавиатуры. При изменении условия фильтрации</w:t>
      </w:r>
      <w:r w:rsidR="003A7CD7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выводимые записи будут меняться автоматически. Фильтр происходит по всем отображаемым полям. </w:t>
      </w:r>
    </w:p>
    <w:p w14:paraId="29876351" w14:textId="77777777" w:rsidR="00164450" w:rsidRPr="00514F01" w:rsidRDefault="00164450" w:rsidP="0016445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Например, просто нажав подряд «197» на клавиатуре, будет выдан такой результат:</w:t>
      </w:r>
    </w:p>
    <w:p w14:paraId="49F9D8B1" w14:textId="77777777" w:rsidR="00164450" w:rsidRPr="00514F01" w:rsidRDefault="009B7338" w:rsidP="00164450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48FEC40E" wp14:editId="70B43921">
            <wp:extent cx="6172200" cy="110490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84" b="57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AD5F8" w14:textId="77777777" w:rsidR="00164450" w:rsidRPr="00514F01" w:rsidRDefault="00164450" w:rsidP="0016445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Отобраны все записи, удовлетворяющие условию (в данно</w:t>
      </w:r>
      <w:r w:rsidR="0088167E" w:rsidRPr="00514F01">
        <w:rPr>
          <w:rFonts w:asciiTheme="majorHAnsi" w:hAnsiTheme="majorHAnsi"/>
        </w:rPr>
        <w:t xml:space="preserve">м случае по полю </w:t>
      </w:r>
      <w:r w:rsidRPr="00514F01">
        <w:rPr>
          <w:rFonts w:asciiTheme="majorHAnsi" w:hAnsiTheme="majorHAnsi"/>
          <w:i/>
        </w:rPr>
        <w:t>Год рождения</w:t>
      </w:r>
      <w:r w:rsidRPr="00514F01">
        <w:rPr>
          <w:rFonts w:asciiTheme="majorHAnsi" w:hAnsiTheme="majorHAnsi"/>
        </w:rPr>
        <w:t>).</w:t>
      </w:r>
    </w:p>
    <w:p w14:paraId="01EF5281" w14:textId="77777777" w:rsidR="00164450" w:rsidRPr="00514F01" w:rsidRDefault="00164450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85" w:name="_Toc6946289"/>
      <w:r w:rsidRPr="00514F01">
        <w:rPr>
          <w:rFonts w:asciiTheme="majorHAnsi" w:hAnsiTheme="majorHAnsi"/>
          <w:sz w:val="28"/>
          <w:szCs w:val="28"/>
        </w:rPr>
        <w:t>Передача данных</w:t>
      </w:r>
      <w:bookmarkEnd w:id="85"/>
    </w:p>
    <w:p w14:paraId="553CD64F" w14:textId="77777777" w:rsidR="00164450" w:rsidRPr="00514F01" w:rsidRDefault="00164450" w:rsidP="0016445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программе </w:t>
      </w:r>
      <w:r w:rsidRPr="00514F01">
        <w:rPr>
          <w:rFonts w:asciiTheme="majorHAnsi" w:hAnsiTheme="majorHAnsi"/>
          <w:lang w:val="uk-UA"/>
        </w:rPr>
        <w:t xml:space="preserve">SyrEx2 </w:t>
      </w:r>
      <w:r w:rsidRPr="00514F01">
        <w:rPr>
          <w:rFonts w:asciiTheme="majorHAnsi" w:hAnsiTheme="majorHAnsi"/>
        </w:rPr>
        <w:t>есть несколько форматов передачи данных: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3"/>
        <w:gridCol w:w="4324"/>
        <w:gridCol w:w="2161"/>
        <w:gridCol w:w="1988"/>
      </w:tblGrid>
      <w:tr w:rsidR="00AC49AA" w:rsidRPr="00514F01" w14:paraId="70F49BD6" w14:textId="77777777" w:rsidTr="009C264C">
        <w:trPr>
          <w:jc w:val="center"/>
        </w:trPr>
        <w:tc>
          <w:tcPr>
            <w:tcW w:w="0" w:type="auto"/>
            <w:vAlign w:val="center"/>
          </w:tcPr>
          <w:p w14:paraId="19F67E6E" w14:textId="77777777" w:rsidR="00164450" w:rsidRPr="00514F01" w:rsidRDefault="00164450" w:rsidP="009C264C">
            <w:pPr>
              <w:spacing w:before="100" w:beforeAutospacing="1" w:after="100" w:afterAutospacing="1"/>
              <w:jc w:val="center"/>
              <w:rPr>
                <w:rFonts w:asciiTheme="majorHAnsi" w:hAnsiTheme="majorHAnsi"/>
              </w:rPr>
            </w:pPr>
            <w:r w:rsidRPr="00514F01">
              <w:rPr>
                <w:rFonts w:asciiTheme="majorHAnsi" w:hAnsiTheme="majorHAnsi"/>
              </w:rPr>
              <w:t>Формат файла</w:t>
            </w:r>
          </w:p>
        </w:tc>
        <w:tc>
          <w:tcPr>
            <w:tcW w:w="0" w:type="auto"/>
            <w:vAlign w:val="center"/>
          </w:tcPr>
          <w:p w14:paraId="205CF165" w14:textId="77777777" w:rsidR="00164450" w:rsidRPr="00514F01" w:rsidRDefault="00164450" w:rsidP="009C264C">
            <w:pPr>
              <w:spacing w:before="100" w:beforeAutospacing="1" w:after="100" w:afterAutospacing="1"/>
              <w:jc w:val="center"/>
              <w:rPr>
                <w:rFonts w:asciiTheme="majorHAnsi" w:hAnsiTheme="majorHAnsi"/>
              </w:rPr>
            </w:pPr>
            <w:r w:rsidRPr="00514F01">
              <w:rPr>
                <w:rFonts w:asciiTheme="majorHAnsi" w:hAnsiTheme="majorHAnsi"/>
              </w:rPr>
              <w:t>Описание</w:t>
            </w:r>
          </w:p>
        </w:tc>
        <w:tc>
          <w:tcPr>
            <w:tcW w:w="0" w:type="auto"/>
            <w:vAlign w:val="center"/>
          </w:tcPr>
          <w:p w14:paraId="28A56258" w14:textId="77777777" w:rsidR="00164450" w:rsidRPr="00514F01" w:rsidRDefault="00164450" w:rsidP="00164450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lang w:val="en-US"/>
              </w:rPr>
            </w:pPr>
            <w:r w:rsidRPr="00514F01">
              <w:rPr>
                <w:rFonts w:asciiTheme="majorHAnsi" w:hAnsiTheme="majorHAnsi"/>
              </w:rPr>
              <w:t>Экспорт из</w:t>
            </w:r>
            <w:r w:rsidRPr="00514F01">
              <w:rPr>
                <w:rFonts w:asciiTheme="majorHAnsi" w:hAnsiTheme="majorHAnsi"/>
                <w:lang w:val="en-US"/>
              </w:rPr>
              <w:t xml:space="preserve"> SyrEx2</w:t>
            </w:r>
          </w:p>
        </w:tc>
        <w:tc>
          <w:tcPr>
            <w:tcW w:w="1924" w:type="dxa"/>
            <w:vAlign w:val="center"/>
          </w:tcPr>
          <w:p w14:paraId="6BBA9BB7" w14:textId="77777777" w:rsidR="00164450" w:rsidRPr="00514F01" w:rsidRDefault="00164450" w:rsidP="009C264C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lang w:val="en-US"/>
              </w:rPr>
            </w:pPr>
            <w:r w:rsidRPr="00514F01">
              <w:rPr>
                <w:rFonts w:asciiTheme="majorHAnsi" w:hAnsiTheme="majorHAnsi"/>
              </w:rPr>
              <w:t>Импорт в</w:t>
            </w:r>
            <w:r w:rsidRPr="00514F01">
              <w:rPr>
                <w:rFonts w:asciiTheme="majorHAnsi" w:hAnsiTheme="majorHAnsi"/>
                <w:lang w:val="en-US"/>
              </w:rPr>
              <w:t xml:space="preserve"> SyrEx2</w:t>
            </w:r>
          </w:p>
        </w:tc>
      </w:tr>
      <w:tr w:rsidR="00AC49AA" w:rsidRPr="00514F01" w14:paraId="2A9BF9F9" w14:textId="77777777" w:rsidTr="009C264C">
        <w:trPr>
          <w:jc w:val="center"/>
        </w:trPr>
        <w:tc>
          <w:tcPr>
            <w:tcW w:w="0" w:type="auto"/>
          </w:tcPr>
          <w:p w14:paraId="730B515B" w14:textId="77777777" w:rsidR="00164450" w:rsidRPr="00514F01" w:rsidRDefault="00164450" w:rsidP="009C264C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lang w:val="en-US"/>
              </w:rPr>
            </w:pPr>
            <w:r w:rsidRPr="00514F01">
              <w:rPr>
                <w:rFonts w:asciiTheme="majorHAnsi" w:hAnsiTheme="majorHAnsi"/>
                <w:lang w:val="en-US"/>
              </w:rPr>
              <w:t>.bkz2</w:t>
            </w:r>
          </w:p>
        </w:tc>
        <w:tc>
          <w:tcPr>
            <w:tcW w:w="0" w:type="auto"/>
          </w:tcPr>
          <w:p w14:paraId="143D1090" w14:textId="77777777" w:rsidR="00164450" w:rsidRPr="00514F01" w:rsidRDefault="00164450" w:rsidP="00164450">
            <w:pPr>
              <w:spacing w:before="100" w:beforeAutospacing="1" w:after="100" w:afterAutospacing="1"/>
              <w:jc w:val="both"/>
              <w:rPr>
                <w:rFonts w:asciiTheme="majorHAnsi" w:hAnsiTheme="majorHAnsi"/>
              </w:rPr>
            </w:pPr>
            <w:r w:rsidRPr="00514F01">
              <w:rPr>
                <w:rFonts w:asciiTheme="majorHAnsi" w:hAnsiTheme="majorHAnsi"/>
              </w:rPr>
              <w:t>Так называемый файл Резервной копии базы данных. Его необходимо формировать каждые 4 дня. При обратной загрузке в программу замещает все данные, находящиеся в ней.</w:t>
            </w:r>
          </w:p>
        </w:tc>
        <w:tc>
          <w:tcPr>
            <w:tcW w:w="0" w:type="auto"/>
          </w:tcPr>
          <w:p w14:paraId="05B12B93" w14:textId="77777777" w:rsidR="00164450" w:rsidRPr="00514F01" w:rsidRDefault="00164450" w:rsidP="009C264C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sz w:val="32"/>
                <w:szCs w:val="32"/>
                <w:lang w:val="en-US"/>
              </w:rPr>
            </w:pPr>
            <w:r w:rsidRPr="00514F01">
              <w:rPr>
                <w:rFonts w:asciiTheme="majorHAnsi" w:hAnsiTheme="majorHAnsi"/>
                <w:sz w:val="32"/>
                <w:szCs w:val="32"/>
                <w:lang w:val="en-US"/>
              </w:rPr>
              <w:t>+</w:t>
            </w:r>
          </w:p>
          <w:p w14:paraId="78E14FE9" w14:textId="77777777" w:rsidR="00164450" w:rsidRPr="00514F01" w:rsidRDefault="00164450" w:rsidP="00F65576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lang w:val="en-US"/>
              </w:rPr>
            </w:pPr>
            <w:r w:rsidRPr="00514F01">
              <w:rPr>
                <w:rFonts w:asciiTheme="majorHAnsi" w:hAnsiTheme="majorHAnsi"/>
                <w:lang w:val="en-US"/>
              </w:rPr>
              <w:t>(</w:t>
            </w:r>
            <w:r w:rsidR="00F65576" w:rsidRPr="00514F01">
              <w:rPr>
                <w:rFonts w:asciiTheme="majorHAnsi" w:hAnsiTheme="majorHAnsi"/>
              </w:rPr>
              <w:t>Услуги</w:t>
            </w:r>
            <w:r w:rsidRPr="00514F01">
              <w:rPr>
                <w:rFonts w:asciiTheme="majorHAnsi" w:hAnsiTheme="majorHAnsi"/>
                <w:lang w:val="en-US"/>
              </w:rPr>
              <w:t xml:space="preserve"> </w:t>
            </w:r>
            <w:r w:rsidRPr="00514F01">
              <w:rPr>
                <w:rFonts w:asciiTheme="majorHAnsi" w:hAnsiTheme="majorHAnsi"/>
                <w:lang w:val="en-US"/>
              </w:rPr>
              <w:sym w:font="Wingdings" w:char="F0E0"/>
            </w:r>
            <w:r w:rsidRPr="00514F01">
              <w:rPr>
                <w:rFonts w:asciiTheme="majorHAnsi" w:hAnsiTheme="majorHAnsi"/>
                <w:lang w:val="en-US"/>
              </w:rPr>
              <w:t xml:space="preserve"> </w:t>
            </w:r>
            <w:r w:rsidR="00F65576" w:rsidRPr="00514F01">
              <w:rPr>
                <w:rFonts w:asciiTheme="majorHAnsi" w:hAnsiTheme="majorHAnsi"/>
              </w:rPr>
              <w:t>Создать резервную копию</w:t>
            </w:r>
            <w:r w:rsidRPr="00514F01">
              <w:rPr>
                <w:rFonts w:asciiTheme="majorHAnsi" w:hAnsiTheme="majorHAnsi"/>
                <w:lang w:val="en-US"/>
              </w:rPr>
              <w:t>)</w:t>
            </w:r>
          </w:p>
        </w:tc>
        <w:tc>
          <w:tcPr>
            <w:tcW w:w="1924" w:type="dxa"/>
          </w:tcPr>
          <w:p w14:paraId="76C38F9C" w14:textId="77777777" w:rsidR="00164450" w:rsidRPr="00514F01" w:rsidRDefault="00164450" w:rsidP="009C264C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sz w:val="32"/>
                <w:szCs w:val="32"/>
              </w:rPr>
            </w:pPr>
            <w:r w:rsidRPr="00514F01">
              <w:rPr>
                <w:rFonts w:asciiTheme="majorHAnsi" w:hAnsiTheme="majorHAnsi"/>
                <w:sz w:val="32"/>
                <w:szCs w:val="32"/>
              </w:rPr>
              <w:t>+</w:t>
            </w:r>
          </w:p>
          <w:p w14:paraId="47693827" w14:textId="77777777" w:rsidR="00164450" w:rsidRPr="00514F01" w:rsidRDefault="00164450" w:rsidP="00F65576">
            <w:pPr>
              <w:spacing w:before="100" w:beforeAutospacing="1" w:after="100" w:afterAutospacing="1"/>
              <w:jc w:val="both"/>
              <w:rPr>
                <w:rFonts w:asciiTheme="majorHAnsi" w:hAnsiTheme="majorHAnsi"/>
              </w:rPr>
            </w:pPr>
            <w:r w:rsidRPr="00514F01">
              <w:rPr>
                <w:rFonts w:asciiTheme="majorHAnsi" w:hAnsiTheme="majorHAnsi"/>
              </w:rPr>
              <w:t xml:space="preserve"> (</w:t>
            </w:r>
            <w:r w:rsidR="00F65576" w:rsidRPr="00514F01">
              <w:rPr>
                <w:rFonts w:asciiTheme="majorHAnsi" w:hAnsiTheme="majorHAnsi"/>
              </w:rPr>
              <w:t>Услуги</w:t>
            </w:r>
            <w:r w:rsidRPr="00514F01">
              <w:rPr>
                <w:rFonts w:asciiTheme="majorHAnsi" w:hAnsiTheme="majorHAnsi"/>
              </w:rPr>
              <w:t xml:space="preserve"> </w:t>
            </w:r>
            <w:r w:rsidRPr="00514F01">
              <w:rPr>
                <w:rFonts w:asciiTheme="majorHAnsi" w:hAnsiTheme="majorHAnsi"/>
                <w:lang w:val="en-US"/>
              </w:rPr>
              <w:sym w:font="Wingdings" w:char="F0E0"/>
            </w:r>
            <w:r w:rsidRPr="00514F01">
              <w:rPr>
                <w:rFonts w:asciiTheme="majorHAnsi" w:hAnsiTheme="majorHAnsi"/>
              </w:rPr>
              <w:t xml:space="preserve"> </w:t>
            </w:r>
            <w:r w:rsidR="00F65576" w:rsidRPr="00514F01">
              <w:rPr>
                <w:rFonts w:asciiTheme="majorHAnsi" w:hAnsiTheme="majorHAnsi"/>
              </w:rPr>
              <w:t>Обслуживание базы данных</w:t>
            </w:r>
            <w:r w:rsidRPr="00514F01">
              <w:rPr>
                <w:rFonts w:asciiTheme="majorHAnsi" w:hAnsiTheme="majorHAnsi"/>
              </w:rPr>
              <w:t xml:space="preserve"> </w:t>
            </w:r>
            <w:r w:rsidRPr="00514F01">
              <w:rPr>
                <w:rFonts w:asciiTheme="majorHAnsi" w:hAnsiTheme="majorHAnsi"/>
                <w:lang w:val="en-US"/>
              </w:rPr>
              <w:sym w:font="Wingdings" w:char="F0E0"/>
            </w:r>
            <w:r w:rsidRPr="00514F01">
              <w:rPr>
                <w:rFonts w:asciiTheme="majorHAnsi" w:hAnsiTheme="majorHAnsi"/>
              </w:rPr>
              <w:t xml:space="preserve"> </w:t>
            </w:r>
            <w:r w:rsidR="00F65576" w:rsidRPr="00514F01">
              <w:rPr>
                <w:rFonts w:asciiTheme="majorHAnsi" w:hAnsiTheme="majorHAnsi"/>
              </w:rPr>
              <w:t>Восстановление из резервной копии</w:t>
            </w:r>
            <w:r w:rsidRPr="00514F01">
              <w:rPr>
                <w:rFonts w:asciiTheme="majorHAnsi" w:hAnsiTheme="majorHAnsi"/>
              </w:rPr>
              <w:t>)</w:t>
            </w:r>
          </w:p>
        </w:tc>
      </w:tr>
      <w:tr w:rsidR="00AC49AA" w:rsidRPr="00514F01" w14:paraId="13B91007" w14:textId="77777777" w:rsidTr="009C264C">
        <w:trPr>
          <w:jc w:val="center"/>
        </w:trPr>
        <w:tc>
          <w:tcPr>
            <w:tcW w:w="0" w:type="auto"/>
          </w:tcPr>
          <w:p w14:paraId="3CD19C13" w14:textId="77777777" w:rsidR="00164450" w:rsidRPr="00514F01" w:rsidRDefault="00164450" w:rsidP="009C264C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lang w:val="en-US"/>
              </w:rPr>
            </w:pPr>
            <w:r w:rsidRPr="00514F01">
              <w:rPr>
                <w:rFonts w:asciiTheme="majorHAnsi" w:hAnsiTheme="majorHAnsi"/>
                <w:lang w:val="en-US"/>
              </w:rPr>
              <w:lastRenderedPageBreak/>
              <w:t>.upz2</w:t>
            </w:r>
          </w:p>
        </w:tc>
        <w:tc>
          <w:tcPr>
            <w:tcW w:w="0" w:type="auto"/>
          </w:tcPr>
          <w:p w14:paraId="505D5DD7" w14:textId="77777777" w:rsidR="00164450" w:rsidRPr="00514F01" w:rsidRDefault="00F65576" w:rsidP="00AC49AA">
            <w:pPr>
              <w:spacing w:before="100" w:beforeAutospacing="1" w:after="100" w:afterAutospacing="1"/>
              <w:jc w:val="both"/>
              <w:rPr>
                <w:rFonts w:asciiTheme="majorHAnsi" w:hAnsiTheme="majorHAnsi"/>
              </w:rPr>
            </w:pPr>
            <w:r w:rsidRPr="00514F01">
              <w:rPr>
                <w:rFonts w:asciiTheme="majorHAnsi" w:hAnsiTheme="majorHAnsi"/>
              </w:rPr>
              <w:t>Основной файл передачи данных</w:t>
            </w:r>
            <w:r w:rsidR="00AC49AA" w:rsidRPr="00514F01">
              <w:rPr>
                <w:rFonts w:asciiTheme="majorHAnsi" w:hAnsiTheme="majorHAnsi"/>
              </w:rPr>
              <w:t>, используется для объединения информации нескольких организаций. При загрузке замещает только данные своей организации – данные остальных организаций остаются в системе  нетронутыми.</w:t>
            </w:r>
          </w:p>
        </w:tc>
        <w:tc>
          <w:tcPr>
            <w:tcW w:w="0" w:type="auto"/>
          </w:tcPr>
          <w:p w14:paraId="28E5F240" w14:textId="77777777" w:rsidR="00164450" w:rsidRPr="00514F01" w:rsidRDefault="00164450" w:rsidP="009C264C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sz w:val="32"/>
                <w:szCs w:val="32"/>
              </w:rPr>
            </w:pPr>
            <w:r w:rsidRPr="00514F01">
              <w:rPr>
                <w:rFonts w:asciiTheme="majorHAnsi" w:hAnsiTheme="majorHAnsi"/>
                <w:sz w:val="32"/>
                <w:szCs w:val="32"/>
              </w:rPr>
              <w:t>+</w:t>
            </w:r>
          </w:p>
          <w:p w14:paraId="188B3F5E" w14:textId="77777777" w:rsidR="00164450" w:rsidRPr="00514F01" w:rsidRDefault="00164450" w:rsidP="00AC49AA">
            <w:pPr>
              <w:spacing w:before="100" w:beforeAutospacing="1" w:after="100" w:afterAutospacing="1"/>
              <w:jc w:val="both"/>
              <w:rPr>
                <w:rFonts w:asciiTheme="majorHAnsi" w:hAnsiTheme="majorHAnsi"/>
              </w:rPr>
            </w:pPr>
            <w:r w:rsidRPr="00514F01">
              <w:rPr>
                <w:rFonts w:asciiTheme="majorHAnsi" w:hAnsiTheme="majorHAnsi"/>
              </w:rPr>
              <w:t xml:space="preserve"> (</w:t>
            </w:r>
            <w:r w:rsidR="00AC49AA" w:rsidRPr="00514F01">
              <w:rPr>
                <w:rFonts w:asciiTheme="majorHAnsi" w:hAnsiTheme="majorHAnsi"/>
              </w:rPr>
              <w:t>Услуги</w:t>
            </w:r>
            <w:r w:rsidRPr="00514F01">
              <w:rPr>
                <w:rFonts w:asciiTheme="majorHAnsi" w:hAnsiTheme="majorHAnsi"/>
              </w:rPr>
              <w:t xml:space="preserve"> </w:t>
            </w:r>
            <w:r w:rsidRPr="00514F01">
              <w:rPr>
                <w:rFonts w:asciiTheme="majorHAnsi" w:hAnsiTheme="majorHAnsi"/>
                <w:lang w:val="en-US"/>
              </w:rPr>
              <w:sym w:font="Wingdings" w:char="F0E0"/>
            </w:r>
            <w:r w:rsidRPr="00514F01">
              <w:rPr>
                <w:rFonts w:asciiTheme="majorHAnsi" w:hAnsiTheme="majorHAnsi"/>
              </w:rPr>
              <w:t xml:space="preserve"> </w:t>
            </w:r>
            <w:r w:rsidR="00AC49AA" w:rsidRPr="00514F01">
              <w:rPr>
                <w:rFonts w:asciiTheme="majorHAnsi" w:hAnsiTheme="majorHAnsi"/>
              </w:rPr>
              <w:t>Обмен данными</w:t>
            </w:r>
            <w:r w:rsidRPr="00514F01">
              <w:rPr>
                <w:rFonts w:asciiTheme="majorHAnsi" w:hAnsiTheme="majorHAnsi"/>
              </w:rPr>
              <w:t xml:space="preserve"> </w:t>
            </w:r>
            <w:r w:rsidRPr="00514F01">
              <w:rPr>
                <w:rFonts w:asciiTheme="majorHAnsi" w:hAnsiTheme="majorHAnsi"/>
                <w:lang w:val="en-US"/>
              </w:rPr>
              <w:sym w:font="Wingdings" w:char="F0E0"/>
            </w:r>
            <w:r w:rsidRPr="00514F01">
              <w:rPr>
                <w:rFonts w:asciiTheme="majorHAnsi" w:hAnsiTheme="majorHAnsi"/>
              </w:rPr>
              <w:t xml:space="preserve"> </w:t>
            </w:r>
            <w:r w:rsidR="00AC49AA" w:rsidRPr="00514F01">
              <w:rPr>
                <w:rFonts w:asciiTheme="majorHAnsi" w:hAnsiTheme="majorHAnsi"/>
              </w:rPr>
              <w:t>Передача данных</w:t>
            </w:r>
            <w:r w:rsidRPr="00514F01">
              <w:rPr>
                <w:rFonts w:asciiTheme="majorHAnsi" w:hAnsiTheme="majorHAnsi"/>
              </w:rPr>
              <w:t>)</w:t>
            </w:r>
          </w:p>
        </w:tc>
        <w:tc>
          <w:tcPr>
            <w:tcW w:w="1924" w:type="dxa"/>
          </w:tcPr>
          <w:p w14:paraId="310AC2E1" w14:textId="77777777" w:rsidR="00164450" w:rsidRPr="00514F01" w:rsidRDefault="00164450" w:rsidP="009C264C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sz w:val="32"/>
                <w:szCs w:val="32"/>
              </w:rPr>
            </w:pPr>
            <w:r w:rsidRPr="00514F01">
              <w:rPr>
                <w:rFonts w:asciiTheme="majorHAnsi" w:hAnsiTheme="majorHAnsi"/>
                <w:sz w:val="32"/>
                <w:szCs w:val="32"/>
              </w:rPr>
              <w:t>+</w:t>
            </w:r>
          </w:p>
          <w:p w14:paraId="04E30164" w14:textId="77777777" w:rsidR="00164450" w:rsidRPr="00514F01" w:rsidRDefault="00164450" w:rsidP="00AC49AA">
            <w:pPr>
              <w:spacing w:before="100" w:beforeAutospacing="1" w:after="100" w:afterAutospacing="1"/>
              <w:jc w:val="both"/>
              <w:rPr>
                <w:rFonts w:asciiTheme="majorHAnsi" w:hAnsiTheme="majorHAnsi"/>
              </w:rPr>
            </w:pPr>
            <w:r w:rsidRPr="00514F01">
              <w:rPr>
                <w:rFonts w:asciiTheme="majorHAnsi" w:hAnsiTheme="majorHAnsi"/>
              </w:rPr>
              <w:t xml:space="preserve"> (</w:t>
            </w:r>
            <w:r w:rsidR="00AC49AA" w:rsidRPr="00514F01">
              <w:rPr>
                <w:rFonts w:asciiTheme="majorHAnsi" w:hAnsiTheme="majorHAnsi"/>
              </w:rPr>
              <w:t>Услуги</w:t>
            </w:r>
            <w:r w:rsidRPr="00514F01">
              <w:rPr>
                <w:rFonts w:asciiTheme="majorHAnsi" w:hAnsiTheme="majorHAnsi"/>
              </w:rPr>
              <w:t xml:space="preserve"> </w:t>
            </w:r>
            <w:r w:rsidRPr="00514F01">
              <w:rPr>
                <w:rFonts w:asciiTheme="majorHAnsi" w:hAnsiTheme="majorHAnsi"/>
                <w:lang w:val="en-US"/>
              </w:rPr>
              <w:sym w:font="Wingdings" w:char="F0E0"/>
            </w:r>
            <w:r w:rsidRPr="00514F01">
              <w:rPr>
                <w:rFonts w:asciiTheme="majorHAnsi" w:hAnsiTheme="majorHAnsi"/>
              </w:rPr>
              <w:t xml:space="preserve"> </w:t>
            </w:r>
            <w:r w:rsidR="00AC49AA" w:rsidRPr="00514F01">
              <w:rPr>
                <w:rFonts w:asciiTheme="majorHAnsi" w:hAnsiTheme="majorHAnsi"/>
              </w:rPr>
              <w:t>Обмен данными</w:t>
            </w:r>
            <w:r w:rsidRPr="00514F01">
              <w:rPr>
                <w:rFonts w:asciiTheme="majorHAnsi" w:hAnsiTheme="majorHAnsi"/>
              </w:rPr>
              <w:t xml:space="preserve"> </w:t>
            </w:r>
            <w:r w:rsidRPr="00514F01">
              <w:rPr>
                <w:rFonts w:asciiTheme="majorHAnsi" w:hAnsiTheme="majorHAnsi"/>
                <w:lang w:val="en-US"/>
              </w:rPr>
              <w:sym w:font="Wingdings" w:char="F0E0"/>
            </w:r>
            <w:r w:rsidRPr="00514F01">
              <w:rPr>
                <w:rFonts w:asciiTheme="majorHAnsi" w:hAnsiTheme="majorHAnsi"/>
              </w:rPr>
              <w:t xml:space="preserve"> </w:t>
            </w:r>
            <w:r w:rsidR="00AC49AA" w:rsidRPr="00514F01">
              <w:rPr>
                <w:rFonts w:asciiTheme="majorHAnsi" w:hAnsiTheme="majorHAnsi"/>
              </w:rPr>
              <w:t>Прием данных</w:t>
            </w:r>
            <w:r w:rsidRPr="00514F01">
              <w:rPr>
                <w:rFonts w:asciiTheme="majorHAnsi" w:hAnsiTheme="majorHAnsi"/>
              </w:rPr>
              <w:t>)</w:t>
            </w:r>
          </w:p>
        </w:tc>
      </w:tr>
      <w:tr w:rsidR="00AC49AA" w:rsidRPr="00514F01" w14:paraId="6ECEEF00" w14:textId="77777777" w:rsidTr="009C264C">
        <w:trPr>
          <w:jc w:val="center"/>
        </w:trPr>
        <w:tc>
          <w:tcPr>
            <w:tcW w:w="0" w:type="auto"/>
          </w:tcPr>
          <w:p w14:paraId="3DA8A6F2" w14:textId="77777777" w:rsidR="00164450" w:rsidRPr="00514F01" w:rsidRDefault="00164450" w:rsidP="009C264C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lang w:val="en-US"/>
              </w:rPr>
            </w:pPr>
            <w:r w:rsidRPr="00514F01">
              <w:rPr>
                <w:rFonts w:asciiTheme="majorHAnsi" w:hAnsiTheme="majorHAnsi"/>
                <w:lang w:val="en-US"/>
              </w:rPr>
              <w:t>.csv</w:t>
            </w:r>
          </w:p>
        </w:tc>
        <w:tc>
          <w:tcPr>
            <w:tcW w:w="0" w:type="auto"/>
          </w:tcPr>
          <w:p w14:paraId="0A1979EB" w14:textId="77777777" w:rsidR="00164450" w:rsidRPr="00514F01" w:rsidRDefault="00AC49AA" w:rsidP="009C264C">
            <w:pPr>
              <w:spacing w:before="100" w:beforeAutospacing="1" w:after="100" w:afterAutospacing="1"/>
              <w:jc w:val="both"/>
              <w:rPr>
                <w:rFonts w:asciiTheme="majorHAnsi" w:hAnsiTheme="majorHAnsi"/>
              </w:rPr>
            </w:pPr>
            <w:r w:rsidRPr="00514F01">
              <w:rPr>
                <w:rFonts w:asciiTheme="majorHAnsi" w:hAnsiTheme="majorHAnsi"/>
              </w:rPr>
              <w:t>Файл выгрузки, использующийся для дополнительного анализа данных с помощью специальных программ.</w:t>
            </w:r>
          </w:p>
        </w:tc>
        <w:tc>
          <w:tcPr>
            <w:tcW w:w="0" w:type="auto"/>
          </w:tcPr>
          <w:p w14:paraId="0E66E459" w14:textId="77777777" w:rsidR="00164450" w:rsidRPr="00514F01" w:rsidRDefault="00164450" w:rsidP="009C264C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sz w:val="32"/>
                <w:szCs w:val="32"/>
              </w:rPr>
            </w:pPr>
            <w:r w:rsidRPr="00514F01">
              <w:rPr>
                <w:rFonts w:asciiTheme="majorHAnsi" w:hAnsiTheme="majorHAnsi"/>
                <w:sz w:val="32"/>
                <w:szCs w:val="32"/>
              </w:rPr>
              <w:t>+</w:t>
            </w:r>
          </w:p>
          <w:p w14:paraId="1C52D1BF" w14:textId="77777777" w:rsidR="00164450" w:rsidRPr="00514F01" w:rsidRDefault="00164450" w:rsidP="00AC49AA">
            <w:pPr>
              <w:spacing w:before="100" w:beforeAutospacing="1" w:after="100" w:afterAutospacing="1"/>
              <w:jc w:val="both"/>
              <w:rPr>
                <w:rFonts w:asciiTheme="majorHAnsi" w:hAnsiTheme="majorHAnsi"/>
              </w:rPr>
            </w:pPr>
            <w:r w:rsidRPr="00514F01">
              <w:rPr>
                <w:rFonts w:asciiTheme="majorHAnsi" w:hAnsiTheme="majorHAnsi"/>
              </w:rPr>
              <w:t xml:space="preserve"> (</w:t>
            </w:r>
            <w:r w:rsidR="00AC49AA" w:rsidRPr="00514F01">
              <w:rPr>
                <w:rFonts w:asciiTheme="majorHAnsi" w:hAnsiTheme="majorHAnsi"/>
              </w:rPr>
              <w:t>Файл</w:t>
            </w:r>
            <w:r w:rsidRPr="00514F01">
              <w:rPr>
                <w:rFonts w:asciiTheme="majorHAnsi" w:hAnsiTheme="majorHAnsi"/>
              </w:rPr>
              <w:t xml:space="preserve"> </w:t>
            </w:r>
            <w:r w:rsidRPr="00514F01">
              <w:rPr>
                <w:rFonts w:asciiTheme="majorHAnsi" w:hAnsiTheme="majorHAnsi"/>
                <w:lang w:val="en-US"/>
              </w:rPr>
              <w:sym w:font="Wingdings" w:char="F0E0"/>
            </w:r>
            <w:r w:rsidRPr="00514F01">
              <w:rPr>
                <w:rFonts w:asciiTheme="majorHAnsi" w:hAnsiTheme="majorHAnsi"/>
              </w:rPr>
              <w:t xml:space="preserve"> </w:t>
            </w:r>
            <w:r w:rsidR="00AC49AA" w:rsidRPr="00514F01">
              <w:rPr>
                <w:rFonts w:asciiTheme="majorHAnsi" w:hAnsiTheme="majorHAnsi"/>
              </w:rPr>
              <w:t>Экспорт</w:t>
            </w:r>
            <w:r w:rsidRPr="00514F01">
              <w:rPr>
                <w:rFonts w:asciiTheme="majorHAnsi" w:hAnsiTheme="majorHAnsi"/>
              </w:rPr>
              <w:t xml:space="preserve"> </w:t>
            </w:r>
            <w:r w:rsidRPr="00514F01">
              <w:rPr>
                <w:rFonts w:asciiTheme="majorHAnsi" w:hAnsiTheme="majorHAnsi"/>
                <w:lang w:val="en-US"/>
              </w:rPr>
              <w:sym w:font="Wingdings" w:char="F0E0"/>
            </w:r>
            <w:r w:rsidRPr="00514F01">
              <w:rPr>
                <w:rFonts w:asciiTheme="majorHAnsi" w:hAnsiTheme="majorHAnsi"/>
              </w:rPr>
              <w:t xml:space="preserve"> </w:t>
            </w:r>
            <w:r w:rsidR="00AC49AA" w:rsidRPr="00514F01">
              <w:rPr>
                <w:rFonts w:asciiTheme="majorHAnsi" w:hAnsiTheme="majorHAnsi"/>
              </w:rPr>
              <w:t xml:space="preserve">Экспорт данных в формате </w:t>
            </w:r>
            <w:r w:rsidR="00AC49AA" w:rsidRPr="00514F01">
              <w:rPr>
                <w:rFonts w:asciiTheme="majorHAnsi" w:hAnsiTheme="majorHAnsi"/>
                <w:lang w:val="en-US"/>
              </w:rPr>
              <w:t>csv</w:t>
            </w:r>
            <w:r w:rsidRPr="00514F01">
              <w:rPr>
                <w:rFonts w:asciiTheme="majorHAnsi" w:hAnsiTheme="majorHAnsi"/>
              </w:rPr>
              <w:t>)</w:t>
            </w:r>
          </w:p>
        </w:tc>
        <w:tc>
          <w:tcPr>
            <w:tcW w:w="1924" w:type="dxa"/>
          </w:tcPr>
          <w:p w14:paraId="304554B2" w14:textId="77777777" w:rsidR="00164450" w:rsidRPr="00514F01" w:rsidRDefault="00164450" w:rsidP="009C264C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sz w:val="32"/>
                <w:szCs w:val="32"/>
                <w:lang w:val="en-US"/>
              </w:rPr>
            </w:pPr>
            <w:r w:rsidRPr="00514F01">
              <w:rPr>
                <w:rFonts w:asciiTheme="majorHAnsi" w:hAnsiTheme="majorHAnsi"/>
                <w:sz w:val="32"/>
                <w:szCs w:val="32"/>
                <w:lang w:val="en-US"/>
              </w:rPr>
              <w:t>-</w:t>
            </w:r>
          </w:p>
        </w:tc>
      </w:tr>
      <w:tr w:rsidR="00AC49AA" w:rsidRPr="00514F01" w14:paraId="68071175" w14:textId="77777777" w:rsidTr="009C264C">
        <w:trPr>
          <w:jc w:val="center"/>
        </w:trPr>
        <w:tc>
          <w:tcPr>
            <w:tcW w:w="0" w:type="auto"/>
          </w:tcPr>
          <w:p w14:paraId="13B3D800" w14:textId="77777777" w:rsidR="00164450" w:rsidRPr="00514F01" w:rsidRDefault="00AC49AA" w:rsidP="00AC49AA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lang w:val="en-US"/>
              </w:rPr>
            </w:pPr>
            <w:r w:rsidRPr="00514F01">
              <w:rPr>
                <w:rFonts w:asciiTheme="majorHAnsi" w:hAnsiTheme="majorHAnsi"/>
              </w:rPr>
              <w:t xml:space="preserve">Файл </w:t>
            </w:r>
            <w:r w:rsidR="00164450" w:rsidRPr="00514F01">
              <w:rPr>
                <w:rFonts w:asciiTheme="majorHAnsi" w:hAnsiTheme="majorHAnsi"/>
                <w:lang w:val="en-US"/>
              </w:rPr>
              <w:t>Excel</w:t>
            </w:r>
          </w:p>
        </w:tc>
        <w:tc>
          <w:tcPr>
            <w:tcW w:w="0" w:type="auto"/>
          </w:tcPr>
          <w:p w14:paraId="75723B5C" w14:textId="77777777" w:rsidR="00164450" w:rsidRPr="00514F01" w:rsidRDefault="00AC49AA" w:rsidP="00AC49AA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lang w:val="en-US"/>
              </w:rPr>
            </w:pPr>
            <w:r w:rsidRPr="00514F01">
              <w:rPr>
                <w:rFonts w:asciiTheme="majorHAnsi" w:hAnsiTheme="majorHAnsi"/>
              </w:rPr>
              <w:t xml:space="preserve">Все таблицы в программе, а также все сформированные отчеты могут быть экспортированы в </w:t>
            </w:r>
            <w:r w:rsidR="00164450" w:rsidRPr="00514F01">
              <w:rPr>
                <w:rFonts w:asciiTheme="majorHAnsi" w:hAnsiTheme="majorHAnsi"/>
                <w:lang w:val="en-US"/>
              </w:rPr>
              <w:t>Excel</w:t>
            </w:r>
            <w:r w:rsidR="00164450" w:rsidRPr="00514F01">
              <w:rPr>
                <w:rFonts w:asciiTheme="majorHAnsi" w:hAnsiTheme="majorHAnsi"/>
              </w:rPr>
              <w:t xml:space="preserve"> </w:t>
            </w:r>
            <w:r w:rsidRPr="00514F01">
              <w:rPr>
                <w:rFonts w:asciiTheme="majorHAnsi" w:hAnsiTheme="majorHAnsi"/>
              </w:rPr>
              <w:t>для дополнительного анализа. Внимание: это не копия базы, а только часть данных.</w:t>
            </w:r>
          </w:p>
        </w:tc>
        <w:tc>
          <w:tcPr>
            <w:tcW w:w="0" w:type="auto"/>
          </w:tcPr>
          <w:p w14:paraId="3A5C1D93" w14:textId="77777777" w:rsidR="00164450" w:rsidRPr="00514F01" w:rsidRDefault="00164450" w:rsidP="009C264C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sz w:val="32"/>
                <w:szCs w:val="32"/>
              </w:rPr>
            </w:pPr>
            <w:r w:rsidRPr="00514F01">
              <w:rPr>
                <w:rFonts w:asciiTheme="majorHAnsi" w:hAnsiTheme="majorHAnsi"/>
                <w:sz w:val="32"/>
                <w:szCs w:val="32"/>
              </w:rPr>
              <w:t>+</w:t>
            </w:r>
          </w:p>
          <w:p w14:paraId="7AE772A1" w14:textId="77777777" w:rsidR="00164450" w:rsidRPr="00514F01" w:rsidRDefault="00AC49AA" w:rsidP="00AC49AA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sz w:val="32"/>
                <w:szCs w:val="32"/>
              </w:rPr>
            </w:pPr>
            <w:r w:rsidRPr="00514F01">
              <w:rPr>
                <w:rFonts w:asciiTheme="majorHAnsi" w:hAnsiTheme="majorHAnsi"/>
              </w:rPr>
              <w:t>Кнопка</w:t>
            </w:r>
            <w:r w:rsidRPr="00514F01">
              <w:rPr>
                <w:rFonts w:asciiTheme="majorHAnsi" w:hAnsiTheme="majorHAnsi"/>
                <w:i/>
              </w:rPr>
              <w:t xml:space="preserve"> Передать в </w:t>
            </w:r>
            <w:r w:rsidR="00164450" w:rsidRPr="00514F01">
              <w:rPr>
                <w:rFonts w:asciiTheme="majorHAnsi" w:hAnsiTheme="majorHAnsi"/>
                <w:i/>
              </w:rPr>
              <w:t xml:space="preserve"> </w:t>
            </w:r>
            <w:r w:rsidR="00164450" w:rsidRPr="00514F01">
              <w:rPr>
                <w:rFonts w:asciiTheme="majorHAnsi" w:hAnsiTheme="majorHAnsi"/>
                <w:i/>
                <w:lang w:val="en-US"/>
              </w:rPr>
              <w:t>Excel</w:t>
            </w:r>
            <w:r w:rsidR="00164450" w:rsidRPr="00514F01">
              <w:rPr>
                <w:rFonts w:asciiTheme="majorHAnsi" w:hAnsiTheme="majorHAnsi"/>
              </w:rPr>
              <w:t xml:space="preserve"> </w:t>
            </w:r>
            <w:r w:rsidRPr="00514F01">
              <w:rPr>
                <w:rFonts w:asciiTheme="majorHAnsi" w:hAnsiTheme="majorHAnsi"/>
              </w:rPr>
              <w:t>на панели инструментов</w:t>
            </w:r>
          </w:p>
        </w:tc>
        <w:tc>
          <w:tcPr>
            <w:tcW w:w="1924" w:type="dxa"/>
          </w:tcPr>
          <w:p w14:paraId="1C258FB7" w14:textId="77777777" w:rsidR="00164450" w:rsidRPr="00514F01" w:rsidRDefault="00164450" w:rsidP="009C264C">
            <w:pPr>
              <w:spacing w:before="100" w:beforeAutospacing="1" w:after="100" w:afterAutospacing="1"/>
              <w:jc w:val="both"/>
              <w:rPr>
                <w:rFonts w:asciiTheme="majorHAnsi" w:hAnsiTheme="majorHAnsi"/>
                <w:sz w:val="32"/>
                <w:szCs w:val="32"/>
                <w:lang w:val="en-US"/>
              </w:rPr>
            </w:pPr>
            <w:r w:rsidRPr="00514F01">
              <w:rPr>
                <w:rFonts w:asciiTheme="majorHAnsi" w:hAnsiTheme="majorHAnsi"/>
                <w:sz w:val="32"/>
                <w:szCs w:val="32"/>
                <w:lang w:val="en-US"/>
              </w:rPr>
              <w:t>-</w:t>
            </w:r>
          </w:p>
        </w:tc>
      </w:tr>
    </w:tbl>
    <w:p w14:paraId="72359542" w14:textId="77777777" w:rsidR="00164450" w:rsidRPr="00514F01" w:rsidRDefault="005E5A06" w:rsidP="0016445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Ниже мы более детально рассмотрим механизмы создания и загрузки двух первых форматов файлов.</w:t>
      </w:r>
    </w:p>
    <w:p w14:paraId="0CAC0A6D" w14:textId="77777777" w:rsidR="00AC49AA" w:rsidRPr="00514F01" w:rsidRDefault="008919F8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sz w:val="26"/>
          <w:szCs w:val="26"/>
          <w:u w:val="single"/>
        </w:rPr>
      </w:pPr>
      <w:bookmarkStart w:id="86" w:name="_Toc6946290"/>
      <w:r w:rsidRPr="00514F01">
        <w:rPr>
          <w:rFonts w:asciiTheme="majorHAnsi" w:hAnsiTheme="majorHAnsi"/>
          <w:sz w:val="26"/>
          <w:szCs w:val="26"/>
          <w:u w:val="single"/>
        </w:rPr>
        <w:t>Резервное копирование</w:t>
      </w:r>
      <w:bookmarkEnd w:id="86"/>
    </w:p>
    <w:p w14:paraId="3F18BE68" w14:textId="77777777" w:rsidR="00AC49AA" w:rsidRPr="00514F01" w:rsidRDefault="009B7338" w:rsidP="00AC49A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anchor distT="0" distB="0" distL="114300" distR="114300" simplePos="0" relativeHeight="251678208" behindDoc="0" locked="0" layoutInCell="1" allowOverlap="1" wp14:anchorId="4D00A458" wp14:editId="2CAD9977">
            <wp:simplePos x="0" y="0"/>
            <wp:positionH relativeFrom="column">
              <wp:posOffset>2067560</wp:posOffset>
            </wp:positionH>
            <wp:positionV relativeFrom="paragraph">
              <wp:posOffset>1127125</wp:posOffset>
            </wp:positionV>
            <wp:extent cx="4038600" cy="3178175"/>
            <wp:effectExtent l="0" t="0" r="0" b="0"/>
            <wp:wrapSquare wrapText="bothSides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17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49AA" w:rsidRPr="00514F01">
        <w:rPr>
          <w:rFonts w:asciiTheme="majorHAnsi" w:hAnsiTheme="majorHAnsi"/>
        </w:rPr>
        <w:t xml:space="preserve">Для того чтобы </w:t>
      </w:r>
      <w:r w:rsidR="00AC49AA" w:rsidRPr="00514F01">
        <w:rPr>
          <w:rFonts w:asciiTheme="majorHAnsi" w:hAnsiTheme="majorHAnsi"/>
          <w:u w:val="single"/>
        </w:rPr>
        <w:t>создать резервную копию</w:t>
      </w:r>
      <w:r w:rsidR="00AC49AA" w:rsidRPr="00514F01">
        <w:rPr>
          <w:rFonts w:asciiTheme="majorHAnsi" w:hAnsiTheme="majorHAnsi"/>
        </w:rPr>
        <w:t xml:space="preserve"> </w:t>
      </w:r>
      <w:r w:rsidR="00263B7A" w:rsidRPr="00514F01">
        <w:rPr>
          <w:rFonts w:asciiTheme="majorHAnsi" w:hAnsiTheme="majorHAnsi"/>
        </w:rPr>
        <w:t>базы д</w:t>
      </w:r>
      <w:r w:rsidR="00AC49AA" w:rsidRPr="00514F01">
        <w:rPr>
          <w:rFonts w:asciiTheme="majorHAnsi" w:hAnsiTheme="majorHAnsi"/>
        </w:rPr>
        <w:t>анных, воспользуйтесь встроенн</w:t>
      </w:r>
      <w:r w:rsidR="0088167E" w:rsidRPr="00514F01">
        <w:rPr>
          <w:rFonts w:asciiTheme="majorHAnsi" w:hAnsiTheme="majorHAnsi"/>
        </w:rPr>
        <w:t>ой в программу</w:t>
      </w:r>
      <w:r w:rsidR="00AC49AA" w:rsidRPr="00514F01">
        <w:rPr>
          <w:rFonts w:asciiTheme="majorHAnsi" w:hAnsiTheme="majorHAnsi"/>
        </w:rPr>
        <w:t xml:space="preserve"> </w:t>
      </w:r>
      <w:r w:rsidR="0088167E" w:rsidRPr="00514F01">
        <w:rPr>
          <w:rFonts w:asciiTheme="majorHAnsi" w:hAnsiTheme="majorHAnsi"/>
        </w:rPr>
        <w:t>функцией</w:t>
      </w:r>
      <w:r w:rsidR="00AC49AA" w:rsidRPr="00514F01">
        <w:rPr>
          <w:rFonts w:asciiTheme="majorHAnsi" w:hAnsiTheme="majorHAnsi"/>
        </w:rPr>
        <w:t xml:space="preserve"> резервного копирования, которую можно вызвать в меню </w:t>
      </w:r>
      <w:r w:rsidR="00AC49AA" w:rsidRPr="00514F01">
        <w:rPr>
          <w:rFonts w:asciiTheme="majorHAnsi" w:hAnsiTheme="majorHAnsi"/>
          <w:i/>
        </w:rPr>
        <w:t>Услуги</w:t>
      </w:r>
      <w:r w:rsidR="00AC49AA" w:rsidRPr="00514F01">
        <w:rPr>
          <w:rFonts w:asciiTheme="majorHAnsi" w:hAnsiTheme="majorHAnsi"/>
        </w:rPr>
        <w:t xml:space="preserve"> -&gt; </w:t>
      </w:r>
      <w:r w:rsidR="00AC49AA" w:rsidRPr="00514F01">
        <w:rPr>
          <w:rFonts w:asciiTheme="majorHAnsi" w:hAnsiTheme="majorHAnsi"/>
          <w:i/>
        </w:rPr>
        <w:t xml:space="preserve">Создать резервную копию </w:t>
      </w:r>
      <w:r w:rsidR="00AC49AA" w:rsidRPr="00514F01">
        <w:rPr>
          <w:rFonts w:asciiTheme="majorHAnsi" w:hAnsiTheme="majorHAnsi"/>
        </w:rPr>
        <w:t>или</w:t>
      </w:r>
      <w:r w:rsidR="00AC49AA" w:rsidRPr="00514F01">
        <w:rPr>
          <w:rFonts w:asciiTheme="majorHAnsi" w:hAnsiTheme="majorHAnsi"/>
          <w:i/>
        </w:rPr>
        <w:t xml:space="preserve"> </w:t>
      </w:r>
      <w:r w:rsidR="00AC49AA" w:rsidRPr="00514F01">
        <w:rPr>
          <w:rFonts w:asciiTheme="majorHAnsi" w:hAnsiTheme="majorHAnsi"/>
        </w:rPr>
        <w:t xml:space="preserve">по нажатию кнопки </w: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AE52760" wp14:editId="642449BE">
            <wp:extent cx="552450" cy="561975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49AA" w:rsidRPr="00514F01">
        <w:rPr>
          <w:rFonts w:asciiTheme="majorHAnsi" w:hAnsiTheme="majorHAnsi"/>
        </w:rPr>
        <w:t>.</w:t>
      </w:r>
    </w:p>
    <w:p w14:paraId="334D6836" w14:textId="77777777" w:rsidR="00AC49AA" w:rsidRPr="00514F01" w:rsidRDefault="00AC49A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Рекомендуется не изменять настройки в этом окне. Нажмите </w:t>
      </w:r>
      <w:r w:rsidRPr="00514F01">
        <w:rPr>
          <w:rFonts w:asciiTheme="majorHAnsi" w:hAnsiTheme="majorHAnsi"/>
          <w:i/>
        </w:rPr>
        <w:t>Далее</w:t>
      </w:r>
      <w:r w:rsidRPr="00514F01">
        <w:rPr>
          <w:rFonts w:asciiTheme="majorHAnsi" w:hAnsiTheme="majorHAnsi"/>
        </w:rPr>
        <w:t>.</w:t>
      </w:r>
    </w:p>
    <w:p w14:paraId="3BA39D95" w14:textId="77777777" w:rsidR="00263B7A" w:rsidRPr="00514F01" w:rsidRDefault="00263B7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0EE13F4A" w14:textId="77777777" w:rsidR="00263B7A" w:rsidRPr="00514F01" w:rsidRDefault="00263B7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7245AB68" w14:textId="77777777" w:rsidR="00263B7A" w:rsidRPr="00514F01" w:rsidRDefault="00263B7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75CDB774" w14:textId="77777777" w:rsidR="00263B7A" w:rsidRPr="00514F01" w:rsidRDefault="00263B7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7003D4F3" w14:textId="77777777" w:rsidR="00263B7A" w:rsidRPr="00514F01" w:rsidRDefault="00263B7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5E0D5933" w14:textId="77777777" w:rsidR="00263B7A" w:rsidRPr="00514F01" w:rsidRDefault="00263B7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4123DB29" w14:textId="77777777" w:rsidR="00263B7A" w:rsidRPr="00514F01" w:rsidRDefault="00263B7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179B8160" w14:textId="77777777" w:rsidR="00AC49AA" w:rsidRPr="00514F01" w:rsidRDefault="009B7338" w:rsidP="00AC49AA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anchor distT="0" distB="0" distL="114300" distR="114300" simplePos="0" relativeHeight="251679232" behindDoc="0" locked="0" layoutInCell="1" allowOverlap="1" wp14:anchorId="5F2DDCE2" wp14:editId="7D7FA24A">
            <wp:simplePos x="0" y="0"/>
            <wp:positionH relativeFrom="column">
              <wp:posOffset>2067560</wp:posOffset>
            </wp:positionH>
            <wp:positionV relativeFrom="paragraph">
              <wp:posOffset>113030</wp:posOffset>
            </wp:positionV>
            <wp:extent cx="4038600" cy="3174365"/>
            <wp:effectExtent l="0" t="0" r="0" b="0"/>
            <wp:wrapSquare wrapText="bothSides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17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EEC4F" w14:textId="77777777" w:rsidR="00AC49AA" w:rsidRPr="00514F01" w:rsidRDefault="00AC49AA" w:rsidP="00AC49A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Нажмите </w:t>
      </w:r>
      <w:r w:rsidRPr="00514F01">
        <w:rPr>
          <w:rFonts w:asciiTheme="majorHAnsi" w:hAnsiTheme="majorHAnsi"/>
          <w:i/>
        </w:rPr>
        <w:t>Выполнить</w:t>
      </w:r>
      <w:r w:rsidRPr="00514F01">
        <w:rPr>
          <w:rFonts w:asciiTheme="majorHAnsi" w:hAnsiTheme="majorHAnsi"/>
        </w:rPr>
        <w:t>. Подождите некоторое время (в зависимости от величины базы)</w:t>
      </w:r>
      <w:r w:rsidR="008F178B" w:rsidRPr="00514F01">
        <w:rPr>
          <w:rFonts w:asciiTheme="majorHAnsi" w:hAnsiTheme="majorHAnsi"/>
        </w:rPr>
        <w:t xml:space="preserve">. По окончании нажмите кнопку </w:t>
      </w:r>
      <w:r w:rsidR="008F178B" w:rsidRPr="00514F01">
        <w:rPr>
          <w:rFonts w:asciiTheme="majorHAnsi" w:hAnsiTheme="majorHAnsi"/>
          <w:i/>
        </w:rPr>
        <w:t>Выполнить</w:t>
      </w:r>
      <w:r w:rsidRPr="00514F01">
        <w:rPr>
          <w:rFonts w:asciiTheme="majorHAnsi" w:hAnsiTheme="majorHAnsi"/>
        </w:rPr>
        <w:t>.</w:t>
      </w:r>
    </w:p>
    <w:p w14:paraId="0E7C6187" w14:textId="77777777" w:rsidR="00AC49AA" w:rsidRPr="00514F01" w:rsidRDefault="00AC49A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Файлы резервных копий по умолчанию находятся в папке:</w:t>
      </w:r>
      <w:r w:rsidR="00263B7A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{Мои документы}\www.vasbor.com\SyrEx2\Backup, и имеют расширение .bkz2</w:t>
      </w:r>
      <w:r w:rsidR="00263B7A" w:rsidRPr="00514F01">
        <w:rPr>
          <w:rFonts w:asciiTheme="majorHAnsi" w:hAnsiTheme="majorHAnsi"/>
        </w:rPr>
        <w:t xml:space="preserve">. </w:t>
      </w:r>
      <w:r w:rsidRPr="00514F01">
        <w:rPr>
          <w:rFonts w:asciiTheme="majorHAnsi" w:hAnsiTheme="majorHAnsi"/>
        </w:rPr>
        <w:t xml:space="preserve">Папку, в которую сохраняется файл резервной копии, можно задать в настройках. </w:t>
      </w:r>
    </w:p>
    <w:p w14:paraId="54B62ED1" w14:textId="77777777" w:rsidR="00AC49AA" w:rsidRPr="00514F01" w:rsidRDefault="00AC49A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Имя файла содержит </w:t>
      </w:r>
      <w:r w:rsidR="003C24D5" w:rsidRPr="00514F01">
        <w:rPr>
          <w:rFonts w:asciiTheme="majorHAnsi" w:hAnsiTheme="majorHAnsi"/>
          <w:lang w:val="uk-UA"/>
        </w:rPr>
        <w:t xml:space="preserve">код организации, </w:t>
      </w:r>
      <w:r w:rsidRPr="00514F01">
        <w:rPr>
          <w:rFonts w:asciiTheme="majorHAnsi" w:hAnsiTheme="majorHAnsi"/>
        </w:rPr>
        <w:t xml:space="preserve">дату и время создания резервной копии в формате </w:t>
      </w:r>
      <w:r w:rsidR="003C24D5" w:rsidRPr="00514F01">
        <w:rPr>
          <w:rFonts w:asciiTheme="majorHAnsi" w:hAnsiTheme="majorHAnsi"/>
        </w:rPr>
        <w:t>syrex2+код организации+</w:t>
      </w:r>
      <w:r w:rsidRPr="00514F01">
        <w:rPr>
          <w:rFonts w:asciiTheme="majorHAnsi" w:hAnsiTheme="majorHAnsi"/>
        </w:rPr>
        <w:t>год+месяц+число+часы+</w:t>
      </w:r>
      <w:r w:rsidR="003C24D5" w:rsidRPr="00514F01">
        <w:rPr>
          <w:rFonts w:asciiTheme="majorHAnsi" w:hAnsiTheme="majorHAnsi"/>
        </w:rPr>
        <w:t>минуты+секунды, например syrex2(</w:t>
      </w:r>
      <w:r w:rsidR="003C24D5" w:rsidRPr="00514F01">
        <w:rPr>
          <w:rFonts w:asciiTheme="majorHAnsi" w:hAnsiTheme="majorHAnsi"/>
          <w:lang w:val="en-US"/>
        </w:rPr>
        <w:t>BY</w:t>
      </w:r>
      <w:r w:rsidR="003C24D5" w:rsidRPr="00514F01">
        <w:rPr>
          <w:rFonts w:asciiTheme="majorHAnsi" w:hAnsiTheme="majorHAnsi"/>
        </w:rPr>
        <w:t>01-</w:t>
      </w:r>
      <w:r w:rsidR="003C24D5" w:rsidRPr="00514F01">
        <w:rPr>
          <w:rFonts w:asciiTheme="majorHAnsi" w:hAnsiTheme="majorHAnsi"/>
          <w:lang w:val="en-US"/>
        </w:rPr>
        <w:t>Brest</w:t>
      </w:r>
      <w:r w:rsidR="003C24D5" w:rsidRPr="00514F01">
        <w:rPr>
          <w:rFonts w:asciiTheme="majorHAnsi" w:hAnsiTheme="majorHAnsi"/>
        </w:rPr>
        <w:t>-</w:t>
      </w:r>
      <w:r w:rsidRPr="00514F01">
        <w:rPr>
          <w:rFonts w:asciiTheme="majorHAnsi" w:hAnsiTheme="majorHAnsi"/>
        </w:rPr>
        <w:t>20090824-151652.bkz2</w:t>
      </w:r>
    </w:p>
    <w:p w14:paraId="6C2ED94C" w14:textId="77777777" w:rsidR="00AC49AA" w:rsidRPr="00514F01" w:rsidRDefault="00AC49A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зависимости от конфигурации, в случае, если вы не сделаете вовремя резервную копию, система напомнит вам о том, что резервная копия устарела, и вам следует её сделать. В текущей конфигурации, система будет делать напоминание в случае, если последняя резервная копия старше 4 дней.</w:t>
      </w:r>
    </w:p>
    <w:p w14:paraId="5C531C7D" w14:textId="77777777" w:rsidR="00AC49AA" w:rsidRPr="00514F01" w:rsidRDefault="00AC49A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Внимание: Настоятельно рекомендуется хранить файлы резервных копий на внешнем носителе (дискете, перезаписываемом компакт-диске, флэш-диске) либо на сетевом диске, физически находящемся на другом компьютере. Это позволит избежать потери всей информации в случае отказа жёсткого диска.</w:t>
      </w:r>
    </w:p>
    <w:p w14:paraId="7B78C631" w14:textId="77777777" w:rsidR="00AC49AA" w:rsidRPr="00514F01" w:rsidRDefault="00AC49AA" w:rsidP="00AC49A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Функция </w:t>
      </w:r>
      <w:r w:rsidRPr="00514F01">
        <w:rPr>
          <w:rFonts w:asciiTheme="majorHAnsi" w:hAnsiTheme="majorHAnsi"/>
          <w:u w:val="single"/>
        </w:rPr>
        <w:t>восстановления базы данных</w:t>
      </w:r>
      <w:r w:rsidRPr="00514F01">
        <w:rPr>
          <w:rFonts w:asciiTheme="majorHAnsi" w:hAnsiTheme="majorHAnsi"/>
        </w:rPr>
        <w:t xml:space="preserve"> вызывается из меню </w:t>
      </w:r>
      <w:r w:rsidRPr="00514F01">
        <w:rPr>
          <w:rFonts w:asciiTheme="majorHAnsi" w:hAnsiTheme="majorHAnsi"/>
          <w:i/>
        </w:rPr>
        <w:t>Услуги</w:t>
      </w:r>
      <w:r w:rsidR="008919F8" w:rsidRPr="00514F01">
        <w:rPr>
          <w:rFonts w:asciiTheme="majorHAnsi" w:hAnsiTheme="majorHAnsi"/>
        </w:rPr>
        <w:t xml:space="preserve"> </w:t>
      </w:r>
      <w:r w:rsidR="008919F8" w:rsidRPr="00514F01">
        <w:rPr>
          <w:rFonts w:asciiTheme="majorHAnsi" w:hAnsiTheme="majorHAnsi"/>
          <w:lang w:val="en-US"/>
        </w:rPr>
        <w:sym w:font="Wingdings" w:char="F0E0"/>
      </w:r>
      <w:r w:rsidRPr="00514F01">
        <w:rPr>
          <w:rFonts w:asciiTheme="majorHAnsi" w:hAnsiTheme="majorHAnsi"/>
          <w:i/>
        </w:rPr>
        <w:t xml:space="preserve"> Обслуживание базы данных </w:t>
      </w:r>
      <w:r w:rsidR="008919F8" w:rsidRPr="00514F01">
        <w:rPr>
          <w:rFonts w:asciiTheme="majorHAnsi" w:hAnsiTheme="majorHAnsi"/>
          <w:i/>
          <w:lang w:val="en-US"/>
        </w:rPr>
        <w:sym w:font="Wingdings" w:char="F0E0"/>
      </w:r>
      <w:r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  <w:i/>
        </w:rPr>
        <w:t>Восстановление из резервной копии</w:t>
      </w:r>
      <w:r w:rsidRPr="00514F01">
        <w:rPr>
          <w:rFonts w:asciiTheme="majorHAnsi" w:hAnsiTheme="majorHAnsi"/>
        </w:rPr>
        <w:t>.</w:t>
      </w:r>
    </w:p>
    <w:p w14:paraId="63583D62" w14:textId="77777777" w:rsidR="00AC49AA" w:rsidRPr="00514F01" w:rsidRDefault="009B7338" w:rsidP="003A7CD7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2481E912" wp14:editId="26D71881">
            <wp:extent cx="4048125" cy="3171825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7D4E8" w14:textId="77777777" w:rsidR="00AC49AA" w:rsidRPr="00514F01" w:rsidRDefault="00AC49AA" w:rsidP="00AC49A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Если вы уверены в том, что хотите восстановить данн</w:t>
      </w:r>
      <w:r w:rsidR="008F178B" w:rsidRPr="00514F01">
        <w:rPr>
          <w:rFonts w:asciiTheme="majorHAnsi" w:hAnsiTheme="majorHAnsi"/>
        </w:rPr>
        <w:t xml:space="preserve">ые из резервной копии, нажмите </w:t>
      </w:r>
      <w:r w:rsidRPr="00514F01">
        <w:rPr>
          <w:rFonts w:asciiTheme="majorHAnsi" w:hAnsiTheme="majorHAnsi"/>
          <w:i/>
        </w:rPr>
        <w:t>Далее</w:t>
      </w:r>
      <w:r w:rsidRPr="00514F01">
        <w:rPr>
          <w:rFonts w:asciiTheme="majorHAnsi" w:hAnsiTheme="majorHAnsi"/>
        </w:rPr>
        <w:t>.</w:t>
      </w:r>
    </w:p>
    <w:p w14:paraId="37EFAF3C" w14:textId="77777777" w:rsidR="00AC49AA" w:rsidRPr="00514F01" w:rsidRDefault="00AC49A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Файлы резервных копий по умолчанию находятся в папке {Мои документы}</w:t>
      </w:r>
      <w:r w:rsidR="00263B7A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\www.vasbor.com\SyrEx2\Backup, и имеют расширение .bkz2</w:t>
      </w:r>
      <w:r w:rsidR="00263B7A" w:rsidRPr="00514F01">
        <w:rPr>
          <w:rFonts w:asciiTheme="majorHAnsi" w:hAnsiTheme="majorHAnsi"/>
        </w:rPr>
        <w:t>.</w:t>
      </w:r>
    </w:p>
    <w:p w14:paraId="01225A4E" w14:textId="77777777" w:rsidR="00AC49AA" w:rsidRPr="00514F01" w:rsidRDefault="00AC49AA" w:rsidP="00AC49A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Выберите файл, из которого вы желаете восстановить базу. Текущее содержание базы данных будет утеряно без возможности восстановления.</w:t>
      </w:r>
    </w:p>
    <w:p w14:paraId="1DEF1D15" w14:textId="77777777" w:rsidR="003C24D5" w:rsidRPr="00514F01" w:rsidRDefault="003C24D5" w:rsidP="00AC49AA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</w:rPr>
        <w:t>Имя файла содержит код организации, дату и время создания резервной копии в формате syrex2+код организации+год+месяц+число+часы+минуты+секунды, например syrex2(BY01-Brest-20090824-151652.bkz2</w:t>
      </w:r>
    </w:p>
    <w:p w14:paraId="793B71B0" w14:textId="77777777" w:rsidR="00AC49AA" w:rsidRPr="00514F01" w:rsidRDefault="008F178B" w:rsidP="00AC49A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Нажмите </w:t>
      </w:r>
      <w:r w:rsidR="00AC49AA" w:rsidRPr="00514F01">
        <w:rPr>
          <w:rFonts w:asciiTheme="majorHAnsi" w:hAnsiTheme="majorHAnsi"/>
          <w:i/>
        </w:rPr>
        <w:t>Далее</w:t>
      </w:r>
      <w:r w:rsidR="00AC49AA" w:rsidRPr="00514F01">
        <w:rPr>
          <w:rFonts w:asciiTheme="majorHAnsi" w:hAnsiTheme="majorHAnsi"/>
        </w:rPr>
        <w:t>, после чего</w:t>
      </w:r>
      <w:r w:rsidRPr="00514F01">
        <w:rPr>
          <w:rFonts w:asciiTheme="majorHAnsi" w:hAnsiTheme="majorHAnsi"/>
        </w:rPr>
        <w:t xml:space="preserve">, в появившемся окошке нажмите </w:t>
      </w:r>
      <w:r w:rsidR="00AC49AA" w:rsidRPr="00514F01">
        <w:rPr>
          <w:rFonts w:asciiTheme="majorHAnsi" w:hAnsiTheme="majorHAnsi"/>
          <w:i/>
        </w:rPr>
        <w:t>Выполнить</w:t>
      </w:r>
      <w:r w:rsidR="00AC49AA" w:rsidRPr="00514F01">
        <w:rPr>
          <w:rFonts w:asciiTheme="majorHAnsi" w:hAnsiTheme="majorHAnsi"/>
        </w:rPr>
        <w:t>. В случае успешного завершения процесса восстановления появится следующее сообщение:</w:t>
      </w:r>
    </w:p>
    <w:p w14:paraId="78856814" w14:textId="77777777" w:rsidR="00AC49AA" w:rsidRPr="00514F01" w:rsidRDefault="009B7338" w:rsidP="003A7CD7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24D3D2D9" wp14:editId="6D4C9B55">
            <wp:extent cx="4038600" cy="3171825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6C885" w14:textId="77777777" w:rsidR="00263B7A" w:rsidRPr="00514F01" w:rsidRDefault="008F178B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bookmarkStart w:id="87" w:name="_Toc139104547"/>
      <w:bookmarkStart w:id="88" w:name="_Toc241217582"/>
      <w:bookmarkStart w:id="89" w:name="_Toc241241481"/>
      <w:r w:rsidRPr="00514F01">
        <w:rPr>
          <w:rFonts w:asciiTheme="majorHAnsi" w:hAnsiTheme="majorHAnsi"/>
        </w:rPr>
        <w:t xml:space="preserve">Нажмите </w:t>
      </w:r>
      <w:r w:rsidR="00AC49AA" w:rsidRPr="00514F01">
        <w:rPr>
          <w:rFonts w:asciiTheme="majorHAnsi" w:hAnsiTheme="majorHAnsi"/>
          <w:i/>
        </w:rPr>
        <w:t>Выполнено</w:t>
      </w:r>
      <w:bookmarkStart w:id="90" w:name="_Toc241217583"/>
      <w:bookmarkStart w:id="91" w:name="_Toc241241482"/>
      <w:bookmarkEnd w:id="87"/>
      <w:bookmarkEnd w:id="88"/>
      <w:bookmarkEnd w:id="89"/>
      <w:r w:rsidR="00263B7A" w:rsidRPr="00514F01">
        <w:rPr>
          <w:rFonts w:asciiTheme="majorHAnsi" w:hAnsiTheme="majorHAnsi"/>
        </w:rPr>
        <w:t>, после этого программа перезапустится.</w:t>
      </w:r>
      <w:bookmarkEnd w:id="90"/>
      <w:bookmarkEnd w:id="91"/>
    </w:p>
    <w:p w14:paraId="06775689" w14:textId="77777777" w:rsidR="00263B7A" w:rsidRPr="00514F01" w:rsidRDefault="00D634AA" w:rsidP="009021C0">
      <w:pPr>
        <w:numPr>
          <w:ilvl w:val="2"/>
          <w:numId w:val="22"/>
        </w:numPr>
        <w:spacing w:before="100" w:beforeAutospacing="1" w:after="100" w:afterAutospacing="1"/>
        <w:jc w:val="center"/>
        <w:outlineLvl w:val="2"/>
        <w:rPr>
          <w:rFonts w:asciiTheme="majorHAnsi" w:hAnsiTheme="majorHAnsi"/>
          <w:u w:val="single"/>
        </w:rPr>
      </w:pPr>
      <w:bookmarkStart w:id="92" w:name="_Toc6946291"/>
      <w:r w:rsidRPr="00514F01">
        <w:rPr>
          <w:rFonts w:asciiTheme="majorHAnsi" w:hAnsiTheme="majorHAnsi"/>
          <w:u w:val="single"/>
        </w:rPr>
        <w:t>Передача данных для консолид</w:t>
      </w:r>
      <w:r w:rsidR="00263B7A" w:rsidRPr="00514F01">
        <w:rPr>
          <w:rFonts w:asciiTheme="majorHAnsi" w:hAnsiTheme="majorHAnsi"/>
          <w:u w:val="single"/>
        </w:rPr>
        <w:t>ации</w:t>
      </w:r>
      <w:bookmarkEnd w:id="92"/>
    </w:p>
    <w:p w14:paraId="2B3F6C6F" w14:textId="77777777" w:rsidR="00263B7A" w:rsidRPr="00514F01" w:rsidRDefault="00263B7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того чтобы </w:t>
      </w:r>
      <w:r w:rsidR="008919F8" w:rsidRPr="00514F01">
        <w:rPr>
          <w:rFonts w:asciiTheme="majorHAnsi" w:hAnsiTheme="majorHAnsi"/>
          <w:u w:val="single"/>
        </w:rPr>
        <w:t>сформировать</w:t>
      </w:r>
      <w:r w:rsidRPr="00514F01">
        <w:rPr>
          <w:rFonts w:asciiTheme="majorHAnsi" w:hAnsiTheme="majorHAnsi"/>
          <w:u w:val="single"/>
        </w:rPr>
        <w:t xml:space="preserve"> файлы передачи данных</w:t>
      </w:r>
      <w:r w:rsidRPr="00514F01">
        <w:rPr>
          <w:rFonts w:asciiTheme="majorHAnsi" w:hAnsiTheme="majorHAnsi"/>
        </w:rPr>
        <w:t xml:space="preserve"> в формате .</w:t>
      </w:r>
      <w:r w:rsidRPr="00514F01">
        <w:rPr>
          <w:rFonts w:asciiTheme="majorHAnsi" w:hAnsiTheme="majorHAnsi"/>
          <w:lang w:val="en-US"/>
        </w:rPr>
        <w:t>upz</w:t>
      </w:r>
      <w:r w:rsidRPr="00514F01">
        <w:rPr>
          <w:rFonts w:asciiTheme="majorHAnsi" w:hAnsiTheme="majorHAnsi"/>
        </w:rPr>
        <w:t xml:space="preserve">2, вызовите пункт меню </w:t>
      </w:r>
      <w:r w:rsidRPr="00514F01">
        <w:rPr>
          <w:rFonts w:asciiTheme="majorHAnsi" w:hAnsiTheme="majorHAnsi"/>
          <w:i/>
        </w:rPr>
        <w:t>Услуги</w:t>
      </w:r>
      <w:r w:rsidR="008919F8" w:rsidRPr="00514F01">
        <w:rPr>
          <w:rFonts w:asciiTheme="majorHAnsi" w:hAnsiTheme="majorHAnsi"/>
        </w:rPr>
        <w:t xml:space="preserve"> </w:t>
      </w:r>
      <w:r w:rsidR="008919F8" w:rsidRPr="00514F01">
        <w:rPr>
          <w:rFonts w:asciiTheme="majorHAnsi" w:hAnsiTheme="majorHAnsi"/>
          <w:lang w:val="en-US"/>
        </w:rPr>
        <w:sym w:font="Wingdings" w:char="F0E0"/>
      </w:r>
      <w:r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  <w:i/>
        </w:rPr>
        <w:t>Обмен данными</w:t>
      </w:r>
      <w:r w:rsidR="008919F8" w:rsidRPr="00514F01">
        <w:rPr>
          <w:rFonts w:asciiTheme="majorHAnsi" w:hAnsiTheme="majorHAnsi"/>
        </w:rPr>
        <w:t xml:space="preserve"> </w:t>
      </w:r>
      <w:r w:rsidR="008919F8" w:rsidRPr="00514F01">
        <w:rPr>
          <w:rFonts w:asciiTheme="majorHAnsi" w:hAnsiTheme="majorHAnsi"/>
          <w:lang w:val="en-US"/>
        </w:rPr>
        <w:sym w:font="Wingdings" w:char="F0E0"/>
      </w:r>
      <w:r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  <w:i/>
        </w:rPr>
        <w:t>Передача данных</w:t>
      </w:r>
      <w:r w:rsidRPr="00514F01">
        <w:rPr>
          <w:rFonts w:asciiTheme="majorHAnsi" w:hAnsiTheme="majorHAnsi"/>
        </w:rPr>
        <w:t>.</w:t>
      </w:r>
    </w:p>
    <w:p w14:paraId="3B2FADAD" w14:textId="77777777" w:rsidR="00263B7A" w:rsidRPr="00514F01" w:rsidRDefault="003C24D5" w:rsidP="00430EAE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EEFF72D" wp14:editId="46EA5762">
            <wp:extent cx="5057775" cy="4038943"/>
            <wp:effectExtent l="0" t="0" r="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44).pn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820" cy="404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68709" w14:textId="77777777" w:rsidR="00263B7A" w:rsidRPr="00514F01" w:rsidRDefault="008F178B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</w:rPr>
        <w:lastRenderedPageBreak/>
        <w:t xml:space="preserve">Нажмите </w:t>
      </w:r>
      <w:r w:rsidR="00263B7A" w:rsidRPr="00514F01">
        <w:rPr>
          <w:rFonts w:asciiTheme="majorHAnsi" w:hAnsiTheme="majorHAnsi"/>
          <w:i/>
        </w:rPr>
        <w:t>Далее</w:t>
      </w:r>
      <w:r w:rsidR="00263B7A" w:rsidRPr="00514F01">
        <w:rPr>
          <w:rFonts w:asciiTheme="majorHAnsi" w:hAnsiTheme="majorHAnsi"/>
        </w:rPr>
        <w:t xml:space="preserve">. Не меняйте степень сжатия, снова нажмите </w:t>
      </w:r>
      <w:r w:rsidRPr="00514F01">
        <w:rPr>
          <w:rFonts w:asciiTheme="majorHAnsi" w:hAnsiTheme="majorHAnsi"/>
          <w:i/>
        </w:rPr>
        <w:t>Далее</w:t>
      </w:r>
      <w:r w:rsidR="00263B7A" w:rsidRPr="00514F01">
        <w:rPr>
          <w:rFonts w:asciiTheme="majorHAnsi" w:hAnsiTheme="majorHAnsi"/>
        </w:rPr>
        <w:t xml:space="preserve">. </w:t>
      </w:r>
      <w:r w:rsidRPr="00514F01">
        <w:rPr>
          <w:rFonts w:asciiTheme="majorHAnsi" w:hAnsiTheme="majorHAnsi"/>
        </w:rPr>
        <w:t xml:space="preserve">После этого нажмите </w:t>
      </w:r>
      <w:r w:rsidR="00263B7A" w:rsidRPr="00514F01">
        <w:rPr>
          <w:rFonts w:asciiTheme="majorHAnsi" w:hAnsiTheme="majorHAnsi"/>
          <w:i/>
        </w:rPr>
        <w:t>Выполнить</w:t>
      </w:r>
      <w:r w:rsidR="00263B7A" w:rsidRPr="00514F01">
        <w:rPr>
          <w:rFonts w:asciiTheme="majorHAnsi" w:hAnsiTheme="majorHAnsi"/>
        </w:rPr>
        <w:t>. Дождитесь окончания процедуры</w:t>
      </w:r>
      <w:r w:rsidRPr="00514F01">
        <w:rPr>
          <w:rFonts w:asciiTheme="majorHAnsi" w:hAnsiTheme="majorHAnsi"/>
        </w:rPr>
        <w:t xml:space="preserve">, и нажмите кнопку </w:t>
      </w:r>
      <w:r w:rsidR="00263B7A" w:rsidRPr="00514F01">
        <w:rPr>
          <w:rFonts w:asciiTheme="majorHAnsi" w:hAnsiTheme="majorHAnsi"/>
          <w:i/>
        </w:rPr>
        <w:t>Выполнено</w:t>
      </w:r>
      <w:r w:rsidR="00263B7A" w:rsidRPr="00514F01">
        <w:rPr>
          <w:rFonts w:asciiTheme="majorHAnsi" w:hAnsiTheme="majorHAnsi"/>
        </w:rPr>
        <w:t>.</w:t>
      </w:r>
    </w:p>
    <w:p w14:paraId="74173F28" w14:textId="77777777" w:rsidR="003C24D5" w:rsidRPr="00514F01" w:rsidRDefault="003C24D5" w:rsidP="003C24D5">
      <w:pPr>
        <w:spacing w:before="100" w:beforeAutospacing="1" w:after="100" w:afterAutospacing="1"/>
        <w:jc w:val="both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72722DE" wp14:editId="23717771">
            <wp:extent cx="4838700" cy="3829188"/>
            <wp:effectExtent l="0" t="0" r="0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45).pn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657" cy="383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EC809" w14:textId="77777777" w:rsidR="00263B7A" w:rsidRPr="00514F01" w:rsidRDefault="00263B7A" w:rsidP="008919F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Файлы для передачи данных по умолчанию находятся в папке {Мои документы}</w:t>
      </w:r>
      <w:r w:rsidR="008919F8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\www.vasbor.com\SyrEx2\Export, и имеют расширение *.</w:t>
      </w:r>
      <w:r w:rsidRPr="00514F01">
        <w:rPr>
          <w:rFonts w:asciiTheme="majorHAnsi" w:hAnsiTheme="majorHAnsi"/>
          <w:lang w:val="fr-CA"/>
        </w:rPr>
        <w:t>u</w:t>
      </w:r>
      <w:r w:rsidRPr="00514F01">
        <w:rPr>
          <w:rFonts w:asciiTheme="majorHAnsi" w:hAnsiTheme="majorHAnsi"/>
        </w:rPr>
        <w:t>pz2</w:t>
      </w:r>
      <w:r w:rsidR="008919F8" w:rsidRPr="00514F01">
        <w:rPr>
          <w:rFonts w:asciiTheme="majorHAnsi" w:hAnsiTheme="majorHAnsi"/>
        </w:rPr>
        <w:t xml:space="preserve">. </w:t>
      </w:r>
      <w:r w:rsidRPr="00514F01">
        <w:rPr>
          <w:rFonts w:asciiTheme="majorHAnsi" w:hAnsiTheme="majorHAnsi"/>
        </w:rPr>
        <w:t xml:space="preserve">По окончании процедуры передачи данных папка, содержащая файл для отправки, будет открыта автоматически. </w:t>
      </w:r>
    </w:p>
    <w:p w14:paraId="0FACC755" w14:textId="77777777" w:rsidR="00263B7A" w:rsidRDefault="00263B7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Внимание: Файлы, созданные с помощью процедуры передачи данных, не аналогичны файлам, созданным с помощью процедуры резервного копирования базы</w:t>
      </w:r>
      <w:r w:rsidR="008919F8" w:rsidRPr="00514F01">
        <w:rPr>
          <w:rStyle w:val="af0"/>
          <w:rFonts w:asciiTheme="majorHAnsi" w:hAnsiTheme="majorHAnsi"/>
        </w:rPr>
        <w:footnoteReference w:id="2"/>
      </w:r>
      <w:r w:rsidRPr="00514F01">
        <w:rPr>
          <w:rFonts w:asciiTheme="majorHAnsi" w:hAnsiTheme="majorHAnsi"/>
        </w:rPr>
        <w:t xml:space="preserve">, и не могут быть использованы для полноценного восстановления информации в базе данных. </w:t>
      </w:r>
    </w:p>
    <w:p w14:paraId="010F8974" w14:textId="760732DB" w:rsidR="00366BB2" w:rsidRPr="00514F01" w:rsidRDefault="00366BB2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При формировании файла передачи данных автоматически срабатывает функция закрытия периода и данные блокируются от изменений на конец прошлого месяца.</w:t>
      </w:r>
    </w:p>
    <w:p w14:paraId="7267B4FC" w14:textId="77777777" w:rsidR="00A043CA" w:rsidRPr="00514F01" w:rsidRDefault="00263B7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uk-UA"/>
        </w:rPr>
      </w:pPr>
      <w:r w:rsidRPr="00514F01">
        <w:rPr>
          <w:rFonts w:asciiTheme="majorHAnsi" w:hAnsiTheme="majorHAnsi"/>
          <w:u w:val="single"/>
        </w:rPr>
        <w:t>Приём данных</w:t>
      </w:r>
      <w:r w:rsidRPr="00514F01">
        <w:rPr>
          <w:rFonts w:asciiTheme="majorHAnsi" w:hAnsiTheme="majorHAnsi"/>
        </w:rPr>
        <w:t xml:space="preserve"> позволяет аккумулировать в одной базе данных информацию, которая содержится в нескольких файлах обновлений (*.</w:t>
      </w:r>
      <w:r w:rsidRPr="00514F01">
        <w:rPr>
          <w:rFonts w:asciiTheme="majorHAnsi" w:hAnsiTheme="majorHAnsi"/>
          <w:lang w:val="fr-CA"/>
        </w:rPr>
        <w:t>u</w:t>
      </w:r>
      <w:r w:rsidRPr="00514F01">
        <w:rPr>
          <w:rFonts w:asciiTheme="majorHAnsi" w:hAnsiTheme="majorHAnsi"/>
        </w:rPr>
        <w:t xml:space="preserve">pz2), поступающих от разный организаций. </w:t>
      </w:r>
    </w:p>
    <w:p w14:paraId="0F970EBA" w14:textId="77777777" w:rsidR="00263B7A" w:rsidRPr="00514F01" w:rsidRDefault="008919F8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загрузки файлов необходимо войти в меню </w:t>
      </w:r>
      <w:r w:rsidRPr="00514F01">
        <w:rPr>
          <w:rFonts w:asciiTheme="majorHAnsi" w:hAnsiTheme="majorHAnsi"/>
          <w:i/>
        </w:rPr>
        <w:t xml:space="preserve">Услуги </w:t>
      </w:r>
      <w:r w:rsidRPr="00514F01">
        <w:rPr>
          <w:rFonts w:asciiTheme="majorHAnsi" w:hAnsiTheme="majorHAnsi"/>
          <w:i/>
          <w:lang w:val="en-US"/>
        </w:rPr>
        <w:sym w:font="Wingdings" w:char="F0E0"/>
      </w:r>
      <w:r w:rsidRPr="00514F01">
        <w:rPr>
          <w:rFonts w:asciiTheme="majorHAnsi" w:hAnsiTheme="majorHAnsi"/>
          <w:i/>
        </w:rPr>
        <w:t xml:space="preserve"> Обмен данных </w:t>
      </w:r>
      <w:r w:rsidRPr="00514F01">
        <w:rPr>
          <w:rFonts w:asciiTheme="majorHAnsi" w:hAnsiTheme="majorHAnsi"/>
          <w:i/>
        </w:rPr>
        <w:sym w:font="Wingdings" w:char="F0E0"/>
      </w:r>
      <w:r w:rsidRPr="00514F01">
        <w:rPr>
          <w:rFonts w:asciiTheme="majorHAnsi" w:hAnsiTheme="majorHAnsi"/>
          <w:i/>
        </w:rPr>
        <w:t xml:space="preserve"> Прием данных</w:t>
      </w:r>
      <w:r w:rsidRPr="00514F01">
        <w:rPr>
          <w:rFonts w:asciiTheme="majorHAnsi" w:hAnsiTheme="majorHAnsi"/>
        </w:rPr>
        <w:t>.</w:t>
      </w:r>
    </w:p>
    <w:p w14:paraId="311CADB1" w14:textId="77777777" w:rsidR="00263B7A" w:rsidRPr="00514F01" w:rsidRDefault="009B7338" w:rsidP="00430EAE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52FFE6E4" wp14:editId="3E49A58D">
            <wp:extent cx="4010025" cy="3171825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03B04" w14:textId="77777777" w:rsidR="00263B7A" w:rsidRPr="00514F01" w:rsidRDefault="008F178B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 выборе опции </w:t>
      </w:r>
      <w:r w:rsidR="00263B7A" w:rsidRPr="00514F01">
        <w:rPr>
          <w:rFonts w:asciiTheme="majorHAnsi" w:hAnsiTheme="majorHAnsi"/>
          <w:i/>
        </w:rPr>
        <w:t>Пакетная загрузка</w:t>
      </w:r>
      <w:r w:rsidR="00263B7A" w:rsidRPr="00514F01">
        <w:rPr>
          <w:rFonts w:asciiTheme="majorHAnsi" w:hAnsiTheme="majorHAnsi"/>
        </w:rPr>
        <w:t xml:space="preserve"> необходимо в адресной строке выбрать папку с файлами, а не отдельный файл. В данном случае будут обработаны все файлы обновлений, содержащиеся в выбранной папке.</w:t>
      </w:r>
    </w:p>
    <w:p w14:paraId="1F24C885" w14:textId="77777777" w:rsidR="00263B7A" w:rsidRPr="00514F01" w:rsidRDefault="00263B7A" w:rsidP="00263B7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При выборе оп</w:t>
      </w:r>
      <w:r w:rsidR="008F178B" w:rsidRPr="00514F01">
        <w:rPr>
          <w:rFonts w:asciiTheme="majorHAnsi" w:hAnsiTheme="majorHAnsi"/>
        </w:rPr>
        <w:t xml:space="preserve">ции </w:t>
      </w:r>
      <w:r w:rsidRPr="00514F01">
        <w:rPr>
          <w:rFonts w:asciiTheme="majorHAnsi" w:hAnsiTheme="majorHAnsi"/>
          <w:i/>
        </w:rPr>
        <w:t>Тестирование при загрузке</w:t>
      </w:r>
      <w:r w:rsidRPr="00514F01">
        <w:rPr>
          <w:rFonts w:asciiTheme="majorHAnsi" w:hAnsiTheme="majorHAnsi"/>
        </w:rPr>
        <w:t xml:space="preserve"> файл(ы) будут дополнительно тестироваться на наличие ошибок. Обращаем ваше внимание на то, что при выборе данной опции загрузка может занять большее время.</w:t>
      </w:r>
    </w:p>
    <w:p w14:paraId="612D5568" w14:textId="77777777" w:rsidR="008919F8" w:rsidRPr="00514F01" w:rsidRDefault="008F178B" w:rsidP="008F178B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Опция </w:t>
      </w:r>
      <w:r w:rsidR="008919F8" w:rsidRPr="00514F01">
        <w:rPr>
          <w:rFonts w:asciiTheme="majorHAnsi" w:hAnsiTheme="majorHAnsi"/>
          <w:i/>
        </w:rPr>
        <w:t>Генерировать данные для сравнения</w:t>
      </w:r>
      <w:r w:rsidR="008919F8" w:rsidRPr="00514F01">
        <w:rPr>
          <w:rFonts w:asciiTheme="majorHAnsi" w:hAnsiTheme="majorHAnsi"/>
        </w:rPr>
        <w:t xml:space="preserve"> используется для сравнения двух файлов передачи данных одной организации</w:t>
      </w:r>
      <w:r w:rsidR="008919F8" w:rsidRPr="00514F01">
        <w:rPr>
          <w:rStyle w:val="af0"/>
          <w:rFonts w:asciiTheme="majorHAnsi" w:hAnsiTheme="majorHAnsi"/>
        </w:rPr>
        <w:footnoteReference w:id="3"/>
      </w:r>
      <w:r w:rsidR="008919F8" w:rsidRPr="00514F01">
        <w:rPr>
          <w:rFonts w:asciiTheme="majorHAnsi" w:hAnsiTheme="majorHAnsi"/>
        </w:rPr>
        <w:t>.</w:t>
      </w:r>
    </w:p>
    <w:p w14:paraId="23324E60" w14:textId="77777777" w:rsidR="00A043CA" w:rsidRPr="00514F01" w:rsidRDefault="00A043CA" w:rsidP="00A043CA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По окончании процедуры загрузки программа перезапустится. </w:t>
      </w:r>
    </w:p>
    <w:p w14:paraId="5BF57950" w14:textId="3CC29D2D" w:rsidR="00A043CA" w:rsidRPr="00514F01" w:rsidRDefault="00A043CA" w:rsidP="008F178B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lang w:val="uk-UA"/>
        </w:rPr>
        <w:t xml:space="preserve">Внимание. </w:t>
      </w:r>
      <w:r w:rsidRPr="00514F01">
        <w:rPr>
          <w:rFonts w:asciiTheme="majorHAnsi" w:hAnsiTheme="majorHAnsi"/>
        </w:rPr>
        <w:t>Редактирование информации, полученной от других организаций путем импорта данных, организацией – получателем не допускается, и может быть использована только для построения отчетов и анализа.</w:t>
      </w:r>
    </w:p>
    <w:p w14:paraId="5940A09F" w14:textId="72AD4197" w:rsidR="00A043CA" w:rsidRPr="00514F01" w:rsidRDefault="00A043CA" w:rsidP="00E57A09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удаления из базы принятой информации, достаточно в справочнике организаций выделить строку с кодом организации-отправителя данных и нажать кнопку </w:t>
      </w:r>
      <w:r w:rsidRPr="00514F01">
        <w:rPr>
          <w:rFonts w:asciiTheme="majorHAnsi" w:hAnsiTheme="majorHAnsi"/>
          <w:i/>
        </w:rPr>
        <w:t>Удалить</w:t>
      </w:r>
      <w:r w:rsidRPr="00514F01">
        <w:rPr>
          <w:rFonts w:asciiTheme="majorHAnsi" w:hAnsiTheme="majorHAnsi"/>
        </w:rPr>
        <w:t xml:space="preserve"> на панели инструментов. Вместе с кодом из базы удалится вся принятая от организации информация. </w:t>
      </w:r>
    </w:p>
    <w:p w14:paraId="1F5EDC97" w14:textId="77777777" w:rsidR="00302073" w:rsidRPr="00514F01" w:rsidRDefault="00302073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93" w:name="_Toc6946292"/>
      <w:r w:rsidRPr="00514F01">
        <w:rPr>
          <w:rFonts w:asciiTheme="majorHAnsi" w:hAnsiTheme="majorHAnsi"/>
          <w:sz w:val="28"/>
          <w:szCs w:val="28"/>
        </w:rPr>
        <w:t>Функция закрытия периода</w:t>
      </w:r>
      <w:bookmarkEnd w:id="93"/>
    </w:p>
    <w:p w14:paraId="154144C1" w14:textId="77777777" w:rsidR="00302073" w:rsidRPr="00514F01" w:rsidRDefault="00302073" w:rsidP="00302073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Закрытие предыдущего отчетного периода является неотъемлемым элементом отчетности организации. Данная процедура состоит в том, что предыдущий отчетный период (а также все периоды до него) закрывается с целью сохранения информации после утверждения отчета организации. После закрытия периода никакие изменения не могут быть внесены в предыдущий период работы организации.</w:t>
      </w:r>
    </w:p>
    <w:p w14:paraId="33456299" w14:textId="5382E56E" w:rsidR="00697682" w:rsidRPr="00514F01" w:rsidRDefault="00697682" w:rsidP="00302073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 xml:space="preserve">При формировании файла экспорта </w:t>
      </w:r>
      <w:r w:rsidRPr="00514F01">
        <w:rPr>
          <w:rFonts w:asciiTheme="majorHAnsi" w:hAnsiTheme="majorHAnsi"/>
          <w:lang w:val="en-US"/>
        </w:rPr>
        <w:t>UPZ</w:t>
      </w:r>
      <w:r w:rsidRPr="00514F01">
        <w:rPr>
          <w:rFonts w:asciiTheme="majorHAnsi" w:hAnsiTheme="majorHAnsi"/>
        </w:rPr>
        <w:t>2 третьего (нижнего) уровня и второго уровня организаций) база данных автоматически закрывается для внесения информации по конец предыдущего месяца. При этом для внесения данных будут доступны только 4 месяца, начиная с конца прошлого месяца. Это необходимо для избежания ошибок внесения данных будущими числами.</w:t>
      </w:r>
    </w:p>
    <w:p w14:paraId="5FA87C75" w14:textId="168B399D" w:rsidR="00697682" w:rsidRPr="008D3D0F" w:rsidRDefault="00697682" w:rsidP="00302073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База данных первого (главного) уровня не закрывается при формировании</w:t>
      </w:r>
      <w:r w:rsidRPr="008D3D0F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 xml:space="preserve">файла экспорта </w:t>
      </w:r>
      <w:r w:rsidRPr="00514F01">
        <w:rPr>
          <w:rFonts w:asciiTheme="majorHAnsi" w:hAnsiTheme="majorHAnsi"/>
          <w:lang w:val="en-US"/>
        </w:rPr>
        <w:t>UPZ</w:t>
      </w:r>
      <w:r w:rsidRPr="008D3D0F">
        <w:rPr>
          <w:rFonts w:asciiTheme="majorHAnsi" w:hAnsiTheme="majorHAnsi"/>
        </w:rPr>
        <w:t>2</w:t>
      </w:r>
      <w:r w:rsidRPr="00514F01">
        <w:rPr>
          <w:rFonts w:asciiTheme="majorHAnsi" w:hAnsiTheme="majorHAnsi"/>
        </w:rPr>
        <w:t xml:space="preserve">. Для этого организация первого уровня должна внести в Настройках – Информация об организации идентификатор </w:t>
      </w:r>
      <w:r w:rsidRPr="00514F01">
        <w:rPr>
          <w:rFonts w:asciiTheme="majorHAnsi" w:hAnsiTheme="majorHAnsi"/>
          <w:lang w:val="en-US"/>
        </w:rPr>
        <w:t>Belarus</w:t>
      </w:r>
      <w:r w:rsidRPr="008D3D0F">
        <w:rPr>
          <w:rFonts w:asciiTheme="majorHAnsi" w:hAnsiTheme="majorHAnsi"/>
        </w:rPr>
        <w:t xml:space="preserve">. </w:t>
      </w:r>
      <w:r w:rsidRPr="00514F01">
        <w:rPr>
          <w:rFonts w:asciiTheme="majorHAnsi" w:hAnsiTheme="majorHAnsi"/>
        </w:rPr>
        <w:t>При этом откроется окно с запросом специального пароля, который будет выслан главному офису отдельно.</w:t>
      </w:r>
    </w:p>
    <w:p w14:paraId="4C963840" w14:textId="77777777" w:rsidR="0021418F" w:rsidRPr="00514F01" w:rsidRDefault="0021418F" w:rsidP="00302073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Иногда появляется необходимость открыть предыдущий период для корректировки внесенных данных. Для этого организация первого или второго уровня должна сделать следующее:</w:t>
      </w:r>
    </w:p>
    <w:p w14:paraId="42305AC1" w14:textId="77777777" w:rsidR="0021418F" w:rsidRPr="00514F01" w:rsidRDefault="0021418F" w:rsidP="008D3D0F">
      <w:pPr>
        <w:pStyle w:val="af2"/>
        <w:numPr>
          <w:ilvl w:val="0"/>
          <w:numId w:val="4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</w:t>
      </w:r>
      <w:r w:rsidRPr="008D3D0F">
        <w:rPr>
          <w:rFonts w:asciiTheme="majorHAnsi" w:hAnsiTheme="majorHAnsi"/>
        </w:rPr>
        <w:t xml:space="preserve">агрузить файл экспорта </w:t>
      </w:r>
      <w:r w:rsidRPr="008D3D0F">
        <w:rPr>
          <w:rFonts w:asciiTheme="majorHAnsi" w:hAnsiTheme="majorHAnsi"/>
          <w:lang w:val="en-US"/>
        </w:rPr>
        <w:t>upz</w:t>
      </w:r>
      <w:r w:rsidRPr="008D3D0F">
        <w:rPr>
          <w:rFonts w:asciiTheme="majorHAnsi" w:hAnsiTheme="majorHAnsi"/>
        </w:rPr>
        <w:t xml:space="preserve">2, высланный дочерней организацией. </w:t>
      </w:r>
    </w:p>
    <w:p w14:paraId="068A39CE" w14:textId="4ADFF372" w:rsidR="0021418F" w:rsidRPr="00514F01" w:rsidRDefault="0021418F" w:rsidP="008D3D0F">
      <w:pPr>
        <w:pStyle w:val="af2"/>
        <w:numPr>
          <w:ilvl w:val="0"/>
          <w:numId w:val="4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</w:t>
      </w:r>
      <w:r w:rsidRPr="008D3D0F">
        <w:rPr>
          <w:rFonts w:asciiTheme="majorHAnsi" w:hAnsiTheme="majorHAnsi"/>
        </w:rPr>
        <w:t xml:space="preserve">айти </w:t>
      </w:r>
      <w:r w:rsidRPr="00514F01">
        <w:rPr>
          <w:rFonts w:asciiTheme="majorHAnsi" w:hAnsiTheme="majorHAnsi"/>
        </w:rPr>
        <w:t>в</w:t>
      </w:r>
      <w:r w:rsidR="00F777D0" w:rsidRPr="008D3D0F">
        <w:rPr>
          <w:rFonts w:asciiTheme="majorHAnsi" w:hAnsiTheme="majorHAnsi"/>
        </w:rPr>
        <w:t xml:space="preserve"> справочник Организаций.</w:t>
      </w:r>
    </w:p>
    <w:p w14:paraId="2603E772" w14:textId="507A21B7" w:rsidR="0021418F" w:rsidRPr="00514F01" w:rsidRDefault="0021418F" w:rsidP="008D3D0F">
      <w:pPr>
        <w:spacing w:before="100" w:beforeAutospacing="1" w:after="100" w:afterAutospacing="1"/>
        <w:ind w:left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54FCE5D" wp14:editId="7580278C">
            <wp:extent cx="3381375" cy="1762125"/>
            <wp:effectExtent l="0" t="0" r="9525" b="952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831E9" w14:textId="77777777" w:rsidR="0021418F" w:rsidRPr="00514F01" w:rsidRDefault="0021418F" w:rsidP="008D3D0F">
      <w:pPr>
        <w:pStyle w:val="af2"/>
        <w:numPr>
          <w:ilvl w:val="0"/>
          <w:numId w:val="4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Нажать правой кнопкой мыши на нужную организацию и выбрать Закрыть период.</w:t>
      </w:r>
    </w:p>
    <w:p w14:paraId="7D32F0A3" w14:textId="17FE3785" w:rsidR="0021418F" w:rsidRPr="008D3D0F" w:rsidRDefault="0021418F" w:rsidP="008D3D0F">
      <w:pPr>
        <w:spacing w:before="100" w:beforeAutospacing="1" w:after="100" w:afterAutospacing="1"/>
        <w:ind w:left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022301E" wp14:editId="06F24999">
            <wp:extent cx="3952875" cy="2038350"/>
            <wp:effectExtent l="0" t="0" r="9525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5266B" w14:textId="008D0408" w:rsidR="0021418F" w:rsidRPr="00514F01" w:rsidRDefault="0021418F" w:rsidP="008D3D0F">
      <w:pPr>
        <w:pStyle w:val="af2"/>
        <w:numPr>
          <w:ilvl w:val="0"/>
          <w:numId w:val="4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окне закрытия периода необходимо задать новую дату, по которую будет закрыта база данных дочерней организации</w:t>
      </w:r>
      <w:r w:rsidRPr="008D3D0F">
        <w:rPr>
          <w:rFonts w:asciiTheme="majorHAnsi" w:hAnsiTheme="majorHAnsi"/>
        </w:rPr>
        <w:t xml:space="preserve">; </w:t>
      </w:r>
      <w:r w:rsidRPr="00514F01">
        <w:rPr>
          <w:rFonts w:asciiTheme="majorHAnsi" w:hAnsiTheme="majorHAnsi"/>
        </w:rPr>
        <w:t>соответственно период после этой даты можно будет редактировать. Нажмите кнопку Выполнить.</w:t>
      </w:r>
    </w:p>
    <w:p w14:paraId="03F766ED" w14:textId="3CE069D1" w:rsidR="00F777D0" w:rsidRPr="008D3D0F" w:rsidRDefault="0021418F" w:rsidP="008D3D0F">
      <w:pPr>
        <w:spacing w:before="100" w:beforeAutospacing="1" w:after="100" w:afterAutospacing="1"/>
        <w:ind w:left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18C0C2C1" wp14:editId="5DBC87D4">
            <wp:extent cx="3952875" cy="3148183"/>
            <wp:effectExtent l="0" t="0" r="0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956274" cy="31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77D0" w:rsidRPr="008D3D0F">
        <w:rPr>
          <w:rFonts w:asciiTheme="majorHAnsi" w:hAnsiTheme="majorHAnsi"/>
        </w:rPr>
        <w:t xml:space="preserve"> </w:t>
      </w:r>
    </w:p>
    <w:p w14:paraId="7E7A649E" w14:textId="3927DC7E" w:rsidR="0021418F" w:rsidRPr="00514F01" w:rsidRDefault="00AC09F6" w:rsidP="008D3D0F">
      <w:pPr>
        <w:pStyle w:val="af2"/>
        <w:numPr>
          <w:ilvl w:val="0"/>
          <w:numId w:val="4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списке организаций в</w:t>
      </w:r>
      <w:r w:rsidR="0021418F" w:rsidRPr="00514F01">
        <w:rPr>
          <w:rFonts w:asciiTheme="majorHAnsi" w:hAnsiTheme="majorHAnsi"/>
        </w:rPr>
        <w:t xml:space="preserve"> столбике Код закрытия периода отобразиться сформированный код.</w:t>
      </w:r>
      <w:r w:rsidRPr="00514F01">
        <w:rPr>
          <w:rFonts w:asciiTheme="majorHAnsi" w:hAnsiTheme="majorHAnsi"/>
        </w:rPr>
        <w:t xml:space="preserve"> Первые цифры кода показывают до какой даты закроется период, последние являются контрольной суммой по всем документам уже внесенным в эту базу на конец указанного периода.</w:t>
      </w:r>
    </w:p>
    <w:p w14:paraId="49429627" w14:textId="6EEAB183" w:rsidR="00AC09F6" w:rsidRPr="00514F01" w:rsidRDefault="00AC09F6" w:rsidP="008D3D0F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3CA8D83D" wp14:editId="20AE55C5">
            <wp:extent cx="6106160" cy="2482215"/>
            <wp:effectExtent l="0" t="0" r="8890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D1ED6" w14:textId="2F643CFC" w:rsidR="00AC09F6" w:rsidRPr="00514F01" w:rsidRDefault="00AC09F6" w:rsidP="008D3D0F">
      <w:pPr>
        <w:pStyle w:val="af2"/>
        <w:numPr>
          <w:ilvl w:val="0"/>
          <w:numId w:val="4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8D3D0F">
        <w:rPr>
          <w:rFonts w:asciiTheme="majorHAnsi" w:hAnsiTheme="majorHAnsi"/>
        </w:rPr>
        <w:t xml:space="preserve">Нажмите верхнюю кнопку Передать в </w:t>
      </w:r>
      <w:r w:rsidRPr="008D3D0F">
        <w:rPr>
          <w:rFonts w:asciiTheme="majorHAnsi" w:hAnsiTheme="majorHAnsi"/>
          <w:lang w:val="en-US"/>
        </w:rPr>
        <w:t>Excel</w:t>
      </w:r>
      <w:r w:rsidRPr="008D3D0F">
        <w:rPr>
          <w:rFonts w:asciiTheme="majorHAnsi" w:hAnsiTheme="majorHAnsi"/>
        </w:rPr>
        <w:t xml:space="preserve"> для безошибочного копирования кодов и последующей отправки их в организации</w:t>
      </w:r>
      <w:r w:rsidRPr="00514F01">
        <w:rPr>
          <w:rFonts w:asciiTheme="majorHAnsi" w:hAnsiTheme="majorHAnsi"/>
        </w:rPr>
        <w:t xml:space="preserve"> через </w:t>
      </w:r>
      <w:r w:rsidRPr="00514F01">
        <w:rPr>
          <w:rFonts w:asciiTheme="majorHAnsi" w:hAnsiTheme="majorHAnsi"/>
          <w:lang w:val="en-US"/>
        </w:rPr>
        <w:t>email</w:t>
      </w:r>
      <w:r w:rsidRPr="008D3D0F">
        <w:rPr>
          <w:rFonts w:asciiTheme="majorHAnsi" w:hAnsiTheme="majorHAnsi"/>
        </w:rPr>
        <w:t xml:space="preserve"> для корректировки данных. </w:t>
      </w:r>
      <w:r w:rsidRPr="00514F01">
        <w:rPr>
          <w:rFonts w:asciiTheme="majorHAnsi" w:hAnsiTheme="majorHAnsi"/>
        </w:rPr>
        <w:t>В одну организацию должен быть отправлен только один код, а не вся таблица.</w:t>
      </w:r>
    </w:p>
    <w:p w14:paraId="45343829" w14:textId="42EDF5E9" w:rsidR="00F777D0" w:rsidRPr="008D3D0F" w:rsidRDefault="00F777D0" w:rsidP="008D3D0F">
      <w:pPr>
        <w:pStyle w:val="af2"/>
        <w:numPr>
          <w:ilvl w:val="0"/>
          <w:numId w:val="4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8D3D0F">
        <w:rPr>
          <w:rFonts w:asciiTheme="majorHAnsi" w:hAnsiTheme="majorHAnsi"/>
        </w:rPr>
        <w:t xml:space="preserve">Организация, которой надо внести код закрытия периода в базу, должна войти в меню Услуги </w:t>
      </w:r>
      <w:r w:rsidRPr="00514F01">
        <w:rPr>
          <w:rFonts w:asciiTheme="majorHAnsi" w:hAnsiTheme="majorHAnsi"/>
        </w:rPr>
        <w:sym w:font="Wingdings" w:char="F0E0"/>
      </w:r>
      <w:r w:rsidRPr="008D3D0F">
        <w:rPr>
          <w:rFonts w:asciiTheme="majorHAnsi" w:hAnsiTheme="majorHAnsi"/>
        </w:rPr>
        <w:t xml:space="preserve"> Закрытие периода. Откроется следующее окно:</w:t>
      </w:r>
    </w:p>
    <w:p w14:paraId="7F5B6138" w14:textId="21F95AEC" w:rsidR="00302073" w:rsidRPr="00514F01" w:rsidRDefault="008D3D0F" w:rsidP="008D3D0F">
      <w:pPr>
        <w:spacing w:before="100" w:beforeAutospacing="1" w:after="100" w:afterAutospacing="1"/>
        <w:ind w:left="708"/>
        <w:rPr>
          <w:rFonts w:asciiTheme="majorHAnsi" w:hAnsiTheme="majorHAnsi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7621DC02" wp14:editId="0C02357C">
            <wp:extent cx="4505325" cy="3276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DA9DC" w14:textId="77777777" w:rsidR="00F777D0" w:rsidRPr="00514F01" w:rsidRDefault="00F777D0" w:rsidP="00F777D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Полученный код вносится в поле Код закрытия периода.</w:t>
      </w:r>
    </w:p>
    <w:p w14:paraId="745A5B53" w14:textId="4BCA9A28" w:rsidR="00302073" w:rsidRPr="00514F01" w:rsidRDefault="00AC09F6" w:rsidP="00F777D0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 первичном открытии данного окна поля рабочего периода будут не заданы. Однако после формирования файла </w:t>
      </w:r>
      <w:r w:rsidRPr="00514F01">
        <w:rPr>
          <w:rFonts w:asciiTheme="majorHAnsi" w:hAnsiTheme="majorHAnsi"/>
          <w:lang w:val="en-US"/>
        </w:rPr>
        <w:t>UPZ</w:t>
      </w:r>
      <w:r w:rsidRPr="008D3D0F">
        <w:rPr>
          <w:rFonts w:asciiTheme="majorHAnsi" w:hAnsiTheme="majorHAnsi"/>
        </w:rPr>
        <w:t xml:space="preserve">2 </w:t>
      </w:r>
      <w:r w:rsidRPr="00514F01">
        <w:rPr>
          <w:rFonts w:asciiTheme="majorHAnsi" w:hAnsiTheme="majorHAnsi"/>
        </w:rPr>
        <w:t xml:space="preserve">они заполнятся автоматически. </w:t>
      </w:r>
      <w:r w:rsidR="00302073" w:rsidRPr="00514F01">
        <w:rPr>
          <w:rFonts w:asciiTheme="majorHAnsi" w:hAnsiTheme="majorHAnsi"/>
        </w:rPr>
        <w:t>Дата текущего рабочего периода показывает, какой период до</w:t>
      </w:r>
      <w:r w:rsidRPr="00514F01">
        <w:rPr>
          <w:rFonts w:asciiTheme="majorHAnsi" w:hAnsiTheme="majorHAnsi"/>
        </w:rPr>
        <w:t xml:space="preserve"> </w:t>
      </w:r>
      <w:r w:rsidR="00302073" w:rsidRPr="00514F01">
        <w:rPr>
          <w:rFonts w:asciiTheme="majorHAnsi" w:hAnsiTheme="majorHAnsi"/>
        </w:rPr>
        <w:t>внесения кода</w:t>
      </w:r>
      <w:r w:rsidRPr="00514F01">
        <w:rPr>
          <w:rFonts w:asciiTheme="majorHAnsi" w:hAnsiTheme="majorHAnsi"/>
        </w:rPr>
        <w:t xml:space="preserve"> открытия периода</w:t>
      </w:r>
      <w:r w:rsidR="00302073" w:rsidRPr="00514F01">
        <w:rPr>
          <w:rFonts w:asciiTheme="majorHAnsi" w:hAnsiTheme="majorHAnsi"/>
        </w:rPr>
        <w:t xml:space="preserve"> был доступен для внесения информации и теперь будет закрыт, дата нового периода показывает, какой период будет доступен для внесения информации </w:t>
      </w:r>
      <w:r w:rsidR="00302073" w:rsidRPr="008D3D0F">
        <w:rPr>
          <w:rFonts w:asciiTheme="majorHAnsi" w:hAnsiTheme="majorHAnsi"/>
        </w:rPr>
        <w:t>– данные поля заполняются</w:t>
      </w:r>
      <w:r w:rsidR="00302073" w:rsidRPr="00514F01">
        <w:rPr>
          <w:rFonts w:asciiTheme="majorHAnsi" w:hAnsiTheme="majorHAnsi"/>
        </w:rPr>
        <w:t xml:space="preserve"> автоматически.</w:t>
      </w:r>
      <w:r w:rsidR="00F777D0" w:rsidRPr="00514F01">
        <w:rPr>
          <w:rFonts w:asciiTheme="majorHAnsi" w:hAnsiTheme="majorHAnsi"/>
        </w:rPr>
        <w:t xml:space="preserve"> П</w:t>
      </w:r>
      <w:r w:rsidR="00302073" w:rsidRPr="00514F01">
        <w:rPr>
          <w:rFonts w:asciiTheme="majorHAnsi" w:hAnsiTheme="majorHAnsi"/>
        </w:rPr>
        <w:t>ри последующем вхождении в данный раздел в дате текущего периода мы будем видеть период, открытый для внесения информации.</w:t>
      </w:r>
    </w:p>
    <w:p w14:paraId="496E697A" w14:textId="77777777" w:rsidR="003062B0" w:rsidRPr="00514F01" w:rsidRDefault="003062B0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94" w:name="_Toc6946293"/>
      <w:r w:rsidRPr="00514F01">
        <w:rPr>
          <w:rFonts w:asciiTheme="majorHAnsi" w:hAnsiTheme="majorHAnsi"/>
          <w:sz w:val="28"/>
          <w:szCs w:val="28"/>
        </w:rPr>
        <w:t>Сравнение баз данных</w:t>
      </w:r>
      <w:bookmarkEnd w:id="94"/>
    </w:p>
    <w:p w14:paraId="163A93FA" w14:textId="77777777" w:rsidR="00E35EBE" w:rsidRPr="008D3D0F" w:rsidRDefault="00E35EBE" w:rsidP="008D3D0F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8D3D0F">
        <w:rPr>
          <w:rFonts w:asciiTheme="majorHAnsi" w:hAnsiTheme="majorHAnsi"/>
        </w:rPr>
        <w:t xml:space="preserve">Для проведения сравнения двух баз данных одной организации предусмотрена специальная функция программы Сравнение баз. Она запускается автоматически при загрузке новой копии базы, которая уже имеется в базе данных. Например, в материнскую организацию в прошлом отчетном периоде уже была загружен файл </w:t>
      </w:r>
      <w:r w:rsidRPr="008D3D0F">
        <w:rPr>
          <w:rFonts w:asciiTheme="majorHAnsi" w:hAnsiTheme="majorHAnsi"/>
          <w:lang w:val="en-US"/>
        </w:rPr>
        <w:t>UPZ</w:t>
      </w:r>
      <w:r w:rsidRPr="008D3D0F">
        <w:rPr>
          <w:rFonts w:asciiTheme="majorHAnsi" w:hAnsiTheme="majorHAnsi"/>
        </w:rPr>
        <w:t>2 организации «НПО1». При загрузке файла</w:t>
      </w:r>
      <w:r w:rsidRPr="008D3D0F">
        <w:rPr>
          <w:rFonts w:asciiTheme="majorHAnsi" w:hAnsiTheme="majorHAnsi"/>
          <w:lang w:val="uk-UA"/>
        </w:rPr>
        <w:t xml:space="preserve"> </w:t>
      </w:r>
      <w:r w:rsidRPr="008D3D0F">
        <w:rPr>
          <w:rFonts w:asciiTheme="majorHAnsi" w:hAnsiTheme="majorHAnsi"/>
          <w:lang w:val="en-US"/>
        </w:rPr>
        <w:t>UPZ</w:t>
      </w:r>
      <w:r w:rsidRPr="008D3D0F">
        <w:rPr>
          <w:rFonts w:asciiTheme="majorHAnsi" w:hAnsiTheme="majorHAnsi"/>
        </w:rPr>
        <w:t>2 этой же организации в следующем отчетном периоде (а также в случае корректировки данных прошлого отчетного периода) сразу после загрузки откроется папка с файлом сравнения прошлой и новой версии базы данных. Если необходимо сохранить этот файл на будущее, его надо скопировать в соответствующую папку.</w:t>
      </w:r>
    </w:p>
    <w:p w14:paraId="604B95DD" w14:textId="77777777" w:rsidR="00E35EBE" w:rsidRPr="008D3D0F" w:rsidRDefault="00E35EBE" w:rsidP="008D3D0F">
      <w:pPr>
        <w:spacing w:before="100" w:beforeAutospacing="1" w:after="100" w:afterAutospacing="1"/>
        <w:jc w:val="both"/>
        <w:rPr>
          <w:rFonts w:asciiTheme="majorHAnsi" w:hAnsiTheme="majorHAnsi"/>
          <w:i/>
          <w:sz w:val="26"/>
          <w:szCs w:val="26"/>
        </w:rPr>
      </w:pPr>
      <w:r w:rsidRPr="008D3D0F">
        <w:rPr>
          <w:rFonts w:asciiTheme="majorHAnsi" w:hAnsiTheme="majorHAnsi"/>
          <w:i/>
          <w:sz w:val="26"/>
          <w:szCs w:val="26"/>
        </w:rPr>
        <w:t>Внимание:</w:t>
      </w:r>
    </w:p>
    <w:p w14:paraId="0010BF11" w14:textId="5CF1A286" w:rsidR="00484B13" w:rsidRPr="00514F01" w:rsidRDefault="00E35EBE" w:rsidP="00E35EBE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8D3D0F">
        <w:rPr>
          <w:rFonts w:asciiTheme="majorHAnsi" w:hAnsiTheme="majorHAnsi"/>
        </w:rPr>
        <w:t xml:space="preserve">При первичной загрузке файла  </w:t>
      </w:r>
      <w:r w:rsidRPr="008D3D0F">
        <w:rPr>
          <w:rFonts w:asciiTheme="majorHAnsi" w:hAnsiTheme="majorHAnsi"/>
          <w:lang w:val="en-US"/>
        </w:rPr>
        <w:t>UPZ</w:t>
      </w:r>
      <w:r w:rsidRPr="008D3D0F">
        <w:rPr>
          <w:rFonts w:asciiTheme="majorHAnsi" w:hAnsiTheme="majorHAnsi"/>
        </w:rPr>
        <w:t>2 организации в базу, в которой ранее этой организации не было, файл сравнения сформируется, однако не будет нести какой-либо нужной информации. Это потому что сначала каждой записи приписывается уникальный код, который более никогда не меняется, и в дальнейшем по нему будет идти сравнение.</w:t>
      </w:r>
    </w:p>
    <w:p w14:paraId="1D7E8D73" w14:textId="02D37656" w:rsidR="00484B13" w:rsidRPr="00514F01" w:rsidRDefault="00484B13" w:rsidP="00366BB2">
      <w:pPr>
        <w:pStyle w:val="1"/>
        <w:pageBreakBefore/>
        <w:numPr>
          <w:ilvl w:val="0"/>
          <w:numId w:val="22"/>
        </w:numPr>
        <w:ind w:left="539" w:hanging="539"/>
        <w:jc w:val="center"/>
        <w:rPr>
          <w:rFonts w:asciiTheme="majorHAnsi" w:hAnsiTheme="majorHAnsi"/>
          <w:b w:val="0"/>
        </w:rPr>
      </w:pPr>
      <w:bookmarkStart w:id="95" w:name="_Toc6946294"/>
      <w:r w:rsidRPr="00514F01">
        <w:rPr>
          <w:rFonts w:asciiTheme="majorHAnsi" w:hAnsiTheme="majorHAnsi"/>
          <w:b w:val="0"/>
        </w:rPr>
        <w:lastRenderedPageBreak/>
        <w:t>О программе</w:t>
      </w:r>
      <w:bookmarkEnd w:id="95"/>
    </w:p>
    <w:bookmarkEnd w:id="80"/>
    <w:p w14:paraId="1B0536F1" w14:textId="77777777" w:rsidR="001F5372" w:rsidRPr="00514F01" w:rsidRDefault="001F5372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Данный раздел содержит информацию о каждом пункте и режиме системы SyrEx</w:t>
      </w:r>
      <w:r w:rsidR="000F32E0" w:rsidRPr="00514F01">
        <w:rPr>
          <w:rFonts w:asciiTheme="majorHAnsi" w:hAnsiTheme="majorHAnsi"/>
        </w:rPr>
        <w:t>2</w:t>
      </w:r>
      <w:r w:rsidRPr="00514F01">
        <w:rPr>
          <w:rFonts w:asciiTheme="majorHAnsi" w:hAnsiTheme="majorHAnsi"/>
        </w:rPr>
        <w:t>.</w:t>
      </w:r>
    </w:p>
    <w:p w14:paraId="32198B93" w14:textId="77777777" w:rsidR="00B24C62" w:rsidRPr="00514F01" w:rsidRDefault="00B24C62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96" w:name="_Toc139104541"/>
      <w:bookmarkStart w:id="97" w:name="_Toc270671775"/>
      <w:bookmarkStart w:id="98" w:name="_Toc6946295"/>
      <w:r w:rsidRPr="00514F01">
        <w:rPr>
          <w:rFonts w:asciiTheme="majorHAnsi" w:hAnsiTheme="majorHAnsi"/>
          <w:sz w:val="28"/>
          <w:szCs w:val="28"/>
        </w:rPr>
        <w:t>Структура меню, общая информация</w:t>
      </w:r>
      <w:bookmarkEnd w:id="96"/>
      <w:bookmarkEnd w:id="97"/>
      <w:bookmarkEnd w:id="98"/>
    </w:p>
    <w:p w14:paraId="190C5FF2" w14:textId="77777777" w:rsidR="00C35951" w:rsidRPr="00514F01" w:rsidRDefault="00C35951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Элементы интерфейса программы обозначены на рис</w:t>
      </w:r>
      <w:r w:rsidR="00842FFB" w:rsidRPr="00514F01">
        <w:rPr>
          <w:rFonts w:asciiTheme="majorHAnsi" w:hAnsiTheme="majorHAnsi"/>
        </w:rPr>
        <w:t>унке</w:t>
      </w:r>
      <w:r w:rsidR="0080004C" w:rsidRPr="00514F01">
        <w:rPr>
          <w:rFonts w:asciiTheme="majorHAnsi" w:hAnsiTheme="majorHAnsi"/>
        </w:rPr>
        <w:t>:</w:t>
      </w:r>
    </w:p>
    <w:p w14:paraId="0AC97CB7" w14:textId="79F8EA78" w:rsidR="000F32E0" w:rsidRPr="00514F01" w:rsidRDefault="00E35EBE" w:rsidP="0080004C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A76EA62" wp14:editId="7B6C0A87">
                <wp:simplePos x="0" y="0"/>
                <wp:positionH relativeFrom="column">
                  <wp:posOffset>5096510</wp:posOffset>
                </wp:positionH>
                <wp:positionV relativeFrom="paragraph">
                  <wp:posOffset>643255</wp:posOffset>
                </wp:positionV>
                <wp:extent cx="1009650" cy="428625"/>
                <wp:effectExtent l="0" t="0" r="0" b="9525"/>
                <wp:wrapNone/>
                <wp:docPr id="135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5A0882" w14:textId="77777777" w:rsidR="00755143" w:rsidRDefault="00755143" w:rsidP="00B944FD">
                            <w:pPr>
                              <w:rPr>
                                <w:rFonts w:ascii="Verdana" w:hAnsi="Verdan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B944FD">
                              <w:rPr>
                                <w:rFonts w:ascii="Verdana" w:hAnsi="Verdan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ЗАКРЫТИЕ </w:t>
                            </w:r>
                          </w:p>
                          <w:p w14:paraId="45CFBF5D" w14:textId="63054DEC" w:rsidR="00755143" w:rsidRPr="00B944FD" w:rsidRDefault="00755143" w:rsidP="00B944FD">
                            <w:pPr>
                              <w:rPr>
                                <w:rFonts w:ascii="Verdana" w:hAnsi="Verdan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ЗА</w:t>
                            </w:r>
                            <w:r w:rsidRPr="00B944FD">
                              <w:rPr>
                                <w:rFonts w:ascii="Verdana" w:hAnsi="Verdan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КЛАДКИ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76EA62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47" type="#_x0000_t202" style="position:absolute;left:0;text-align:left;margin-left:401.3pt;margin-top:50.65pt;width:79.5pt;height:33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I1+tgIAAMEFAAAOAAAAZHJzL2Uyb0RvYy54bWysVG1vmzAQ/j5p/8Hyd8pLHQKopGpDmCZ1&#10;L1K7H+CACdbAZrYT0k377zubJE1ba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" filled="f" stroked="f" strokecolor="red" strokeweight="0">
                <v:textbox>
                  <w:txbxContent>
                    <w:p w14:paraId="525A0882" w14:textId="77777777" w:rsidR="00755143" w:rsidRDefault="00755143" w:rsidP="00B944FD">
                      <w:pPr>
                        <w:rPr>
                          <w:rFonts w:ascii="Verdana" w:hAnsi="Verdan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B944FD">
                        <w:rPr>
                          <w:rFonts w:ascii="Verdana" w:hAnsi="Verdana"/>
                          <w:b/>
                          <w:color w:val="FF0000"/>
                          <w:sz w:val="20"/>
                          <w:szCs w:val="20"/>
                        </w:rPr>
                        <w:t xml:space="preserve">ЗАКРЫТИЕ </w:t>
                      </w:r>
                    </w:p>
                    <w:p w14:paraId="45CFBF5D" w14:textId="63054DEC" w:rsidR="00755143" w:rsidRPr="00B944FD" w:rsidRDefault="00755143" w:rsidP="00B944FD">
                      <w:pPr>
                        <w:rPr>
                          <w:rFonts w:ascii="Verdana" w:hAnsi="Verdan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20"/>
                          <w:szCs w:val="20"/>
                        </w:rPr>
                        <w:t>ЗА</w:t>
                      </w:r>
                      <w:r w:rsidRPr="00B944FD">
                        <w:rPr>
                          <w:rFonts w:ascii="Verdana" w:hAnsi="Verdana"/>
                          <w:b/>
                          <w:color w:val="FF0000"/>
                          <w:sz w:val="20"/>
                          <w:szCs w:val="20"/>
                        </w:rPr>
                        <w:t>КЛАДКИ</w:t>
                      </w:r>
                    </w:p>
                  </w:txbxContent>
                </v:textbox>
              </v:shap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77C6736" wp14:editId="624E22BB">
                <wp:simplePos x="0" y="0"/>
                <wp:positionH relativeFrom="column">
                  <wp:posOffset>6040755</wp:posOffset>
                </wp:positionH>
                <wp:positionV relativeFrom="paragraph">
                  <wp:posOffset>528955</wp:posOffset>
                </wp:positionV>
                <wp:extent cx="0" cy="266700"/>
                <wp:effectExtent l="95250" t="38100" r="57150" b="19050"/>
                <wp:wrapNone/>
                <wp:docPr id="134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4E6C635" id="Line 81" o:spid="_x0000_s1026" style="position:absolute;flip:y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5.65pt,41.65pt" to="475.65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" strokecolor="red" strokeweight="1.2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25D2BDD" wp14:editId="159654B3">
                <wp:simplePos x="0" y="0"/>
                <wp:positionH relativeFrom="column">
                  <wp:posOffset>1600200</wp:posOffset>
                </wp:positionH>
                <wp:positionV relativeFrom="paragraph">
                  <wp:posOffset>2413635</wp:posOffset>
                </wp:positionV>
                <wp:extent cx="2400300" cy="270510"/>
                <wp:effectExtent l="0" t="0" r="0" b="0"/>
                <wp:wrapNone/>
                <wp:docPr id="13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DB76A3" w14:textId="77777777" w:rsidR="00755143" w:rsidRPr="00A34BB6" w:rsidRDefault="00755143" w:rsidP="00A34BB6">
                            <w:pPr>
                              <w:rPr>
                                <w:rFonts w:ascii="Verdana" w:hAnsi="Verdana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</w:rPr>
                              <w:t>ЗАКЛАДКИ ОКОН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D2BDD" id="Text Box 76" o:spid="_x0000_s1048" type="#_x0000_t202" style="position:absolute;left:0;text-align:left;margin-left:126pt;margin-top:190.05pt;width:189pt;height:21.3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" filled="f" stroked="f" strokecolor="red" strokeweight="0">
                <v:textbox>
                  <w:txbxContent>
                    <w:p w14:paraId="64DB76A3" w14:textId="77777777" w:rsidR="00755143" w:rsidRPr="00A34BB6" w:rsidRDefault="00755143" w:rsidP="00A34BB6">
                      <w:pPr>
                        <w:rPr>
                          <w:rFonts w:ascii="Verdana" w:hAnsi="Verdana"/>
                          <w:b/>
                          <w:color w:val="FF0000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</w:rPr>
                        <w:t>ЗАКЛАДКИ ОКОН</w:t>
                      </w:r>
                    </w:p>
                  </w:txbxContent>
                </v:textbox>
              </v:shap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F122DBC" wp14:editId="025556B7">
                <wp:simplePos x="0" y="0"/>
                <wp:positionH relativeFrom="column">
                  <wp:posOffset>2552700</wp:posOffset>
                </wp:positionH>
                <wp:positionV relativeFrom="paragraph">
                  <wp:posOffset>2684145</wp:posOffset>
                </wp:positionV>
                <wp:extent cx="114300" cy="1129665"/>
                <wp:effectExtent l="0" t="0" r="76200" b="51435"/>
                <wp:wrapNone/>
                <wp:docPr id="13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112966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7DFF9E1" id="Line 68" o:spid="_x0000_s1026" style="position:absolute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1pt,211.35pt" to="210pt,30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" strokecolor="red" strokeweight="1.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62A3321" wp14:editId="7AF19CBD">
                <wp:simplePos x="0" y="0"/>
                <wp:positionH relativeFrom="column">
                  <wp:posOffset>1409700</wp:posOffset>
                </wp:positionH>
                <wp:positionV relativeFrom="paragraph">
                  <wp:posOffset>2684145</wp:posOffset>
                </wp:positionV>
                <wp:extent cx="1143000" cy="1129665"/>
                <wp:effectExtent l="38100" t="0" r="19050" b="51435"/>
                <wp:wrapNone/>
                <wp:docPr id="137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0" cy="112966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8D2AAB9" id="Line 67" o:spid="_x0000_s1026" style="position:absolute;flip:x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pt,211.35pt" to="201pt,30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" strokecolor="red" strokeweight="1.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27DEF0D" wp14:editId="1063CA4F">
                <wp:simplePos x="0" y="0"/>
                <wp:positionH relativeFrom="column">
                  <wp:posOffset>1152525</wp:posOffset>
                </wp:positionH>
                <wp:positionV relativeFrom="paragraph">
                  <wp:posOffset>1053465</wp:posOffset>
                </wp:positionV>
                <wp:extent cx="2400300" cy="270510"/>
                <wp:effectExtent l="0" t="0" r="0" b="0"/>
                <wp:wrapNone/>
                <wp:docPr id="13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B9846" w14:textId="77777777" w:rsidR="00755143" w:rsidRPr="00A34BB6" w:rsidRDefault="00755143" w:rsidP="00A34BB6">
                            <w:pPr>
                              <w:rPr>
                                <w:rFonts w:ascii="Verdana" w:hAnsi="Verdana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</w:rPr>
                              <w:t>ПАНЕЛЬ ИНСТРУМЕНТОВ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DEF0D" id="Text Box 75" o:spid="_x0000_s1049" type="#_x0000_t202" style="position:absolute;left:0;text-align:left;margin-left:90.75pt;margin-top:82.95pt;width:189pt;height:21.3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" filled="f" stroked="f" strokecolor="red" strokeweight="0">
                <v:textbox>
                  <w:txbxContent>
                    <w:p w14:paraId="426B9846" w14:textId="77777777" w:rsidR="00755143" w:rsidRPr="00A34BB6" w:rsidRDefault="00755143" w:rsidP="00A34BB6">
                      <w:pPr>
                        <w:rPr>
                          <w:rFonts w:ascii="Verdana" w:hAnsi="Verdana"/>
                          <w:b/>
                          <w:color w:val="FF0000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</w:rPr>
                        <w:t>ПАНЕЛЬ ИНСТРУМЕНТОВ</w:t>
                      </w:r>
                    </w:p>
                  </w:txbxContent>
                </v:textbox>
              </v:shap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9BD054A" wp14:editId="31A50FC3">
                <wp:simplePos x="0" y="0"/>
                <wp:positionH relativeFrom="column">
                  <wp:posOffset>2686050</wp:posOffset>
                </wp:positionH>
                <wp:positionV relativeFrom="paragraph">
                  <wp:posOffset>379730</wp:posOffset>
                </wp:positionV>
                <wp:extent cx="457200" cy="0"/>
                <wp:effectExtent l="38100" t="76200" r="0" b="114300"/>
                <wp:wrapNone/>
                <wp:docPr id="133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2FC3592" id="Line 65" o:spid="_x0000_s1026" style="position:absolute;flip:x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5pt,29.9pt" to="247.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" strokecolor="red" strokeweight="1.5pt">
                <v:stroke endarrow="open"/>
              </v:lin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A308EEF" wp14:editId="213F4B79">
                <wp:simplePos x="0" y="0"/>
                <wp:positionH relativeFrom="column">
                  <wp:posOffset>3141345</wp:posOffset>
                </wp:positionH>
                <wp:positionV relativeFrom="paragraph">
                  <wp:posOffset>265430</wp:posOffset>
                </wp:positionV>
                <wp:extent cx="771525" cy="270510"/>
                <wp:effectExtent l="0" t="0" r="0" b="0"/>
                <wp:wrapNone/>
                <wp:docPr id="132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03391" w14:textId="77777777" w:rsidR="00755143" w:rsidRPr="00842FFB" w:rsidRDefault="00755143">
                            <w:pPr>
                              <w:rPr>
                                <w:rFonts w:ascii="Verdana" w:hAnsi="Verdana"/>
                                <w:b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842FFB">
                              <w:rPr>
                                <w:rFonts w:ascii="Verdana" w:hAnsi="Verdana"/>
                                <w:b/>
                                <w:color w:val="FF0000"/>
                                <w:sz w:val="22"/>
                                <w:szCs w:val="22"/>
                              </w:rPr>
                              <w:t>МЕНЮ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08EEF" id="Text Box 74" o:spid="_x0000_s1050" type="#_x0000_t202" style="position:absolute;left:0;text-align:left;margin-left:247.35pt;margin-top:20.9pt;width:60.75pt;height:21.3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" filled="f" stroked="f" strokecolor="red" strokeweight="0">
                <v:textbox>
                  <w:txbxContent>
                    <w:p w14:paraId="1DD03391" w14:textId="77777777" w:rsidR="00755143" w:rsidRPr="00842FFB" w:rsidRDefault="00755143">
                      <w:pPr>
                        <w:rPr>
                          <w:rFonts w:ascii="Verdana" w:hAnsi="Verdana"/>
                          <w:b/>
                          <w:color w:val="FF0000"/>
                          <w:sz w:val="22"/>
                          <w:szCs w:val="22"/>
                        </w:rPr>
                      </w:pPr>
                      <w:r w:rsidRPr="00842FFB">
                        <w:rPr>
                          <w:rFonts w:ascii="Verdana" w:hAnsi="Verdana"/>
                          <w:b/>
                          <w:color w:val="FF0000"/>
                          <w:sz w:val="22"/>
                          <w:szCs w:val="22"/>
                        </w:rPr>
                        <w:t>МЕНЮ</w:t>
                      </w:r>
                    </w:p>
                  </w:txbxContent>
                </v:textbox>
              </v:shape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434A592" wp14:editId="5D480971">
                <wp:simplePos x="0" y="0"/>
                <wp:positionH relativeFrom="column">
                  <wp:posOffset>47625</wp:posOffset>
                </wp:positionH>
                <wp:positionV relativeFrom="paragraph">
                  <wp:posOffset>462280</wp:posOffset>
                </wp:positionV>
                <wp:extent cx="4467225" cy="600075"/>
                <wp:effectExtent l="0" t="0" r="28575" b="28575"/>
                <wp:wrapNone/>
                <wp:docPr id="130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7225" cy="6000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70CE3B9" id="Rectangle 66" o:spid="_x0000_s1026" style="position:absolute;margin-left:3.75pt;margin-top:36.4pt;width:351.75pt;height:47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" filled="f" strokecolor="red" strokeweight="1.5pt"/>
            </w:pict>
          </mc:Fallback>
        </mc:AlternateContent>
      </w:r>
      <w:r w:rsidRPr="00514F01">
        <w:rPr>
          <w:noProof/>
          <w:lang w:eastAsia="en-US"/>
        </w:rPr>
        <w:t xml:space="preserve"> </w:t>
      </w:r>
      <w:r w:rsidRPr="00514F01">
        <w:rPr>
          <w:noProof/>
          <w:lang w:val="en-US" w:eastAsia="en-US"/>
        </w:rPr>
        <w:drawing>
          <wp:inline distT="0" distB="0" distL="0" distR="0" wp14:anchorId="6B5A684F" wp14:editId="054C7593">
            <wp:extent cx="6106160" cy="3928110"/>
            <wp:effectExtent l="0" t="0" r="889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92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23BFD" w14:textId="77777777" w:rsidR="00C35951" w:rsidRPr="00514F01" w:rsidRDefault="00C11589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i/>
        </w:rPr>
      </w:pPr>
      <w:r w:rsidRPr="00514F01">
        <w:rPr>
          <w:rFonts w:asciiTheme="majorHAnsi" w:hAnsiTheme="majorHAnsi"/>
        </w:rPr>
        <w:t xml:space="preserve">Если </w:t>
      </w:r>
      <w:r w:rsidRPr="00514F01">
        <w:rPr>
          <w:rFonts w:asciiTheme="majorHAnsi" w:hAnsiTheme="majorHAnsi"/>
          <w:i/>
        </w:rPr>
        <w:t>Панель инструментов</w:t>
      </w:r>
      <w:r w:rsidRPr="00514F01">
        <w:rPr>
          <w:rFonts w:asciiTheme="majorHAnsi" w:hAnsiTheme="majorHAnsi"/>
        </w:rPr>
        <w:t xml:space="preserve"> </w:t>
      </w:r>
      <w:r w:rsidR="004A7BD9" w:rsidRPr="00514F01">
        <w:rPr>
          <w:rFonts w:asciiTheme="majorHAnsi" w:hAnsiTheme="majorHAnsi"/>
        </w:rPr>
        <w:t>не отобража</w:t>
      </w:r>
      <w:r w:rsidR="00842FFB" w:rsidRPr="00514F01">
        <w:rPr>
          <w:rFonts w:asciiTheme="majorHAnsi" w:hAnsiTheme="majorHAnsi"/>
        </w:rPr>
        <w:t>е</w:t>
      </w:r>
      <w:r w:rsidR="004A7BD9" w:rsidRPr="00514F01">
        <w:rPr>
          <w:rFonts w:asciiTheme="majorHAnsi" w:hAnsiTheme="majorHAnsi"/>
        </w:rPr>
        <w:t xml:space="preserve">тся, </w:t>
      </w:r>
      <w:r w:rsidR="00842FFB" w:rsidRPr="00514F01">
        <w:rPr>
          <w:rFonts w:asciiTheme="majorHAnsi" w:hAnsiTheme="majorHAnsi"/>
        </w:rPr>
        <w:t xml:space="preserve">её </w:t>
      </w:r>
      <w:r w:rsidR="006E6B52" w:rsidRPr="00514F01">
        <w:rPr>
          <w:rFonts w:asciiTheme="majorHAnsi" w:hAnsiTheme="majorHAnsi"/>
        </w:rPr>
        <w:t>можно</w:t>
      </w:r>
      <w:r w:rsidR="004A7BD9" w:rsidRPr="00514F01">
        <w:rPr>
          <w:rFonts w:asciiTheme="majorHAnsi" w:hAnsiTheme="majorHAnsi"/>
        </w:rPr>
        <w:t xml:space="preserve"> включить, воспользовавшись соответствующим пункт</w:t>
      </w:r>
      <w:r w:rsidR="00F108EF" w:rsidRPr="00514F01">
        <w:rPr>
          <w:rFonts w:asciiTheme="majorHAnsi" w:hAnsiTheme="majorHAnsi"/>
        </w:rPr>
        <w:t>ом</w:t>
      </w:r>
      <w:r w:rsidR="004A7BD9" w:rsidRPr="00514F01">
        <w:rPr>
          <w:rFonts w:asciiTheme="majorHAnsi" w:hAnsiTheme="majorHAnsi"/>
        </w:rPr>
        <w:t xml:space="preserve"> в меню </w:t>
      </w:r>
      <w:r w:rsidR="004A7BD9" w:rsidRPr="00514F01">
        <w:rPr>
          <w:rFonts w:asciiTheme="majorHAnsi" w:hAnsiTheme="majorHAnsi"/>
          <w:i/>
        </w:rPr>
        <w:t>Вид</w:t>
      </w:r>
      <w:r w:rsidR="00B91DA6" w:rsidRPr="00514F01">
        <w:rPr>
          <w:rFonts w:asciiTheme="majorHAnsi" w:hAnsiTheme="majorHAnsi"/>
          <w:i/>
        </w:rPr>
        <w:t>.</w:t>
      </w:r>
    </w:p>
    <w:p w14:paraId="2C844C00" w14:textId="77777777" w:rsidR="008654B4" w:rsidRPr="00514F01" w:rsidRDefault="00201C54" w:rsidP="005C68A8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системе SyrEx</w:t>
      </w:r>
      <w:r w:rsidR="008654B4" w:rsidRPr="00514F01">
        <w:rPr>
          <w:rFonts w:asciiTheme="majorHAnsi" w:hAnsiTheme="majorHAnsi"/>
        </w:rPr>
        <w:t xml:space="preserve">2 </w:t>
      </w:r>
      <w:r w:rsidR="00D15E9E" w:rsidRPr="00514F01">
        <w:rPr>
          <w:rFonts w:asciiTheme="majorHAnsi" w:hAnsiTheme="majorHAnsi"/>
        </w:rPr>
        <w:t xml:space="preserve">при </w:t>
      </w:r>
      <w:r w:rsidR="008654B4" w:rsidRPr="00514F01">
        <w:rPr>
          <w:rFonts w:asciiTheme="majorHAnsi" w:hAnsiTheme="majorHAnsi"/>
        </w:rPr>
        <w:t>откры</w:t>
      </w:r>
      <w:r w:rsidR="00D15E9E" w:rsidRPr="00514F01">
        <w:rPr>
          <w:rFonts w:asciiTheme="majorHAnsi" w:hAnsiTheme="majorHAnsi"/>
        </w:rPr>
        <w:t>тии</w:t>
      </w:r>
      <w:r w:rsidR="008654B4" w:rsidRPr="00514F01">
        <w:rPr>
          <w:rFonts w:asciiTheme="majorHAnsi" w:hAnsiTheme="majorHAnsi"/>
        </w:rPr>
        <w:t xml:space="preserve"> како</w:t>
      </w:r>
      <w:r w:rsidR="00D15E9E" w:rsidRPr="00514F01">
        <w:rPr>
          <w:rFonts w:asciiTheme="majorHAnsi" w:hAnsiTheme="majorHAnsi"/>
        </w:rPr>
        <w:t>го</w:t>
      </w:r>
      <w:r w:rsidR="008654B4" w:rsidRPr="00514F01">
        <w:rPr>
          <w:rFonts w:asciiTheme="majorHAnsi" w:hAnsiTheme="majorHAnsi"/>
        </w:rPr>
        <w:t>-либо раздел</w:t>
      </w:r>
      <w:r w:rsidR="00D15E9E" w:rsidRPr="00514F01">
        <w:rPr>
          <w:rFonts w:asciiTheme="majorHAnsi" w:hAnsiTheme="majorHAnsi"/>
        </w:rPr>
        <w:t>а</w:t>
      </w:r>
      <w:r w:rsidR="008654B4" w:rsidRPr="00514F01">
        <w:rPr>
          <w:rFonts w:asciiTheme="majorHAnsi" w:hAnsiTheme="majorHAnsi"/>
        </w:rPr>
        <w:t>, в программе создаётся закладка. Таким образом, вы можете одновременно работать с несколькими разделами системы: справочниками, списком клиентов, ежедневными формами учёта и т.д.</w:t>
      </w:r>
    </w:p>
    <w:p w14:paraId="6A6475D6" w14:textId="77777777" w:rsidR="008654B4" w:rsidRPr="00514F01" w:rsidRDefault="008654B4" w:rsidP="005C68A8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Для того чтобы перейти из одного раздела в другой, не нужно закрывать предыдущий, необходимо лишь переключиться с одной закладки на другую (так же, как это реализовано в приложении MS Excel). Примеры закладок указаны на рисунке.</w:t>
      </w:r>
    </w:p>
    <w:p w14:paraId="2B098AC7" w14:textId="77777777" w:rsidR="008654B4" w:rsidRPr="00514F01" w:rsidRDefault="008654B4" w:rsidP="005C68A8">
      <w:pPr>
        <w:tabs>
          <w:tab w:val="left" w:pos="1739"/>
        </w:tabs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того чтобы закрыть закладку, нужно перейти на неё и нажать на крестик, </w:t>
      </w:r>
      <w:r w:rsidR="00B944FD" w:rsidRPr="00514F01">
        <w:rPr>
          <w:rFonts w:asciiTheme="majorHAnsi" w:hAnsiTheme="majorHAnsi"/>
        </w:rPr>
        <w:t xml:space="preserve">обозначенный на рисунке красной стрелкой, </w:t>
      </w:r>
      <w:r w:rsidRPr="00514F01">
        <w:rPr>
          <w:rFonts w:asciiTheme="majorHAnsi" w:hAnsiTheme="majorHAnsi"/>
        </w:rPr>
        <w:t xml:space="preserve">либо сделать </w:t>
      </w:r>
      <w:r w:rsidR="005200FE" w:rsidRPr="00514F01">
        <w:rPr>
          <w:rFonts w:asciiTheme="majorHAnsi" w:hAnsiTheme="majorHAnsi"/>
        </w:rPr>
        <w:t>двойной щелчок</w:t>
      </w:r>
      <w:r w:rsidRPr="00514F01">
        <w:rPr>
          <w:rFonts w:asciiTheme="majorHAnsi" w:hAnsiTheme="majorHAnsi"/>
        </w:rPr>
        <w:t xml:space="preserve"> на названии закладки, либо выбрать пункт меню </w:t>
      </w:r>
      <w:r w:rsidR="00201C54" w:rsidRPr="00514F01">
        <w:rPr>
          <w:rFonts w:asciiTheme="majorHAnsi" w:hAnsiTheme="majorHAnsi"/>
          <w:i/>
        </w:rPr>
        <w:t xml:space="preserve">Файл </w:t>
      </w:r>
      <w:r w:rsidR="00201C54" w:rsidRPr="00514F01">
        <w:rPr>
          <w:rFonts w:asciiTheme="majorHAnsi" w:hAnsiTheme="majorHAnsi"/>
          <w:i/>
          <w:lang w:val="en-US"/>
        </w:rPr>
        <w:sym w:font="Wingdings" w:char="F0E0"/>
      </w:r>
      <w:r w:rsidRPr="00514F01">
        <w:rPr>
          <w:rFonts w:asciiTheme="majorHAnsi" w:hAnsiTheme="majorHAnsi"/>
          <w:i/>
        </w:rPr>
        <w:t xml:space="preserve"> Закрыть окно</w:t>
      </w:r>
      <w:r w:rsidRPr="00514F01">
        <w:rPr>
          <w:rFonts w:asciiTheme="majorHAnsi" w:hAnsiTheme="majorHAnsi"/>
        </w:rPr>
        <w:t>.</w:t>
      </w:r>
    </w:p>
    <w:p w14:paraId="281DCDAF" w14:textId="77777777" w:rsidR="004A7BD9" w:rsidRPr="00514F01" w:rsidRDefault="00AA5BDC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>Некоторые кнопки на панели инструментов могут быть неактивны (</w:t>
      </w:r>
      <w:r w:rsidR="00DE59CA" w:rsidRPr="00514F01">
        <w:rPr>
          <w:rFonts w:asciiTheme="majorHAnsi" w:hAnsiTheme="majorHAnsi"/>
        </w:rPr>
        <w:t>отображаться серым цветом</w:t>
      </w:r>
      <w:r w:rsidRPr="00514F01">
        <w:rPr>
          <w:rFonts w:asciiTheme="majorHAnsi" w:hAnsiTheme="majorHAnsi"/>
        </w:rPr>
        <w:t>)</w:t>
      </w:r>
      <w:r w:rsidR="00D15E9E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</w:t>
      </w:r>
      <w:r w:rsidR="00842FFB" w:rsidRPr="00514F01">
        <w:rPr>
          <w:rFonts w:asciiTheme="majorHAnsi" w:hAnsiTheme="majorHAnsi"/>
        </w:rPr>
        <w:t xml:space="preserve">либо отсутствовать </w:t>
      </w:r>
      <w:r w:rsidRPr="00514F01">
        <w:rPr>
          <w:rFonts w:asciiTheme="majorHAnsi" w:hAnsiTheme="majorHAnsi"/>
        </w:rPr>
        <w:t>в зависимости от компонента программы, с которым вы работаете в данный момент.</w:t>
      </w:r>
      <w:r w:rsidR="005A75B8" w:rsidRPr="00514F01">
        <w:rPr>
          <w:rFonts w:asciiTheme="majorHAnsi" w:hAnsiTheme="majorHAnsi"/>
        </w:rPr>
        <w:t xml:space="preserve"> </w:t>
      </w:r>
    </w:p>
    <w:p w14:paraId="1A6880CD" w14:textId="77777777" w:rsidR="005A75B8" w:rsidRPr="00514F01" w:rsidRDefault="006242CA" w:rsidP="0080004C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0C11254" wp14:editId="69E905E4">
            <wp:extent cx="6106160" cy="645160"/>
            <wp:effectExtent l="0" t="0" r="8890" b="254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6 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2043A" w14:textId="77777777" w:rsidR="004A7BD9" w:rsidRPr="00514F01" w:rsidRDefault="00F70285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  <w:u w:val="single"/>
        </w:rPr>
        <w:t>На панели инструментов располагаются следующие кнопки:</w:t>
      </w:r>
    </w:p>
    <w:p w14:paraId="5208F10C" w14:textId="77777777" w:rsidR="00D4509B" w:rsidRPr="00514F01" w:rsidRDefault="000B5FE5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Новая запись</w:t>
      </w:r>
      <w:r w:rsidR="0080004C" w:rsidRPr="00514F01">
        <w:rPr>
          <w:rFonts w:asciiTheme="majorHAnsi" w:hAnsiTheme="majorHAnsi"/>
        </w:rPr>
        <w:t xml:space="preserve"> (С</w:t>
      </w:r>
      <w:r w:rsidR="00D4509B" w:rsidRPr="00514F01">
        <w:rPr>
          <w:rFonts w:asciiTheme="majorHAnsi" w:hAnsiTheme="majorHAnsi"/>
        </w:rPr>
        <w:t xml:space="preserve">оздаёт </w:t>
      </w:r>
      <w:r w:rsidR="00842FFB" w:rsidRPr="00514F01">
        <w:rPr>
          <w:rFonts w:asciiTheme="majorHAnsi" w:hAnsiTheme="majorHAnsi"/>
        </w:rPr>
        <w:t xml:space="preserve">новую </w:t>
      </w:r>
      <w:r w:rsidR="00D4509B" w:rsidRPr="00514F01">
        <w:rPr>
          <w:rFonts w:asciiTheme="majorHAnsi" w:hAnsiTheme="majorHAnsi"/>
        </w:rPr>
        <w:t xml:space="preserve">запись </w:t>
      </w:r>
      <w:r w:rsidR="00842FFB" w:rsidRPr="00514F01">
        <w:rPr>
          <w:rFonts w:asciiTheme="majorHAnsi" w:hAnsiTheme="majorHAnsi"/>
        </w:rPr>
        <w:t xml:space="preserve">во всех списках (например, </w:t>
      </w:r>
      <w:r w:rsidR="00D4509B" w:rsidRPr="00514F01">
        <w:rPr>
          <w:rFonts w:asciiTheme="majorHAnsi" w:hAnsiTheme="majorHAnsi"/>
        </w:rPr>
        <w:t>нов</w:t>
      </w:r>
      <w:r w:rsidR="00842FFB" w:rsidRPr="00514F01">
        <w:rPr>
          <w:rFonts w:asciiTheme="majorHAnsi" w:hAnsiTheme="majorHAnsi"/>
        </w:rPr>
        <w:t>ый</w:t>
      </w:r>
      <w:r w:rsidR="00D4509B" w:rsidRPr="00514F01">
        <w:rPr>
          <w:rFonts w:asciiTheme="majorHAnsi" w:hAnsiTheme="majorHAnsi"/>
        </w:rPr>
        <w:t xml:space="preserve"> клиент, новый пункт в справочниках и т.д.</w:t>
      </w:r>
      <w:r w:rsidR="00842FFB" w:rsidRPr="00514F01">
        <w:rPr>
          <w:rFonts w:asciiTheme="majorHAnsi" w:hAnsiTheme="majorHAnsi"/>
        </w:rPr>
        <w:t>)</w:t>
      </w:r>
      <w:r w:rsidR="0080004C" w:rsidRPr="00514F01">
        <w:rPr>
          <w:rFonts w:asciiTheme="majorHAnsi" w:hAnsiTheme="majorHAnsi"/>
        </w:rPr>
        <w:t>);</w:t>
      </w:r>
    </w:p>
    <w:p w14:paraId="3C143A3E" w14:textId="77777777" w:rsidR="00842FFB" w:rsidRPr="00514F01" w:rsidRDefault="0080004C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Изменить запись (</w:t>
      </w:r>
      <w:r w:rsidR="00842FFB" w:rsidRPr="00514F01">
        <w:rPr>
          <w:rFonts w:asciiTheme="majorHAnsi" w:hAnsiTheme="majorHAnsi"/>
        </w:rPr>
        <w:t>Переход к редактированию за</w:t>
      </w:r>
      <w:r w:rsidRPr="00514F01">
        <w:rPr>
          <w:rFonts w:asciiTheme="majorHAnsi" w:hAnsiTheme="majorHAnsi"/>
        </w:rPr>
        <w:t>писи, выбранной в данный момент);</w:t>
      </w:r>
    </w:p>
    <w:p w14:paraId="6F0B310A" w14:textId="77777777" w:rsidR="0080004C" w:rsidRPr="00514F01" w:rsidRDefault="00842FFB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Удалить запись</w:t>
      </w:r>
      <w:r w:rsidR="0080004C" w:rsidRPr="00514F01">
        <w:rPr>
          <w:rFonts w:asciiTheme="majorHAnsi" w:hAnsiTheme="majorHAnsi"/>
        </w:rPr>
        <w:t xml:space="preserve"> (</w:t>
      </w:r>
      <w:r w:rsidRPr="00514F01">
        <w:rPr>
          <w:rFonts w:asciiTheme="majorHAnsi" w:hAnsiTheme="majorHAnsi"/>
        </w:rPr>
        <w:t>Удаляет выбранную запись</w:t>
      </w:r>
      <w:r w:rsidR="0080004C" w:rsidRPr="00514F01">
        <w:rPr>
          <w:rFonts w:asciiTheme="majorHAnsi" w:hAnsiTheme="majorHAnsi"/>
        </w:rPr>
        <w:t>);</w:t>
      </w:r>
    </w:p>
    <w:p w14:paraId="1B6548A4" w14:textId="77777777" w:rsidR="00842FFB" w:rsidRPr="00514F01" w:rsidRDefault="0080004C" w:rsidP="0080004C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Внимание:</w:t>
      </w:r>
      <w:r w:rsidR="00842FFB" w:rsidRPr="00514F01">
        <w:rPr>
          <w:rFonts w:asciiTheme="majorHAnsi" w:hAnsiTheme="majorHAnsi"/>
        </w:rPr>
        <w:t xml:space="preserve"> Удалённые записи невозможно восстановить. Система не даст удалить записи, которые используются в других элементах системы (например, нельзя удалить из Справочника определённый Пункт предоставления услуг, если о</w:t>
      </w:r>
      <w:r w:rsidR="001B3262" w:rsidRPr="00514F01">
        <w:rPr>
          <w:rFonts w:asciiTheme="majorHAnsi" w:hAnsiTheme="majorHAnsi"/>
        </w:rPr>
        <w:t>н фигурирует в ежедневном учёте</w:t>
      </w:r>
      <w:r w:rsidRPr="00514F01">
        <w:rPr>
          <w:rFonts w:asciiTheme="majorHAnsi" w:hAnsiTheme="majorHAnsi"/>
        </w:rPr>
        <w:t>)</w:t>
      </w:r>
      <w:r w:rsidR="001B3262" w:rsidRPr="00514F01">
        <w:rPr>
          <w:rFonts w:asciiTheme="majorHAnsi" w:hAnsiTheme="majorHAnsi"/>
        </w:rPr>
        <w:t>.</w:t>
      </w:r>
    </w:p>
    <w:p w14:paraId="17A086BC" w14:textId="77777777" w:rsidR="00D4509B" w:rsidRPr="00514F01" w:rsidRDefault="000B5FE5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Создать папку</w:t>
      </w:r>
      <w:r w:rsidR="0080004C" w:rsidRPr="00514F01">
        <w:rPr>
          <w:rFonts w:asciiTheme="majorHAnsi" w:hAnsiTheme="majorHAnsi"/>
        </w:rPr>
        <w:t xml:space="preserve"> (</w:t>
      </w:r>
      <w:r w:rsidR="00D4509B" w:rsidRPr="00514F01">
        <w:rPr>
          <w:rFonts w:asciiTheme="majorHAnsi" w:hAnsiTheme="majorHAnsi"/>
        </w:rPr>
        <w:t xml:space="preserve">Позволяет создавать папки, </w:t>
      </w:r>
      <w:r w:rsidR="006622E9" w:rsidRPr="00514F01">
        <w:rPr>
          <w:rFonts w:asciiTheme="majorHAnsi" w:hAnsiTheme="majorHAnsi"/>
        </w:rPr>
        <w:t>расширяя</w:t>
      </w:r>
      <w:r w:rsidR="00D4509B" w:rsidRPr="00514F01">
        <w:rPr>
          <w:rFonts w:asciiTheme="majorHAnsi" w:hAnsiTheme="majorHAnsi"/>
        </w:rPr>
        <w:t xml:space="preserve"> воз</w:t>
      </w:r>
      <w:r w:rsidR="006E192A" w:rsidRPr="00514F01">
        <w:rPr>
          <w:rFonts w:asciiTheme="majorHAnsi" w:hAnsiTheme="majorHAnsi"/>
        </w:rPr>
        <w:t>можности по группировке записей</w:t>
      </w:r>
      <w:r w:rsidR="0080004C" w:rsidRPr="00514F01">
        <w:rPr>
          <w:rFonts w:asciiTheme="majorHAnsi" w:hAnsiTheme="majorHAnsi"/>
        </w:rPr>
        <w:t>);</w:t>
      </w:r>
    </w:p>
    <w:p w14:paraId="045D94E5" w14:textId="77777777" w:rsidR="00842FFB" w:rsidRPr="00514F01" w:rsidRDefault="00842FFB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Группировка</w:t>
      </w:r>
      <w:r w:rsidR="0080004C" w:rsidRPr="00514F01">
        <w:rPr>
          <w:rFonts w:asciiTheme="majorHAnsi" w:hAnsiTheme="majorHAnsi"/>
        </w:rPr>
        <w:t xml:space="preserve"> (</w:t>
      </w:r>
      <w:r w:rsidR="007E079E" w:rsidRPr="00514F01">
        <w:rPr>
          <w:rFonts w:asciiTheme="majorHAnsi" w:hAnsiTheme="majorHAnsi"/>
        </w:rPr>
        <w:t>Включает и отключает отображение папок</w:t>
      </w:r>
      <w:r w:rsidR="0080004C" w:rsidRPr="00514F01">
        <w:rPr>
          <w:rFonts w:asciiTheme="majorHAnsi" w:hAnsiTheme="majorHAnsi"/>
        </w:rPr>
        <w:t>);</w:t>
      </w:r>
    </w:p>
    <w:p w14:paraId="1525CA52" w14:textId="77777777" w:rsidR="006D7DE9" w:rsidRPr="00514F01" w:rsidRDefault="006D7DE9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Переместить</w:t>
      </w:r>
      <w:r w:rsidR="0080004C" w:rsidRPr="00514F01">
        <w:rPr>
          <w:rFonts w:asciiTheme="majorHAnsi" w:hAnsiTheme="majorHAnsi"/>
        </w:rPr>
        <w:t xml:space="preserve"> (</w:t>
      </w:r>
      <w:r w:rsidR="007E079E" w:rsidRPr="00514F01">
        <w:rPr>
          <w:rFonts w:asciiTheme="majorHAnsi" w:hAnsiTheme="majorHAnsi"/>
        </w:rPr>
        <w:t>Перемещает запись между папками (записи можно перемещать только по одной)</w:t>
      </w:r>
      <w:r w:rsidR="0080004C" w:rsidRPr="00514F01">
        <w:rPr>
          <w:rFonts w:asciiTheme="majorHAnsi" w:hAnsiTheme="majorHAnsi"/>
        </w:rPr>
        <w:t>);</w:t>
      </w:r>
    </w:p>
    <w:p w14:paraId="65CF56F2" w14:textId="77777777" w:rsidR="00AE4A81" w:rsidRPr="00514F01" w:rsidRDefault="006D7DE9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Клиенты проекта</w:t>
      </w:r>
      <w:r w:rsidR="0080004C" w:rsidRPr="00514F01">
        <w:rPr>
          <w:rFonts w:asciiTheme="majorHAnsi" w:hAnsiTheme="majorHAnsi"/>
        </w:rPr>
        <w:t xml:space="preserve"> (</w:t>
      </w:r>
      <w:r w:rsidR="00AE4A81" w:rsidRPr="00514F01">
        <w:rPr>
          <w:rFonts w:asciiTheme="majorHAnsi" w:hAnsiTheme="majorHAnsi"/>
        </w:rPr>
        <w:t>Просмотр и редактирование списка клиентов проекта</w:t>
      </w:r>
      <w:r w:rsidR="00C11589" w:rsidRPr="00514F01">
        <w:rPr>
          <w:rFonts w:asciiTheme="majorHAnsi" w:hAnsiTheme="majorHAnsi"/>
        </w:rPr>
        <w:t xml:space="preserve"> (см. </w:t>
      </w:r>
      <w:r w:rsidR="00F108EF" w:rsidRPr="00514F01">
        <w:rPr>
          <w:rFonts w:asciiTheme="majorHAnsi" w:hAnsiTheme="majorHAnsi"/>
        </w:rPr>
        <w:t xml:space="preserve">раздел </w:t>
      </w:r>
      <w:r w:rsidR="00201C54" w:rsidRPr="00514F01">
        <w:rPr>
          <w:rFonts w:asciiTheme="majorHAnsi" w:hAnsiTheme="majorHAnsi"/>
        </w:rPr>
        <w:t>3</w:t>
      </w:r>
      <w:r w:rsidR="00C11589" w:rsidRPr="00514F01">
        <w:rPr>
          <w:rFonts w:asciiTheme="majorHAnsi" w:hAnsiTheme="majorHAnsi"/>
        </w:rPr>
        <w:t>.</w:t>
      </w:r>
      <w:r w:rsidR="00201C54" w:rsidRPr="00514F01">
        <w:rPr>
          <w:rFonts w:asciiTheme="majorHAnsi" w:hAnsiTheme="majorHAnsi"/>
        </w:rPr>
        <w:t>2.</w:t>
      </w:r>
      <w:r w:rsidR="00F108EF" w:rsidRPr="00514F01">
        <w:rPr>
          <w:rFonts w:asciiTheme="majorHAnsi" w:hAnsiTheme="majorHAnsi"/>
        </w:rPr>
        <w:t xml:space="preserve"> Клиенты проекта</w:t>
      </w:r>
      <w:r w:rsidR="0080004C" w:rsidRPr="00514F01">
        <w:rPr>
          <w:rFonts w:asciiTheme="majorHAnsi" w:hAnsiTheme="majorHAnsi"/>
        </w:rPr>
        <w:t>);</w:t>
      </w:r>
    </w:p>
    <w:p w14:paraId="5E4773BB" w14:textId="77777777" w:rsidR="008662E4" w:rsidRPr="00514F01" w:rsidRDefault="006D7DE9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Ежедневные формы</w:t>
      </w:r>
      <w:r w:rsidR="0080004C" w:rsidRPr="00514F01">
        <w:rPr>
          <w:rFonts w:asciiTheme="majorHAnsi" w:hAnsiTheme="majorHAnsi"/>
        </w:rPr>
        <w:t xml:space="preserve"> (</w:t>
      </w:r>
      <w:r w:rsidR="008662E4" w:rsidRPr="00514F01">
        <w:rPr>
          <w:rFonts w:asciiTheme="majorHAnsi" w:hAnsiTheme="majorHAnsi"/>
        </w:rPr>
        <w:t xml:space="preserve">Просмотр и редактирование списка ежедневных </w:t>
      </w:r>
      <w:r w:rsidR="007A2B9A" w:rsidRPr="00514F01">
        <w:rPr>
          <w:rFonts w:asciiTheme="majorHAnsi" w:hAnsiTheme="majorHAnsi"/>
        </w:rPr>
        <w:t>учётных форм (</w:t>
      </w:r>
      <w:r w:rsidR="00DF1DCD" w:rsidRPr="00514F01">
        <w:rPr>
          <w:rFonts w:asciiTheme="majorHAnsi" w:hAnsiTheme="majorHAnsi"/>
        </w:rPr>
        <w:t xml:space="preserve">см. раздел </w:t>
      </w:r>
      <w:r w:rsidR="00201C54" w:rsidRPr="00514F01">
        <w:rPr>
          <w:rFonts w:asciiTheme="majorHAnsi" w:hAnsiTheme="majorHAnsi"/>
        </w:rPr>
        <w:t>3</w:t>
      </w:r>
      <w:r w:rsidR="00DF1DCD" w:rsidRPr="00514F01">
        <w:rPr>
          <w:rFonts w:asciiTheme="majorHAnsi" w:hAnsiTheme="majorHAnsi"/>
        </w:rPr>
        <w:t>.</w:t>
      </w:r>
      <w:r w:rsidR="00201C54" w:rsidRPr="00514F01">
        <w:rPr>
          <w:rFonts w:asciiTheme="majorHAnsi" w:hAnsiTheme="majorHAnsi"/>
        </w:rPr>
        <w:t>3.</w:t>
      </w:r>
      <w:r w:rsidR="00DF1DCD" w:rsidRPr="00514F01">
        <w:rPr>
          <w:rFonts w:asciiTheme="majorHAnsi" w:hAnsiTheme="majorHAnsi"/>
        </w:rPr>
        <w:t xml:space="preserve"> Ежедневный учёт</w:t>
      </w:r>
      <w:r w:rsidR="0080004C" w:rsidRPr="00514F01">
        <w:rPr>
          <w:rFonts w:asciiTheme="majorHAnsi" w:hAnsiTheme="majorHAnsi"/>
        </w:rPr>
        <w:t>);</w:t>
      </w:r>
    </w:p>
    <w:p w14:paraId="762FA366" w14:textId="77777777" w:rsidR="006D7DE9" w:rsidRPr="00514F01" w:rsidRDefault="006D7DE9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Справочники</w:t>
      </w:r>
      <w:r w:rsidR="0080004C" w:rsidRPr="00514F01">
        <w:rPr>
          <w:rFonts w:asciiTheme="majorHAnsi" w:hAnsiTheme="majorHAnsi"/>
        </w:rPr>
        <w:t xml:space="preserve"> (</w:t>
      </w:r>
      <w:r w:rsidRPr="00514F01">
        <w:rPr>
          <w:rFonts w:asciiTheme="majorHAnsi" w:hAnsiTheme="majorHAnsi"/>
        </w:rPr>
        <w:t>Показать или редактировать Справочники (</w:t>
      </w:r>
      <w:r w:rsidR="00DF1DCD" w:rsidRPr="00514F01">
        <w:rPr>
          <w:rFonts w:asciiTheme="majorHAnsi" w:hAnsiTheme="majorHAnsi"/>
        </w:rPr>
        <w:t xml:space="preserve">см. раздел </w:t>
      </w:r>
      <w:r w:rsidR="00201C54" w:rsidRPr="00514F01">
        <w:rPr>
          <w:rFonts w:asciiTheme="majorHAnsi" w:hAnsiTheme="majorHAnsi"/>
        </w:rPr>
        <w:t>3</w:t>
      </w:r>
      <w:r w:rsidR="00DF1DCD" w:rsidRPr="00514F01">
        <w:rPr>
          <w:rFonts w:asciiTheme="majorHAnsi" w:hAnsiTheme="majorHAnsi"/>
        </w:rPr>
        <w:t>.</w:t>
      </w:r>
      <w:r w:rsidR="00201C54" w:rsidRPr="00514F01">
        <w:rPr>
          <w:rFonts w:asciiTheme="majorHAnsi" w:hAnsiTheme="majorHAnsi"/>
        </w:rPr>
        <w:t>1.</w:t>
      </w:r>
      <w:r w:rsidR="00DF1DCD" w:rsidRPr="00514F01">
        <w:rPr>
          <w:rFonts w:asciiTheme="majorHAnsi" w:hAnsiTheme="majorHAnsi"/>
        </w:rPr>
        <w:t xml:space="preserve"> Справочники</w:t>
      </w:r>
      <w:r w:rsidR="0080004C" w:rsidRPr="00514F01">
        <w:rPr>
          <w:rFonts w:asciiTheme="majorHAnsi" w:hAnsiTheme="majorHAnsi"/>
        </w:rPr>
        <w:t>);</w:t>
      </w:r>
    </w:p>
    <w:p w14:paraId="1C9C716C" w14:textId="77777777" w:rsidR="00A63C62" w:rsidRPr="00514F01" w:rsidRDefault="006242CA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Мероприятия</w:t>
      </w:r>
      <w:r w:rsidR="0080004C" w:rsidRPr="00514F01">
        <w:rPr>
          <w:rFonts w:asciiTheme="majorHAnsi" w:hAnsiTheme="majorHAnsi"/>
        </w:rPr>
        <w:t xml:space="preserve"> (</w:t>
      </w:r>
      <w:r w:rsidR="006D7DE9" w:rsidRPr="00514F01">
        <w:rPr>
          <w:rFonts w:asciiTheme="majorHAnsi" w:hAnsiTheme="majorHAnsi"/>
        </w:rPr>
        <w:t xml:space="preserve">Просмотр и редактирование списка проведенных тренингов / тематических занятий </w:t>
      </w:r>
      <w:r w:rsidR="00D15E9E" w:rsidRPr="00514F01">
        <w:rPr>
          <w:rFonts w:asciiTheme="majorHAnsi" w:hAnsiTheme="majorHAnsi"/>
        </w:rPr>
        <w:t>(</w:t>
      </w:r>
      <w:r w:rsidR="00DF1DCD" w:rsidRPr="00514F01">
        <w:rPr>
          <w:rFonts w:asciiTheme="majorHAnsi" w:hAnsiTheme="majorHAnsi"/>
        </w:rPr>
        <w:t xml:space="preserve">см. раздел </w:t>
      </w:r>
      <w:r w:rsidR="00201C54" w:rsidRPr="00514F01">
        <w:rPr>
          <w:rFonts w:asciiTheme="majorHAnsi" w:hAnsiTheme="majorHAnsi"/>
        </w:rPr>
        <w:t>3.4.</w:t>
      </w:r>
      <w:r w:rsidR="00DF1DCD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Мероприятия</w:t>
      </w:r>
      <w:r w:rsidR="00DF1DCD" w:rsidRPr="00514F01">
        <w:rPr>
          <w:rFonts w:asciiTheme="majorHAnsi" w:hAnsiTheme="majorHAnsi"/>
        </w:rPr>
        <w:t>)</w:t>
      </w:r>
      <w:r w:rsidR="0080004C" w:rsidRPr="00514F01">
        <w:rPr>
          <w:rFonts w:asciiTheme="majorHAnsi" w:hAnsiTheme="majorHAnsi"/>
        </w:rPr>
        <w:t>;</w:t>
      </w:r>
    </w:p>
    <w:p w14:paraId="38B80F55" w14:textId="77777777" w:rsidR="00E25FC4" w:rsidRPr="00514F01" w:rsidRDefault="001D0508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Передать</w:t>
      </w:r>
      <w:r w:rsidR="000B5FE5" w:rsidRPr="00514F01">
        <w:rPr>
          <w:rFonts w:asciiTheme="majorHAnsi" w:hAnsiTheme="majorHAnsi"/>
        </w:rPr>
        <w:t xml:space="preserve"> в MS Excel</w:t>
      </w:r>
      <w:r w:rsidR="0080004C" w:rsidRPr="00514F01">
        <w:rPr>
          <w:rFonts w:asciiTheme="majorHAnsi" w:hAnsiTheme="majorHAnsi"/>
        </w:rPr>
        <w:t xml:space="preserve"> (</w:t>
      </w:r>
      <w:r w:rsidR="00E25FC4" w:rsidRPr="00514F01">
        <w:rPr>
          <w:rFonts w:asciiTheme="majorHAnsi" w:hAnsiTheme="majorHAnsi"/>
        </w:rPr>
        <w:t>Передача содержимого окна в Excel делает возможным использовать данные SyrEx</w:t>
      </w:r>
      <w:r w:rsidR="00201C54" w:rsidRPr="00514F01">
        <w:rPr>
          <w:rFonts w:asciiTheme="majorHAnsi" w:hAnsiTheme="majorHAnsi"/>
        </w:rPr>
        <w:t>2</w:t>
      </w:r>
      <w:r w:rsidR="00E25FC4" w:rsidRPr="00514F01">
        <w:rPr>
          <w:rFonts w:asciiTheme="majorHAnsi" w:hAnsiTheme="majorHAnsi"/>
        </w:rPr>
        <w:t xml:space="preserve"> в сторонних программах</w:t>
      </w:r>
      <w:r w:rsidR="0080004C" w:rsidRPr="00514F01">
        <w:rPr>
          <w:rFonts w:asciiTheme="majorHAnsi" w:hAnsiTheme="majorHAnsi"/>
        </w:rPr>
        <w:t>);</w:t>
      </w:r>
    </w:p>
    <w:p w14:paraId="0830F438" w14:textId="77777777" w:rsidR="00DF1DCD" w:rsidRPr="00514F01" w:rsidRDefault="001D0508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Резервная копия</w:t>
      </w:r>
      <w:r w:rsidR="0080004C" w:rsidRPr="00514F01">
        <w:rPr>
          <w:rFonts w:asciiTheme="majorHAnsi" w:hAnsiTheme="majorHAnsi"/>
        </w:rPr>
        <w:t xml:space="preserve"> (</w:t>
      </w:r>
      <w:r w:rsidR="00DF1DCD" w:rsidRPr="00514F01">
        <w:rPr>
          <w:rFonts w:asciiTheme="majorHAnsi" w:hAnsiTheme="majorHAnsi"/>
        </w:rPr>
        <w:t>Создание резервной копии базы данных</w:t>
      </w:r>
      <w:r w:rsidR="0080004C" w:rsidRPr="00514F01">
        <w:rPr>
          <w:rFonts w:asciiTheme="majorHAnsi" w:hAnsiTheme="majorHAnsi"/>
        </w:rPr>
        <w:t>);</w:t>
      </w:r>
    </w:p>
    <w:p w14:paraId="5915AEA2" w14:textId="77777777" w:rsidR="000A7B66" w:rsidRPr="00514F01" w:rsidRDefault="000B5FE5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Настройки </w:t>
      </w:r>
      <w:r w:rsidR="0080004C" w:rsidRPr="00514F01">
        <w:rPr>
          <w:rFonts w:asciiTheme="majorHAnsi" w:hAnsiTheme="majorHAnsi"/>
        </w:rPr>
        <w:t>(</w:t>
      </w:r>
      <w:r w:rsidR="00901C08" w:rsidRPr="00514F01">
        <w:rPr>
          <w:rFonts w:asciiTheme="majorHAnsi" w:hAnsiTheme="majorHAnsi"/>
        </w:rPr>
        <w:t>Вызов диалог</w:t>
      </w:r>
      <w:r w:rsidR="00DF1DCD" w:rsidRPr="00514F01">
        <w:rPr>
          <w:rFonts w:asciiTheme="majorHAnsi" w:hAnsiTheme="majorHAnsi"/>
        </w:rPr>
        <w:t>ового окна</w:t>
      </w:r>
      <w:r w:rsidR="00901C08" w:rsidRPr="00514F01">
        <w:rPr>
          <w:rFonts w:asciiTheme="majorHAnsi" w:hAnsiTheme="majorHAnsi"/>
        </w:rPr>
        <w:t xml:space="preserve"> настроек</w:t>
      </w:r>
      <w:r w:rsidR="00B90548" w:rsidRPr="00514F01">
        <w:rPr>
          <w:rFonts w:asciiTheme="majorHAnsi" w:hAnsiTheme="majorHAnsi"/>
        </w:rPr>
        <w:t xml:space="preserve"> </w:t>
      </w:r>
      <w:r w:rsidR="001D0508" w:rsidRPr="00514F01">
        <w:rPr>
          <w:rFonts w:asciiTheme="majorHAnsi" w:hAnsiTheme="majorHAnsi"/>
        </w:rPr>
        <w:t xml:space="preserve">программы </w:t>
      </w:r>
      <w:r w:rsidR="00B90548" w:rsidRPr="00514F01">
        <w:rPr>
          <w:rFonts w:asciiTheme="majorHAnsi" w:hAnsiTheme="majorHAnsi"/>
        </w:rPr>
        <w:t>(см</w:t>
      </w:r>
      <w:r w:rsidR="00901C08" w:rsidRPr="00514F01">
        <w:rPr>
          <w:rFonts w:asciiTheme="majorHAnsi" w:hAnsiTheme="majorHAnsi"/>
        </w:rPr>
        <w:t>.</w:t>
      </w:r>
      <w:r w:rsidR="00B90548" w:rsidRPr="00514F01">
        <w:rPr>
          <w:rFonts w:asciiTheme="majorHAnsi" w:hAnsiTheme="majorHAnsi"/>
        </w:rPr>
        <w:t xml:space="preserve"> </w:t>
      </w:r>
      <w:r w:rsidR="007B2C2C" w:rsidRPr="00514F01">
        <w:rPr>
          <w:rFonts w:asciiTheme="majorHAnsi" w:hAnsiTheme="majorHAnsi"/>
        </w:rPr>
        <w:t>раздел</w:t>
      </w:r>
      <w:r w:rsidR="00B90548" w:rsidRPr="00514F01">
        <w:rPr>
          <w:rFonts w:asciiTheme="majorHAnsi" w:hAnsiTheme="majorHAnsi"/>
        </w:rPr>
        <w:t xml:space="preserve"> </w:t>
      </w:r>
      <w:r w:rsidR="00201C54" w:rsidRPr="00514F01">
        <w:rPr>
          <w:rFonts w:asciiTheme="majorHAnsi" w:hAnsiTheme="majorHAnsi"/>
        </w:rPr>
        <w:t>5.2.</w:t>
      </w:r>
      <w:r w:rsidR="00DF1DCD" w:rsidRPr="00514F01">
        <w:rPr>
          <w:rFonts w:asciiTheme="majorHAnsi" w:hAnsiTheme="majorHAnsi"/>
        </w:rPr>
        <w:t xml:space="preserve"> Настройки</w:t>
      </w:r>
      <w:r w:rsidR="001B3262" w:rsidRPr="00514F01">
        <w:rPr>
          <w:rFonts w:asciiTheme="majorHAnsi" w:hAnsiTheme="majorHAnsi"/>
          <w:lang w:val="fr-CA"/>
        </w:rPr>
        <w:t>)</w:t>
      </w:r>
      <w:r w:rsidR="0080004C" w:rsidRPr="00514F01">
        <w:rPr>
          <w:rFonts w:asciiTheme="majorHAnsi" w:hAnsiTheme="majorHAnsi"/>
        </w:rPr>
        <w:t>;</w:t>
      </w:r>
    </w:p>
    <w:p w14:paraId="2FD94FB9" w14:textId="77777777" w:rsidR="005C253D" w:rsidRPr="00514F01" w:rsidRDefault="001D0508" w:rsidP="00A97B34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Информация</w:t>
      </w:r>
      <w:r w:rsidR="0080004C" w:rsidRPr="00514F01">
        <w:rPr>
          <w:rFonts w:asciiTheme="majorHAnsi" w:hAnsiTheme="majorHAnsi"/>
        </w:rPr>
        <w:t xml:space="preserve"> (</w:t>
      </w:r>
      <w:r w:rsidR="002F7325" w:rsidRPr="00514F01">
        <w:rPr>
          <w:rFonts w:asciiTheme="majorHAnsi" w:hAnsiTheme="majorHAnsi"/>
        </w:rPr>
        <w:t>Показывает</w:t>
      </w:r>
      <w:r w:rsidRPr="00514F01">
        <w:rPr>
          <w:rFonts w:asciiTheme="majorHAnsi" w:hAnsiTheme="majorHAnsi"/>
        </w:rPr>
        <w:t xml:space="preserve"> информацию о программе</w:t>
      </w:r>
      <w:r w:rsidR="002F7325" w:rsidRPr="00514F01">
        <w:rPr>
          <w:rFonts w:asciiTheme="majorHAnsi" w:hAnsiTheme="majorHAnsi"/>
        </w:rPr>
        <w:t>:</w:t>
      </w:r>
      <w:r w:rsidRPr="00514F01">
        <w:rPr>
          <w:rFonts w:asciiTheme="majorHAnsi" w:hAnsiTheme="majorHAnsi"/>
        </w:rPr>
        <w:t xml:space="preserve"> </w:t>
      </w:r>
      <w:r w:rsidR="001B3262" w:rsidRPr="00514F01">
        <w:rPr>
          <w:rFonts w:asciiTheme="majorHAnsi" w:hAnsiTheme="majorHAnsi"/>
        </w:rPr>
        <w:t>в</w:t>
      </w:r>
      <w:r w:rsidR="005C253D" w:rsidRPr="00514F01">
        <w:rPr>
          <w:rFonts w:asciiTheme="majorHAnsi" w:hAnsiTheme="majorHAnsi"/>
        </w:rPr>
        <w:t>ерсия SyrEx</w:t>
      </w:r>
      <w:r w:rsidRPr="00514F01">
        <w:rPr>
          <w:rFonts w:asciiTheme="majorHAnsi" w:hAnsiTheme="majorHAnsi"/>
        </w:rPr>
        <w:t>2,</w:t>
      </w:r>
      <w:r w:rsidR="005C253D" w:rsidRPr="00514F01">
        <w:rPr>
          <w:rFonts w:asciiTheme="majorHAnsi" w:hAnsiTheme="majorHAnsi"/>
        </w:rPr>
        <w:t xml:space="preserve"> контактная информация</w:t>
      </w:r>
      <w:r w:rsidR="002F7325" w:rsidRPr="00514F01">
        <w:rPr>
          <w:rFonts w:asciiTheme="majorHAnsi" w:hAnsiTheme="majorHAnsi"/>
        </w:rPr>
        <w:t>, история изменений</w:t>
      </w:r>
      <w:r w:rsidR="0080004C" w:rsidRPr="00514F01">
        <w:rPr>
          <w:rFonts w:asciiTheme="majorHAnsi" w:hAnsiTheme="majorHAnsi"/>
        </w:rPr>
        <w:t>).</w:t>
      </w:r>
    </w:p>
    <w:p w14:paraId="3ED44200" w14:textId="77777777" w:rsidR="00E61D58" w:rsidRPr="00514F01" w:rsidRDefault="00E61D58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u w:val="single"/>
        </w:rPr>
      </w:pPr>
      <w:r w:rsidRPr="00514F01">
        <w:rPr>
          <w:rFonts w:asciiTheme="majorHAnsi" w:hAnsiTheme="majorHAnsi"/>
          <w:u w:val="single"/>
        </w:rPr>
        <w:t>Пункты меню</w:t>
      </w:r>
    </w:p>
    <w:p w14:paraId="6FF4D303" w14:textId="77777777" w:rsidR="00E61D58" w:rsidRPr="00514F01" w:rsidRDefault="00E61D58" w:rsidP="00A97B34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Фай</w:t>
      </w:r>
      <w:r w:rsidR="007C0D45" w:rsidRPr="00514F01">
        <w:rPr>
          <w:rFonts w:asciiTheme="majorHAnsi" w:hAnsiTheme="majorHAnsi"/>
        </w:rPr>
        <w:t>л</w:t>
      </w:r>
    </w:p>
    <w:p w14:paraId="1E501234" w14:textId="77777777" w:rsidR="00E61D58" w:rsidRPr="00514F01" w:rsidRDefault="008E7ECE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Главное окно</w:t>
      </w:r>
    </w:p>
    <w:p w14:paraId="00D70EF7" w14:textId="77777777" w:rsidR="00E27678" w:rsidRPr="00514F01" w:rsidRDefault="00E27678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Экспорт </w:t>
      </w:r>
      <w:r w:rsidR="00201C54" w:rsidRPr="00514F01">
        <w:rPr>
          <w:rFonts w:asciiTheme="majorHAnsi" w:hAnsiTheme="majorHAnsi"/>
          <w:lang w:val="en-US"/>
        </w:rPr>
        <w:sym w:font="Wingdings" w:char="F0E0"/>
      </w:r>
      <w:r w:rsidRPr="00514F01">
        <w:rPr>
          <w:rFonts w:asciiTheme="majorHAnsi" w:hAnsiTheme="majorHAnsi"/>
        </w:rPr>
        <w:t xml:space="preserve"> </w:t>
      </w:r>
    </w:p>
    <w:p w14:paraId="5565C470" w14:textId="77777777" w:rsidR="00E27678" w:rsidRPr="00514F01" w:rsidRDefault="00E27678" w:rsidP="00A97B34">
      <w:pPr>
        <w:numPr>
          <w:ilvl w:val="2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Экспорт данных в формате </w:t>
      </w:r>
      <w:r w:rsidRPr="00514F01">
        <w:rPr>
          <w:rFonts w:asciiTheme="majorHAnsi" w:hAnsiTheme="majorHAnsi"/>
          <w:lang w:val="fr-CA"/>
        </w:rPr>
        <w:t>CSV</w:t>
      </w:r>
      <w:r w:rsidRPr="00514F01">
        <w:rPr>
          <w:rFonts w:asciiTheme="majorHAnsi" w:hAnsiTheme="majorHAnsi"/>
        </w:rPr>
        <w:t xml:space="preserve"> (эта функция предназначена для дополнительного анализа данных с использованием специальных программ)</w:t>
      </w:r>
    </w:p>
    <w:p w14:paraId="3C2DEB0F" w14:textId="77777777" w:rsidR="00CC2AE9" w:rsidRPr="00514F01" w:rsidRDefault="00E61D58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>Передать в MS Excel</w:t>
      </w:r>
    </w:p>
    <w:p w14:paraId="489F72BE" w14:textId="77777777" w:rsidR="00E61D58" w:rsidRPr="00514F01" w:rsidRDefault="008E7ECE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Настройка печати</w:t>
      </w:r>
    </w:p>
    <w:p w14:paraId="2801CA20" w14:textId="77777777" w:rsidR="00E61D58" w:rsidRPr="00514F01" w:rsidRDefault="008E7ECE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Закрыть окно</w:t>
      </w:r>
    </w:p>
    <w:p w14:paraId="67B40510" w14:textId="77777777" w:rsidR="008E7ECE" w:rsidRPr="00514F01" w:rsidRDefault="008E7ECE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Выход из программы</w:t>
      </w:r>
    </w:p>
    <w:p w14:paraId="0033360C" w14:textId="77777777" w:rsidR="00201C54" w:rsidRPr="00514F01" w:rsidRDefault="00201C54" w:rsidP="00A97B34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Вид</w:t>
      </w:r>
    </w:p>
    <w:p w14:paraId="47AD07CE" w14:textId="77777777" w:rsidR="00201C54" w:rsidRPr="00514F01" w:rsidRDefault="00201C54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Панель инструментов</w:t>
      </w:r>
    </w:p>
    <w:p w14:paraId="54115270" w14:textId="77777777" w:rsidR="00201C54" w:rsidRPr="00514F01" w:rsidRDefault="00201C54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Строка состояния</w:t>
      </w:r>
    </w:p>
    <w:p w14:paraId="37946A6E" w14:textId="77777777" w:rsidR="00201C54" w:rsidRPr="00514F01" w:rsidRDefault="00201C54" w:rsidP="00A97B34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lang w:val="en-US"/>
        </w:rPr>
        <w:t>Справочники</w:t>
      </w:r>
    </w:p>
    <w:p w14:paraId="53C3CC56" w14:textId="77777777" w:rsidR="00201C54" w:rsidRPr="00514F01" w:rsidRDefault="00201C54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Раздаточные материалы и услуги</w:t>
      </w:r>
    </w:p>
    <w:p w14:paraId="1982D8EF" w14:textId="77777777" w:rsidR="00201C54" w:rsidRPr="00514F01" w:rsidRDefault="00201C54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Пункты предоставления услуг</w:t>
      </w:r>
    </w:p>
    <w:p w14:paraId="4BC90C8F" w14:textId="77777777" w:rsidR="00201C54" w:rsidRPr="00514F01" w:rsidRDefault="00201C54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Наркотические вещества</w:t>
      </w:r>
    </w:p>
    <w:p w14:paraId="7AF3AB94" w14:textId="77777777" w:rsidR="00201C54" w:rsidRPr="00514F01" w:rsidRDefault="00201C54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Пакет услуг</w:t>
      </w:r>
    </w:p>
    <w:p w14:paraId="710A409A" w14:textId="77777777" w:rsidR="00201C54" w:rsidRPr="00514F01" w:rsidRDefault="00201C54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Персонал проекта</w:t>
      </w:r>
    </w:p>
    <w:p w14:paraId="315D4D41" w14:textId="77777777" w:rsidR="00201C54" w:rsidRPr="00514F01" w:rsidRDefault="00201C54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Организации</w:t>
      </w:r>
    </w:p>
    <w:p w14:paraId="63699373" w14:textId="77777777" w:rsidR="00E61D58" w:rsidRPr="00514F01" w:rsidRDefault="00E61D58" w:rsidP="00A97B34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Журналы</w:t>
      </w:r>
    </w:p>
    <w:p w14:paraId="644A7EA3" w14:textId="77777777" w:rsidR="00E61D58" w:rsidRPr="00514F01" w:rsidRDefault="00E61D58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Карточки клиентов</w:t>
      </w:r>
    </w:p>
    <w:p w14:paraId="18E92795" w14:textId="77777777" w:rsidR="008E7ECE" w:rsidRPr="00514F01" w:rsidRDefault="006242CA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Ежедневные </w:t>
      </w:r>
      <w:r w:rsidR="008E7ECE" w:rsidRPr="00514F01">
        <w:rPr>
          <w:rFonts w:asciiTheme="majorHAnsi" w:hAnsiTheme="majorHAnsi"/>
        </w:rPr>
        <w:t>формы</w:t>
      </w:r>
    </w:p>
    <w:p w14:paraId="43A035FA" w14:textId="77777777" w:rsidR="00E61D58" w:rsidRDefault="006242CA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Мероприятия</w:t>
      </w:r>
    </w:p>
    <w:p w14:paraId="0D3701E9" w14:textId="4E349A5B" w:rsidR="00366BB2" w:rsidRDefault="00366BB2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Приход материалов</w:t>
      </w:r>
    </w:p>
    <w:p w14:paraId="2F6198ED" w14:textId="5312823A" w:rsidR="00366BB2" w:rsidRPr="00514F01" w:rsidRDefault="00366BB2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Списание материалов</w:t>
      </w:r>
    </w:p>
    <w:p w14:paraId="74439028" w14:textId="77777777" w:rsidR="00A9726E" w:rsidRPr="00514F01" w:rsidRDefault="00E61D58" w:rsidP="00A97B34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Отчёты</w:t>
      </w:r>
    </w:p>
    <w:p w14:paraId="5EFE54A7" w14:textId="77777777" w:rsidR="00A9726E" w:rsidRPr="00514F01" w:rsidRDefault="00A9726E" w:rsidP="00A97B34">
      <w:pPr>
        <w:pStyle w:val="af2"/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Отчёт за период</w:t>
      </w:r>
      <w:r w:rsidR="00D04F43" w:rsidRPr="00514F01">
        <w:rPr>
          <w:rFonts w:asciiTheme="majorHAnsi" w:hAnsiTheme="majorHAnsi"/>
        </w:rPr>
        <w:t xml:space="preserve"> по материалам</w:t>
      </w:r>
    </w:p>
    <w:p w14:paraId="5E0269E6" w14:textId="77777777" w:rsidR="00D04F43" w:rsidRPr="00514F01" w:rsidRDefault="00D04F43" w:rsidP="00A97B34">
      <w:pPr>
        <w:pStyle w:val="af2"/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Отчет за период по консультациям и перенаправлениям</w:t>
      </w:r>
    </w:p>
    <w:p w14:paraId="1DA59797" w14:textId="77777777" w:rsidR="006242CA" w:rsidRPr="00514F01" w:rsidRDefault="006242CA" w:rsidP="00366BB2">
      <w:pPr>
        <w:pStyle w:val="af2"/>
        <w:numPr>
          <w:ilvl w:val="1"/>
          <w:numId w:val="11"/>
        </w:numPr>
        <w:tabs>
          <w:tab w:val="num" w:pos="1080"/>
        </w:tabs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Отчёт по проведенным мероприятиям.</w:t>
      </w:r>
    </w:p>
    <w:p w14:paraId="74B53912" w14:textId="77777777" w:rsidR="006242CA" w:rsidRPr="00514F01" w:rsidRDefault="006242CA" w:rsidP="00366BB2">
      <w:pPr>
        <w:pStyle w:val="af2"/>
        <w:numPr>
          <w:ilvl w:val="1"/>
          <w:numId w:val="11"/>
        </w:numPr>
        <w:tabs>
          <w:tab w:val="num" w:pos="1080"/>
        </w:tabs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Детальный отчет по мероприятиям.</w:t>
      </w:r>
    </w:p>
    <w:p w14:paraId="675B50BC" w14:textId="77777777" w:rsidR="006242CA" w:rsidRPr="00514F01" w:rsidRDefault="006242CA" w:rsidP="00366BB2">
      <w:pPr>
        <w:pStyle w:val="af2"/>
        <w:numPr>
          <w:ilvl w:val="1"/>
          <w:numId w:val="11"/>
        </w:numPr>
        <w:tabs>
          <w:tab w:val="num" w:pos="1080"/>
        </w:tabs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Распределение визитов.</w:t>
      </w:r>
    </w:p>
    <w:p w14:paraId="35353D66" w14:textId="77777777" w:rsidR="006242CA" w:rsidRPr="00514F01" w:rsidRDefault="006242CA" w:rsidP="00366BB2">
      <w:pPr>
        <w:pStyle w:val="af2"/>
        <w:numPr>
          <w:ilvl w:val="1"/>
          <w:numId w:val="11"/>
        </w:numPr>
        <w:tabs>
          <w:tab w:val="num" w:pos="1080"/>
        </w:tabs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Отчет по индикаторам.</w:t>
      </w:r>
    </w:p>
    <w:p w14:paraId="56814A9E" w14:textId="77777777" w:rsidR="006242CA" w:rsidRDefault="006242CA" w:rsidP="00366BB2">
      <w:pPr>
        <w:pStyle w:val="af2"/>
        <w:numPr>
          <w:ilvl w:val="1"/>
          <w:numId w:val="11"/>
        </w:numPr>
        <w:tabs>
          <w:tab w:val="num" w:pos="1080"/>
        </w:tabs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Охват за период.</w:t>
      </w:r>
    </w:p>
    <w:p w14:paraId="081ADDDD" w14:textId="09BE2541" w:rsidR="00366BB2" w:rsidRPr="00514F01" w:rsidRDefault="00366BB2" w:rsidP="00366BB2">
      <w:pPr>
        <w:pStyle w:val="af2"/>
        <w:numPr>
          <w:ilvl w:val="1"/>
          <w:numId w:val="11"/>
        </w:numPr>
        <w:tabs>
          <w:tab w:val="num" w:pos="1080"/>
        </w:tabs>
        <w:rPr>
          <w:rFonts w:asciiTheme="majorHAnsi" w:hAnsiTheme="majorHAnsi"/>
        </w:rPr>
      </w:pPr>
      <w:r>
        <w:rPr>
          <w:rFonts w:asciiTheme="majorHAnsi" w:hAnsiTheme="majorHAnsi"/>
        </w:rPr>
        <w:t>Отчет по складу.</w:t>
      </w:r>
    </w:p>
    <w:p w14:paraId="39188410" w14:textId="77777777" w:rsidR="00E61D58" w:rsidRPr="00514F01" w:rsidRDefault="00E61D58" w:rsidP="00A97B34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Услуги</w:t>
      </w:r>
    </w:p>
    <w:p w14:paraId="7C8F2C88" w14:textId="77777777" w:rsidR="00675D50" w:rsidRPr="00514F01" w:rsidRDefault="00E27678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Обмен данными </w:t>
      </w:r>
      <w:r w:rsidR="00201C54" w:rsidRPr="00514F01">
        <w:rPr>
          <w:rFonts w:asciiTheme="majorHAnsi" w:hAnsiTheme="majorHAnsi"/>
          <w:lang w:val="en-US"/>
        </w:rPr>
        <w:sym w:font="Wingdings" w:char="F0E0"/>
      </w:r>
    </w:p>
    <w:p w14:paraId="1BAC4BA1" w14:textId="77777777" w:rsidR="00675D50" w:rsidRPr="00514F01" w:rsidRDefault="00E27678" w:rsidP="00A97B34">
      <w:pPr>
        <w:numPr>
          <w:ilvl w:val="2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Передача</w:t>
      </w:r>
      <w:r w:rsidR="00113D86" w:rsidRPr="00514F01">
        <w:rPr>
          <w:rFonts w:asciiTheme="majorHAnsi" w:hAnsiTheme="majorHAnsi"/>
        </w:rPr>
        <w:t xml:space="preserve"> данных</w:t>
      </w:r>
    </w:p>
    <w:p w14:paraId="3BDE1A75" w14:textId="77777777" w:rsidR="00357FBB" w:rsidRPr="00514F01" w:rsidRDefault="00E27678" w:rsidP="00A97B34">
      <w:pPr>
        <w:numPr>
          <w:ilvl w:val="2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Прием</w:t>
      </w:r>
      <w:r w:rsidR="00113D86" w:rsidRPr="00514F01">
        <w:rPr>
          <w:rFonts w:asciiTheme="majorHAnsi" w:hAnsiTheme="majorHAnsi"/>
        </w:rPr>
        <w:t xml:space="preserve"> данных</w:t>
      </w:r>
    </w:p>
    <w:p w14:paraId="52A9D278" w14:textId="77777777" w:rsidR="00201C54" w:rsidRPr="00514F01" w:rsidRDefault="00201C54" w:rsidP="00A97B34">
      <w:pPr>
        <w:numPr>
          <w:ilvl w:val="2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lang w:val="en-US"/>
        </w:rPr>
        <w:t>Сравнение данных загрузок</w:t>
      </w:r>
    </w:p>
    <w:p w14:paraId="57FC28DF" w14:textId="77777777" w:rsidR="00357FBB" w:rsidRPr="00514F01" w:rsidRDefault="00357FBB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Создать резервную копию</w:t>
      </w:r>
    </w:p>
    <w:p w14:paraId="7FB8E6B3" w14:textId="77777777" w:rsidR="00E27678" w:rsidRPr="00514F01" w:rsidRDefault="00113D86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Обслуживание базы данных –&gt; </w:t>
      </w:r>
    </w:p>
    <w:p w14:paraId="73774C3F" w14:textId="77777777" w:rsidR="00357FBB" w:rsidRPr="00514F01" w:rsidRDefault="00357FBB" w:rsidP="00A97B34">
      <w:pPr>
        <w:numPr>
          <w:ilvl w:val="2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Восстановление из резервной копии</w:t>
      </w:r>
    </w:p>
    <w:p w14:paraId="42B50A64" w14:textId="77777777" w:rsidR="00E27678" w:rsidRPr="00514F01" w:rsidRDefault="00E27678" w:rsidP="00A97B34">
      <w:pPr>
        <w:numPr>
          <w:ilvl w:val="2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Оптимизация базы данных</w:t>
      </w:r>
    </w:p>
    <w:p w14:paraId="365C81C2" w14:textId="77777777" w:rsidR="006242CA" w:rsidRPr="00514F01" w:rsidRDefault="006242CA" w:rsidP="00A97B34">
      <w:pPr>
        <w:numPr>
          <w:ilvl w:val="2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Объединение организаций</w:t>
      </w:r>
    </w:p>
    <w:p w14:paraId="15EACABE" w14:textId="77777777" w:rsidR="00E27678" w:rsidRPr="00514F01" w:rsidRDefault="00E27678" w:rsidP="00A97B34">
      <w:pPr>
        <w:numPr>
          <w:ilvl w:val="2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Тестирование базы данных</w:t>
      </w:r>
    </w:p>
    <w:p w14:paraId="6B7097A3" w14:textId="77777777" w:rsidR="006242CA" w:rsidRPr="00514F01" w:rsidRDefault="006242CA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Задать/изменить пароль доступа к базе данных</w:t>
      </w:r>
    </w:p>
    <w:p w14:paraId="59764665" w14:textId="77777777" w:rsidR="0053460E" w:rsidRPr="00514F01" w:rsidRDefault="0053460E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Ведомости –&gt;</w:t>
      </w:r>
    </w:p>
    <w:p w14:paraId="29776609" w14:textId="77777777" w:rsidR="0053460E" w:rsidRPr="00514F01" w:rsidRDefault="0053460E" w:rsidP="00A97B34">
      <w:pPr>
        <w:numPr>
          <w:ilvl w:val="2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Сформировать трафарет для </w:t>
      </w:r>
      <w:r w:rsidRPr="00514F01">
        <w:rPr>
          <w:rFonts w:asciiTheme="majorHAnsi" w:hAnsiTheme="majorHAnsi"/>
          <w:lang w:val="fr-CA"/>
        </w:rPr>
        <w:t>MS Excel</w:t>
      </w:r>
    </w:p>
    <w:p w14:paraId="64923CD6" w14:textId="77777777" w:rsidR="0053460E" w:rsidRPr="00514F01" w:rsidRDefault="0053460E" w:rsidP="00A97B34">
      <w:pPr>
        <w:numPr>
          <w:ilvl w:val="2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Загрузить отчеты</w:t>
      </w:r>
    </w:p>
    <w:p w14:paraId="5934C837" w14:textId="77777777" w:rsidR="0053460E" w:rsidRPr="00514F01" w:rsidRDefault="0053460E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Параметры программы</w:t>
      </w:r>
    </w:p>
    <w:p w14:paraId="58F1C417" w14:textId="77777777" w:rsidR="0053460E" w:rsidRPr="00514F01" w:rsidRDefault="0053460E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Установка конфигурации</w:t>
      </w:r>
    </w:p>
    <w:p w14:paraId="4DFC8597" w14:textId="77777777" w:rsidR="00F84560" w:rsidRPr="00514F01" w:rsidRDefault="0053460E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Закрытие периода</w:t>
      </w:r>
    </w:p>
    <w:p w14:paraId="6B9DC686" w14:textId="77777777" w:rsidR="001C73B5" w:rsidRPr="00514F01" w:rsidRDefault="00E61D58" w:rsidP="00A97B34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>Окно</w:t>
      </w:r>
      <w:r w:rsidR="0080004C" w:rsidRPr="00514F01">
        <w:rPr>
          <w:rFonts w:asciiTheme="majorHAnsi" w:hAnsiTheme="majorHAnsi"/>
        </w:rPr>
        <w:t xml:space="preserve"> (</w:t>
      </w:r>
      <w:r w:rsidR="001C73B5" w:rsidRPr="00514F01">
        <w:rPr>
          <w:rFonts w:asciiTheme="majorHAnsi" w:hAnsiTheme="majorHAnsi"/>
        </w:rPr>
        <w:t>Содержит опции расположения окон на экране SyrEx</w:t>
      </w:r>
      <w:r w:rsidR="00984F13" w:rsidRPr="00514F01">
        <w:rPr>
          <w:rFonts w:asciiTheme="majorHAnsi" w:hAnsiTheme="majorHAnsi"/>
        </w:rPr>
        <w:t>2</w:t>
      </w:r>
      <w:r w:rsidR="00D04F43" w:rsidRPr="00514F01">
        <w:rPr>
          <w:rFonts w:asciiTheme="majorHAnsi" w:hAnsiTheme="majorHAnsi"/>
        </w:rPr>
        <w:t xml:space="preserve"> </w:t>
      </w:r>
      <w:r w:rsidR="00113D86" w:rsidRPr="00514F01">
        <w:rPr>
          <w:rFonts w:asciiTheme="majorHAnsi" w:hAnsiTheme="majorHAnsi"/>
        </w:rPr>
        <w:t>и список открытых окон</w:t>
      </w:r>
      <w:r w:rsidR="0080004C" w:rsidRPr="00514F01">
        <w:rPr>
          <w:rFonts w:asciiTheme="majorHAnsi" w:hAnsiTheme="majorHAnsi"/>
        </w:rPr>
        <w:t>)</w:t>
      </w:r>
      <w:r w:rsidR="00113D86" w:rsidRPr="00514F01">
        <w:rPr>
          <w:rFonts w:asciiTheme="majorHAnsi" w:hAnsiTheme="majorHAnsi"/>
        </w:rPr>
        <w:t xml:space="preserve"> </w:t>
      </w:r>
    </w:p>
    <w:p w14:paraId="1ED5E643" w14:textId="77777777" w:rsidR="0053460E" w:rsidRPr="00514F01" w:rsidRDefault="00E61D58" w:rsidP="00A97B34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Помощь</w:t>
      </w:r>
    </w:p>
    <w:p w14:paraId="0EEF5B41" w14:textId="77777777" w:rsidR="008654B4" w:rsidRPr="00514F01" w:rsidRDefault="00113D86" w:rsidP="00A97B34">
      <w:pPr>
        <w:numPr>
          <w:ilvl w:val="1"/>
          <w:numId w:val="11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 программе SyrEx2</w:t>
      </w:r>
      <w:r w:rsidR="00984F13" w:rsidRPr="00514F01">
        <w:rPr>
          <w:rFonts w:asciiTheme="majorHAnsi" w:hAnsiTheme="majorHAnsi"/>
        </w:rPr>
        <w:t>.</w:t>
      </w:r>
    </w:p>
    <w:p w14:paraId="0F8C87F6" w14:textId="77777777" w:rsidR="007E4483" w:rsidRPr="00514F01" w:rsidRDefault="007E4483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99" w:name="_Toc139104544"/>
      <w:bookmarkStart w:id="100" w:name="_Toc270671777"/>
      <w:bookmarkStart w:id="101" w:name="_Toc6946296"/>
      <w:r w:rsidRPr="00514F01">
        <w:rPr>
          <w:rFonts w:asciiTheme="majorHAnsi" w:hAnsiTheme="majorHAnsi"/>
          <w:sz w:val="28"/>
          <w:szCs w:val="28"/>
        </w:rPr>
        <w:t>Настройки</w:t>
      </w:r>
      <w:bookmarkEnd w:id="99"/>
      <w:bookmarkEnd w:id="100"/>
      <w:bookmarkEnd w:id="101"/>
    </w:p>
    <w:p w14:paraId="1D489673" w14:textId="77777777" w:rsidR="007E4483" w:rsidRPr="00514F01" w:rsidRDefault="00F1776D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Настройки </w:t>
      </w:r>
      <w:r w:rsidR="001E7F10" w:rsidRPr="00514F01">
        <w:rPr>
          <w:rFonts w:asciiTheme="majorHAnsi" w:hAnsiTheme="majorHAnsi"/>
        </w:rPr>
        <w:t xml:space="preserve">системы </w:t>
      </w:r>
      <w:r w:rsidRPr="00514F01">
        <w:rPr>
          <w:rFonts w:asciiTheme="majorHAnsi" w:hAnsiTheme="majorHAnsi"/>
        </w:rPr>
        <w:t xml:space="preserve">разделены на </w:t>
      </w:r>
      <w:r w:rsidR="00A35DB9" w:rsidRPr="00514F01">
        <w:rPr>
          <w:rFonts w:asciiTheme="majorHAnsi" w:hAnsiTheme="majorHAnsi"/>
        </w:rPr>
        <w:t>шесть</w:t>
      </w:r>
      <w:r w:rsidRPr="00514F01">
        <w:rPr>
          <w:rFonts w:asciiTheme="majorHAnsi" w:hAnsiTheme="majorHAnsi"/>
        </w:rPr>
        <w:t xml:space="preserve"> част</w:t>
      </w:r>
      <w:r w:rsidR="008E7721" w:rsidRPr="00514F01">
        <w:rPr>
          <w:rFonts w:asciiTheme="majorHAnsi" w:hAnsiTheme="majorHAnsi"/>
        </w:rPr>
        <w:t>ей</w:t>
      </w:r>
      <w:r w:rsidRPr="00514F01">
        <w:rPr>
          <w:rFonts w:asciiTheme="majorHAnsi" w:hAnsiTheme="majorHAnsi"/>
        </w:rPr>
        <w:t xml:space="preserve">: </w:t>
      </w:r>
      <w:r w:rsidR="008E7721" w:rsidRPr="00514F01">
        <w:rPr>
          <w:rFonts w:asciiTheme="majorHAnsi" w:hAnsiTheme="majorHAnsi"/>
        </w:rPr>
        <w:t>Общие настройки, Отладка</w:t>
      </w:r>
      <w:r w:rsidRPr="00514F01">
        <w:rPr>
          <w:rFonts w:asciiTheme="majorHAnsi" w:hAnsiTheme="majorHAnsi"/>
        </w:rPr>
        <w:t xml:space="preserve">, </w:t>
      </w:r>
      <w:r w:rsidR="008E7721" w:rsidRPr="00514F01">
        <w:rPr>
          <w:rFonts w:asciiTheme="majorHAnsi" w:hAnsiTheme="majorHAnsi"/>
        </w:rPr>
        <w:t>П</w:t>
      </w:r>
      <w:r w:rsidRPr="00514F01">
        <w:rPr>
          <w:rFonts w:asciiTheme="majorHAnsi" w:hAnsiTheme="majorHAnsi"/>
        </w:rPr>
        <w:t>араметры</w:t>
      </w:r>
      <w:r w:rsidR="008E7721" w:rsidRPr="00514F01">
        <w:rPr>
          <w:rFonts w:asciiTheme="majorHAnsi" w:hAnsiTheme="majorHAnsi"/>
        </w:rPr>
        <w:t xml:space="preserve"> программы</w:t>
      </w:r>
      <w:r w:rsidRPr="00514F01">
        <w:rPr>
          <w:rFonts w:asciiTheme="majorHAnsi" w:hAnsiTheme="majorHAnsi"/>
        </w:rPr>
        <w:t xml:space="preserve">, </w:t>
      </w:r>
      <w:r w:rsidR="008E7721" w:rsidRPr="00514F01">
        <w:rPr>
          <w:rFonts w:asciiTheme="majorHAnsi" w:hAnsiTheme="majorHAnsi"/>
        </w:rPr>
        <w:t>Резервная копия</w:t>
      </w:r>
      <w:r w:rsidRPr="00514F01">
        <w:rPr>
          <w:rFonts w:asciiTheme="majorHAnsi" w:hAnsiTheme="majorHAnsi"/>
        </w:rPr>
        <w:t>, Информация об организации.</w:t>
      </w:r>
    </w:p>
    <w:p w14:paraId="04C08875" w14:textId="77777777" w:rsidR="003419BB" w:rsidRPr="00514F01" w:rsidRDefault="009B7338" w:rsidP="00F25912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B93F2D1" wp14:editId="65D7007C">
            <wp:extent cx="6172200" cy="47625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F9956" w14:textId="77777777" w:rsidR="008E7721" w:rsidRPr="00514F01" w:rsidRDefault="008E7721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>Общие настройки</w:t>
      </w:r>
      <w:r w:rsidR="00984F13" w:rsidRPr="00514F01">
        <w:rPr>
          <w:rFonts w:asciiTheme="majorHAnsi" w:hAnsiTheme="majorHAnsi"/>
        </w:rPr>
        <w:t xml:space="preserve">: данные </w:t>
      </w:r>
      <w:r w:rsidRPr="00514F01">
        <w:rPr>
          <w:rFonts w:asciiTheme="majorHAnsi" w:hAnsiTheme="majorHAnsi"/>
        </w:rPr>
        <w:t>настройки рекомендуется оставить такими, как они установлены по умолчанию.</w:t>
      </w:r>
      <w:r w:rsidR="00366A2E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Если определённый элемен</w:t>
      </w:r>
      <w:r w:rsidR="00984F13" w:rsidRPr="00514F01">
        <w:rPr>
          <w:rFonts w:asciiTheme="majorHAnsi" w:hAnsiTheme="majorHAnsi"/>
        </w:rPr>
        <w:t>т функциональности системы для в</w:t>
      </w:r>
      <w:r w:rsidRPr="00514F01">
        <w:rPr>
          <w:rFonts w:asciiTheme="majorHAnsi" w:hAnsiTheme="majorHAnsi"/>
        </w:rPr>
        <w:t xml:space="preserve">ас является неудобным, </w:t>
      </w:r>
      <w:r w:rsidR="007B2C2C" w:rsidRPr="00514F01">
        <w:rPr>
          <w:rFonts w:asciiTheme="majorHAnsi" w:hAnsiTheme="majorHAnsi"/>
        </w:rPr>
        <w:t>в</w:t>
      </w:r>
      <w:r w:rsidRPr="00514F01">
        <w:rPr>
          <w:rFonts w:asciiTheme="majorHAnsi" w:hAnsiTheme="majorHAnsi"/>
        </w:rPr>
        <w:t>ы можете изменить то, что доступно в этой закладке.</w:t>
      </w:r>
    </w:p>
    <w:p w14:paraId="47EA7838" w14:textId="77777777" w:rsidR="00513750" w:rsidRPr="00514F01" w:rsidRDefault="009B7338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43A769C" wp14:editId="51E4DED1">
            <wp:extent cx="5029200" cy="4810125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869" b="7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2DF7A" w14:textId="77777777" w:rsidR="008E7721" w:rsidRPr="00514F01" w:rsidRDefault="008E7721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>Отладка</w:t>
      </w:r>
      <w:r w:rsidR="00984F13" w:rsidRPr="00514F01">
        <w:rPr>
          <w:rFonts w:asciiTheme="majorHAnsi" w:hAnsiTheme="majorHAnsi"/>
        </w:rPr>
        <w:t>: э</w:t>
      </w:r>
      <w:r w:rsidRPr="00514F01">
        <w:rPr>
          <w:rFonts w:asciiTheme="majorHAnsi" w:hAnsiTheme="majorHAnsi"/>
        </w:rPr>
        <w:t xml:space="preserve">тот пункт настроек является техническим, и </w:t>
      </w:r>
      <w:r w:rsidR="001E6DE4" w:rsidRPr="00514F01">
        <w:rPr>
          <w:rFonts w:asciiTheme="majorHAnsi" w:hAnsiTheme="majorHAnsi"/>
        </w:rPr>
        <w:t>предназначается</w:t>
      </w:r>
      <w:r w:rsidRPr="00514F01">
        <w:rPr>
          <w:rFonts w:asciiTheme="majorHAnsi" w:hAnsiTheme="majorHAnsi"/>
        </w:rPr>
        <w:t xml:space="preserve"> для разработчика.</w:t>
      </w:r>
    </w:p>
    <w:p w14:paraId="34140AB6" w14:textId="77777777" w:rsidR="001B4D55" w:rsidRDefault="001B4D55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lastRenderedPageBreak/>
        <w:t>Параметры программы</w:t>
      </w:r>
      <w:r w:rsidR="00984F13" w:rsidRPr="00514F01">
        <w:rPr>
          <w:rFonts w:asciiTheme="majorHAnsi" w:hAnsiTheme="majorHAnsi"/>
        </w:rPr>
        <w:t>: в</w:t>
      </w:r>
      <w:r w:rsidRPr="00514F01">
        <w:rPr>
          <w:rFonts w:asciiTheme="majorHAnsi" w:hAnsiTheme="majorHAnsi"/>
        </w:rPr>
        <w:t>ы можете оставить эти настройки такими, как они определены по умо</w:t>
      </w:r>
      <w:r w:rsidR="00984F13" w:rsidRPr="00514F01">
        <w:rPr>
          <w:rFonts w:asciiTheme="majorHAnsi" w:hAnsiTheme="majorHAnsi"/>
        </w:rPr>
        <w:t>лчанию, либо изменить так, как в</w:t>
      </w:r>
      <w:r w:rsidRPr="00514F01">
        <w:rPr>
          <w:rFonts w:asciiTheme="majorHAnsi" w:hAnsiTheme="majorHAnsi"/>
        </w:rPr>
        <w:t>ам будет удобней. Минимальный и максимальный возраст клиента определяют допустимый диапазон возраста, при котором</w:t>
      </w:r>
      <w:r w:rsidR="001E6DE4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программа не будет выдавать ошибку.</w:t>
      </w:r>
    </w:p>
    <w:p w14:paraId="7FEBB537" w14:textId="2660A103" w:rsidR="00E4747B" w:rsidRDefault="001B3497" w:rsidP="00984F13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73CD207" wp14:editId="53523CAB">
            <wp:extent cx="6106160" cy="5558790"/>
            <wp:effectExtent l="0" t="0" r="8890" b="381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555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DBD44" w14:textId="14D2E739" w:rsidR="008A4B73" w:rsidRDefault="008A4B73" w:rsidP="00366BB2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Галочка возле </w:t>
      </w:r>
      <w:r>
        <w:rPr>
          <w:rFonts w:asciiTheme="majorHAnsi" w:hAnsiTheme="majorHAnsi"/>
          <w:i/>
        </w:rPr>
        <w:t>Отображать название организации после записей реестра</w:t>
      </w:r>
      <w:r w:rsidRPr="008A4B73">
        <w:rPr>
          <w:rFonts w:asciiTheme="majorHAnsi" w:hAnsiTheme="majorHAnsi"/>
        </w:rPr>
        <w:t xml:space="preserve"> приведет к тому, что после всех </w:t>
      </w:r>
      <w:r>
        <w:rPr>
          <w:rFonts w:asciiTheme="majorHAnsi" w:hAnsiTheme="majorHAnsi"/>
          <w:lang w:val="uk-UA"/>
        </w:rPr>
        <w:t xml:space="preserve">записей справочников, после клиентов и ведомостей в скобочках будет отображаться </w:t>
      </w:r>
      <w:r>
        <w:rPr>
          <w:rFonts w:asciiTheme="majorHAnsi" w:hAnsiTheme="majorHAnsi"/>
        </w:rPr>
        <w:t>название организации, которая создала данную запись.</w:t>
      </w:r>
    </w:p>
    <w:p w14:paraId="47680B5F" w14:textId="3E39E092" w:rsidR="008A4B73" w:rsidRDefault="008A4B73" w:rsidP="00366BB2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8A4B73">
        <w:rPr>
          <w:rFonts w:asciiTheme="majorHAnsi" w:hAnsiTheme="majorHAnsi"/>
          <w:i/>
        </w:rPr>
        <w:t>Внимание</w:t>
      </w:r>
      <w:r>
        <w:rPr>
          <w:rFonts w:asciiTheme="majorHAnsi" w:hAnsiTheme="majorHAnsi"/>
        </w:rPr>
        <w:t xml:space="preserve">: если в настройках стоит данная галочка, то отчет по материалам и отчет по складу не будет </w:t>
      </w:r>
      <w:r w:rsidR="009021C0">
        <w:rPr>
          <w:rFonts w:asciiTheme="majorHAnsi" w:hAnsiTheme="majorHAnsi"/>
        </w:rPr>
        <w:t>выводить сведенные данные по нарративному названию материалов. В данном случае запись Презерватив (111) и Презерватив (222) будут считаться разными записями.</w:t>
      </w:r>
    </w:p>
    <w:p w14:paraId="79FD2AFA" w14:textId="4D90CF28" w:rsidR="008A4B73" w:rsidRPr="00514F01" w:rsidRDefault="008A4B73" w:rsidP="008A4B73">
      <w:pPr>
        <w:spacing w:before="100" w:beforeAutospacing="1" w:after="100" w:afterAutospacing="1"/>
        <w:ind w:left="720"/>
        <w:jc w:val="both"/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3EF45F38" wp14:editId="77F35856">
            <wp:extent cx="4314825" cy="23907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3FBAA" w14:textId="77777777" w:rsidR="001B4D55" w:rsidRPr="00514F01" w:rsidRDefault="001B4D55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t>Р</w:t>
      </w:r>
      <w:r w:rsidR="00E4747B" w:rsidRPr="00514F01">
        <w:rPr>
          <w:rFonts w:asciiTheme="majorHAnsi" w:hAnsiTheme="majorHAnsi"/>
          <w:i/>
        </w:rPr>
        <w:t>езервн</w:t>
      </w:r>
      <w:r w:rsidRPr="00514F01">
        <w:rPr>
          <w:rFonts w:asciiTheme="majorHAnsi" w:hAnsiTheme="majorHAnsi"/>
          <w:i/>
        </w:rPr>
        <w:t>ая копия</w:t>
      </w:r>
      <w:r w:rsidR="00984F13" w:rsidRPr="00514F01">
        <w:rPr>
          <w:rFonts w:asciiTheme="majorHAnsi" w:hAnsiTheme="majorHAnsi"/>
        </w:rPr>
        <w:t>: з</w:t>
      </w:r>
      <w:r w:rsidR="00770EFE" w:rsidRPr="00514F01">
        <w:rPr>
          <w:rFonts w:asciiTheme="majorHAnsi" w:hAnsiTheme="majorHAnsi"/>
        </w:rPr>
        <w:t>адаёт путь по умолчанию, использующийся при создании или загрузке резервных копий</w:t>
      </w:r>
      <w:r w:rsidR="00AA7FB8" w:rsidRPr="00514F01">
        <w:rPr>
          <w:rFonts w:asciiTheme="majorHAnsi" w:hAnsiTheme="majorHAnsi"/>
        </w:rPr>
        <w:t xml:space="preserve"> (файлы *.bkz</w:t>
      </w:r>
      <w:r w:rsidR="00AA7FB8" w:rsidRPr="00514F01">
        <w:rPr>
          <w:rFonts w:asciiTheme="majorHAnsi" w:hAnsiTheme="majorHAnsi"/>
          <w:lang w:val="uk-UA"/>
        </w:rPr>
        <w:t>2</w:t>
      </w:r>
      <w:r w:rsidR="00AA7FB8" w:rsidRPr="00514F01">
        <w:rPr>
          <w:rFonts w:asciiTheme="majorHAnsi" w:hAnsiTheme="majorHAnsi"/>
        </w:rPr>
        <w:t>)</w:t>
      </w:r>
      <w:r w:rsidR="00770EFE" w:rsidRPr="00514F01">
        <w:rPr>
          <w:rFonts w:asciiTheme="majorHAnsi" w:hAnsiTheme="majorHAnsi"/>
        </w:rPr>
        <w:t>. Значение по умолчанию: {Мои документы}\</w:t>
      </w:r>
      <w:r w:rsidR="00366A2E" w:rsidRPr="00514F01">
        <w:rPr>
          <w:rFonts w:asciiTheme="majorHAnsi" w:hAnsiTheme="majorHAnsi"/>
        </w:rPr>
        <w:t xml:space="preserve"> www.vasbor.com\ </w:t>
      </w:r>
      <w:r w:rsidR="009D6441" w:rsidRPr="00514F01">
        <w:rPr>
          <w:rFonts w:asciiTheme="majorHAnsi" w:hAnsiTheme="majorHAnsi"/>
        </w:rPr>
        <w:t>syrex2\</w:t>
      </w:r>
      <w:r w:rsidR="00366A2E" w:rsidRPr="00514F01">
        <w:rPr>
          <w:rFonts w:asciiTheme="majorHAnsi" w:hAnsiTheme="majorHAnsi"/>
        </w:rPr>
        <w:t xml:space="preserve"> </w:t>
      </w:r>
      <w:r w:rsidR="009D6441" w:rsidRPr="00514F01">
        <w:rPr>
          <w:rFonts w:asciiTheme="majorHAnsi" w:hAnsiTheme="majorHAnsi"/>
        </w:rPr>
        <w:t>Backup</w:t>
      </w:r>
      <w:r w:rsidR="00366A2E" w:rsidRPr="00514F01">
        <w:rPr>
          <w:rFonts w:asciiTheme="majorHAnsi" w:hAnsiTheme="majorHAnsi"/>
        </w:rPr>
        <w:t xml:space="preserve">. </w:t>
      </w:r>
      <w:r w:rsidRPr="00514F01">
        <w:rPr>
          <w:rFonts w:asciiTheme="majorHAnsi" w:hAnsiTheme="majorHAnsi"/>
        </w:rPr>
        <w:t>Рекомендуется оставить без изменений.</w:t>
      </w:r>
    </w:p>
    <w:p w14:paraId="182A65D4" w14:textId="77777777" w:rsidR="00017291" w:rsidRPr="00514F01" w:rsidRDefault="009B7338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4EE5C11" wp14:editId="174EB9E4">
            <wp:extent cx="5153025" cy="2847975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131" b="45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12AEB" w14:textId="77777777" w:rsidR="003419BB" w:rsidRPr="00514F01" w:rsidRDefault="00B80901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i/>
        </w:rPr>
        <w:lastRenderedPageBreak/>
        <w:t>Информация об организации</w:t>
      </w:r>
      <w:r w:rsidR="00984F13" w:rsidRPr="00514F01">
        <w:rPr>
          <w:rFonts w:asciiTheme="majorHAnsi" w:hAnsiTheme="majorHAnsi"/>
        </w:rPr>
        <w:t>: с</w:t>
      </w:r>
      <w:r w:rsidRPr="00514F01">
        <w:rPr>
          <w:rFonts w:asciiTheme="majorHAnsi" w:hAnsiTheme="majorHAnsi"/>
        </w:rPr>
        <w:t>одержит идентификатор организации и другие параметры</w:t>
      </w:r>
      <w:r w:rsidR="00984F13" w:rsidRPr="00514F01">
        <w:rPr>
          <w:rFonts w:asciiTheme="majorHAnsi" w:hAnsiTheme="majorHAnsi"/>
        </w:rPr>
        <w:t xml:space="preserve">.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423E1EC5" wp14:editId="642F3538">
            <wp:extent cx="5372100" cy="4810125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835FD" w14:textId="77777777" w:rsidR="003D6711" w:rsidRPr="00514F01" w:rsidRDefault="00992219" w:rsidP="00366A2E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Заполните максимум полей в этом разделе. Информация из этого диалога будет использована при формировании </w:t>
      </w:r>
      <w:r w:rsidR="00F873E4" w:rsidRPr="00514F01">
        <w:rPr>
          <w:rFonts w:asciiTheme="majorHAnsi" w:hAnsiTheme="majorHAnsi"/>
        </w:rPr>
        <w:t>файлов передачи данных.</w:t>
      </w:r>
      <w:r w:rsidR="00366A2E" w:rsidRPr="00514F01">
        <w:rPr>
          <w:rFonts w:asciiTheme="majorHAnsi" w:hAnsiTheme="majorHAnsi"/>
        </w:rPr>
        <w:t xml:space="preserve"> </w:t>
      </w:r>
      <w:r w:rsidR="003D6711" w:rsidRPr="00514F01">
        <w:rPr>
          <w:rFonts w:asciiTheme="majorHAnsi" w:hAnsiTheme="majorHAnsi"/>
        </w:rPr>
        <w:t xml:space="preserve">В поле </w:t>
      </w:r>
      <w:r w:rsidR="003D6711" w:rsidRPr="00514F01">
        <w:rPr>
          <w:rFonts w:asciiTheme="majorHAnsi" w:hAnsiTheme="majorHAnsi"/>
          <w:i/>
        </w:rPr>
        <w:t>Идентификатор</w:t>
      </w:r>
      <w:r w:rsidR="003D6711" w:rsidRPr="00514F01">
        <w:rPr>
          <w:rFonts w:asciiTheme="majorHAnsi" w:hAnsiTheme="majorHAnsi"/>
        </w:rPr>
        <w:t xml:space="preserve"> </w:t>
      </w:r>
      <w:r w:rsidR="003D6711" w:rsidRPr="00514F01">
        <w:rPr>
          <w:rFonts w:asciiTheme="majorHAnsi" w:hAnsiTheme="majorHAnsi"/>
          <w:i/>
        </w:rPr>
        <w:t>организации</w:t>
      </w:r>
      <w:r w:rsidR="003D6711" w:rsidRPr="00514F01">
        <w:rPr>
          <w:rFonts w:asciiTheme="majorHAnsi" w:hAnsiTheme="majorHAnsi"/>
        </w:rPr>
        <w:t xml:space="preserve"> необходимо внести присвоенный вам </w:t>
      </w:r>
      <w:r w:rsidR="00F873E4" w:rsidRPr="00514F01">
        <w:rPr>
          <w:rFonts w:asciiTheme="majorHAnsi" w:hAnsiTheme="majorHAnsi"/>
        </w:rPr>
        <w:t>материнской организацией</w:t>
      </w:r>
      <w:r w:rsidR="003D6711" w:rsidRPr="00514F01">
        <w:rPr>
          <w:rFonts w:asciiTheme="majorHAnsi" w:hAnsiTheme="majorHAnsi"/>
        </w:rPr>
        <w:t xml:space="preserve"> идентификатор, состоящий из латинских букв и цифр.</w:t>
      </w:r>
    </w:p>
    <w:p w14:paraId="290EF9EE" w14:textId="0A6F6382" w:rsidR="00B27A9F" w:rsidRPr="00514F01" w:rsidRDefault="00B27A9F" w:rsidP="00366A2E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Организация первого (главного) уровня должна внести в качестве идентификатора Belarus. При этом откроется окно с запросом специального пароля, который будет выслан главному офису отдельно. Это позволяется базе данных первого уровня не закрывается при формировании файла экспорта UPZ2, а также формировать коды открытия периода для всех организаций.</w:t>
      </w:r>
    </w:p>
    <w:p w14:paraId="043235E1" w14:textId="77777777" w:rsidR="00793058" w:rsidRPr="00514F01" w:rsidRDefault="00793058" w:rsidP="0079305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Внимание: Ошибка при заполнении поля </w:t>
      </w:r>
      <w:r w:rsidRPr="00514F01">
        <w:rPr>
          <w:rFonts w:asciiTheme="majorHAnsi" w:hAnsiTheme="majorHAnsi"/>
          <w:i/>
        </w:rPr>
        <w:t>Идентификатор организации</w:t>
      </w:r>
      <w:r w:rsidRPr="00514F01">
        <w:rPr>
          <w:rFonts w:asciiTheme="majorHAnsi" w:hAnsiTheme="majorHAnsi"/>
        </w:rPr>
        <w:t xml:space="preserve"> может привести к серьёзным искажениям информации, повлияв на результаты других организаций и суммарную информацию по всем регионам. Будьте предельно внимательны. В случае любых затруднений свяжитесь с представителями материнской организации.</w:t>
      </w:r>
    </w:p>
    <w:p w14:paraId="1BD6E9A0" w14:textId="57CDC9C2" w:rsidR="0018063D" w:rsidRPr="00514F01" w:rsidRDefault="0018063D" w:rsidP="00366A2E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Также вместе с идентификатором вы получите от материнской организации универсальные названия</w:t>
      </w:r>
      <w:r w:rsidR="00793058" w:rsidRPr="00514F01">
        <w:rPr>
          <w:rFonts w:asciiTheme="majorHAnsi" w:hAnsiTheme="majorHAnsi"/>
        </w:rPr>
        <w:t xml:space="preserve"> материалов для Справочника материалов и услуг. В</w:t>
      </w:r>
      <w:r w:rsidRPr="00514F01">
        <w:rPr>
          <w:rFonts w:asciiTheme="majorHAnsi" w:hAnsiTheme="majorHAnsi"/>
        </w:rPr>
        <w:t xml:space="preserve"> дальнейшем</w:t>
      </w:r>
      <w:r w:rsidR="00793058" w:rsidRPr="00514F01">
        <w:rPr>
          <w:rFonts w:asciiTheme="majorHAnsi" w:hAnsiTheme="majorHAnsi"/>
        </w:rPr>
        <w:t xml:space="preserve"> они  использую</w:t>
      </w:r>
      <w:r w:rsidRPr="00514F01">
        <w:rPr>
          <w:rFonts w:asciiTheme="majorHAnsi" w:hAnsiTheme="majorHAnsi"/>
        </w:rPr>
        <w:t xml:space="preserve">тся как в записях Ежедневного учета предоставления услуг, </w:t>
      </w:r>
      <w:r w:rsidRPr="00514F01">
        <w:rPr>
          <w:rFonts w:asciiTheme="majorHAnsi" w:hAnsiTheme="majorHAnsi"/>
        </w:rPr>
        <w:lastRenderedPageBreak/>
        <w:t>так и в документах складского учета и в отчетах по материалам и по складу. Поэтому для сведения данных на верхних уровнях очень важно, чтоб название было универсальным для всех проектов и организаций. Обратите внимания на основные неявные ошибки внесения информации в данное поле: пробелы перед и после названия материала, дополнительные двойные пробелы внутри названия, дополнительные точки, запятые и другие знаки препинания.</w:t>
      </w:r>
    </w:p>
    <w:p w14:paraId="7BF16EE9" w14:textId="77777777" w:rsidR="009609F3" w:rsidRPr="00514F01" w:rsidRDefault="009609F3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102" w:name="_Toc139104548"/>
      <w:bookmarkStart w:id="103" w:name="_Toc270671781"/>
      <w:bookmarkStart w:id="104" w:name="_Toc6946297"/>
      <w:r w:rsidRPr="00514F01">
        <w:rPr>
          <w:rFonts w:asciiTheme="majorHAnsi" w:hAnsiTheme="majorHAnsi"/>
          <w:sz w:val="28"/>
          <w:szCs w:val="28"/>
        </w:rPr>
        <w:t>Быстрые клавиши и особенности интерфейса</w:t>
      </w:r>
      <w:bookmarkEnd w:id="102"/>
      <w:bookmarkEnd w:id="103"/>
      <w:bookmarkEnd w:id="104"/>
    </w:p>
    <w:p w14:paraId="7838DC93" w14:textId="77777777" w:rsidR="008936ED" w:rsidRPr="00514F01" w:rsidRDefault="008936ED" w:rsidP="00A97B34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Формы:</w:t>
      </w:r>
    </w:p>
    <w:p w14:paraId="3872DE07" w14:textId="77777777" w:rsidR="008936ED" w:rsidRPr="00514F01" w:rsidRDefault="008936ED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Поля, имеющие </w:t>
      </w:r>
      <w:r w:rsidR="00A236E5" w:rsidRPr="00514F01">
        <w:rPr>
          <w:rFonts w:asciiTheme="majorHAnsi" w:hAnsiTheme="majorHAnsi"/>
        </w:rPr>
        <w:t>розовый</w:t>
      </w:r>
      <w:r w:rsidRPr="00514F01">
        <w:rPr>
          <w:rFonts w:asciiTheme="majorHAnsi" w:hAnsiTheme="majorHAnsi"/>
        </w:rPr>
        <w:t xml:space="preserve"> фон, обязательны к заполнению.</w:t>
      </w:r>
    </w:p>
    <w:p w14:paraId="29BC784E" w14:textId="77777777" w:rsidR="008936ED" w:rsidRPr="00514F01" w:rsidRDefault="008936ED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Поля, имеющие белый фон, могут быть оставлены пустыми</w:t>
      </w:r>
    </w:p>
    <w:p w14:paraId="3E5FFFEF" w14:textId="77777777" w:rsidR="008936ED" w:rsidRPr="00514F01" w:rsidRDefault="008936ED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Поля, имеющие серый </w:t>
      </w:r>
      <w:r w:rsidR="00162DB8" w:rsidRPr="00514F01">
        <w:rPr>
          <w:rFonts w:asciiTheme="majorHAnsi" w:hAnsiTheme="majorHAnsi"/>
        </w:rPr>
        <w:t xml:space="preserve">или синий </w:t>
      </w:r>
      <w:r w:rsidRPr="00514F01">
        <w:rPr>
          <w:rFonts w:asciiTheme="majorHAnsi" w:hAnsiTheme="majorHAnsi"/>
        </w:rPr>
        <w:t>фон, заполняются автоматически, и не могут быть изменены вручную</w:t>
      </w:r>
    </w:p>
    <w:p w14:paraId="03EA4520" w14:textId="77777777" w:rsidR="000E7D5D" w:rsidRPr="00514F01" w:rsidRDefault="000E7D5D" w:rsidP="00A97B34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Работа с использованием клавиатуры</w:t>
      </w:r>
    </w:p>
    <w:p w14:paraId="4D6A932C" w14:textId="77777777" w:rsidR="000E7D5D" w:rsidRPr="00514F01" w:rsidRDefault="000E7D5D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Ins – добавление записи</w:t>
      </w:r>
    </w:p>
    <w:p w14:paraId="0C9CE1D1" w14:textId="77777777" w:rsidR="000E7D5D" w:rsidRPr="00514F01" w:rsidRDefault="000E7D5D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Ctrl + Ins – создание папки</w:t>
      </w:r>
    </w:p>
    <w:p w14:paraId="798FD8CD" w14:textId="77777777" w:rsidR="000E7D5D" w:rsidRPr="00514F01" w:rsidRDefault="000E7D5D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Del – удаление записи</w:t>
      </w:r>
    </w:p>
    <w:p w14:paraId="1E7D346C" w14:textId="77777777" w:rsidR="000E7D5D" w:rsidRPr="00514F01" w:rsidRDefault="000E7D5D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Ctrl + Enter – редактирование записи</w:t>
      </w:r>
    </w:p>
    <w:p w14:paraId="4450E821" w14:textId="77777777" w:rsidR="000E7D5D" w:rsidRPr="00514F01" w:rsidRDefault="000E7D5D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Ctrl + G – включение и отключение отображения папок</w:t>
      </w:r>
    </w:p>
    <w:p w14:paraId="6EE60C1B" w14:textId="77777777" w:rsidR="000E7D5D" w:rsidRPr="00514F01" w:rsidRDefault="000E7D5D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Ctrl + M – переместить запись между папками</w:t>
      </w:r>
    </w:p>
    <w:p w14:paraId="0A6B6B03" w14:textId="77777777" w:rsidR="000E7D5D" w:rsidRPr="00514F01" w:rsidRDefault="000E7D5D" w:rsidP="00A97B34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Рабо</w:t>
      </w:r>
      <w:r w:rsidR="007C0D45" w:rsidRPr="00514F01">
        <w:rPr>
          <w:rFonts w:asciiTheme="majorHAnsi" w:hAnsiTheme="majorHAnsi"/>
        </w:rPr>
        <w:t>т</w:t>
      </w:r>
      <w:r w:rsidRPr="00514F01">
        <w:rPr>
          <w:rFonts w:asciiTheme="majorHAnsi" w:hAnsiTheme="majorHAnsi"/>
        </w:rPr>
        <w:t>а с использованием контекстного меню, вызываемого по нажатию правой кнопки</w:t>
      </w:r>
    </w:p>
    <w:p w14:paraId="55F507AA" w14:textId="77777777" w:rsidR="000E7D5D" w:rsidRPr="00514F01" w:rsidRDefault="009B7338" w:rsidP="00366A2E">
      <w:pPr>
        <w:spacing w:before="100" w:beforeAutospacing="1" w:after="100" w:afterAutospacing="1"/>
        <w:ind w:left="720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2199464" wp14:editId="2A5E7B26">
            <wp:extent cx="2628900" cy="1114425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02" r="64549" b="50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3D9BA" w14:textId="77777777" w:rsidR="000E7D5D" w:rsidRPr="00514F01" w:rsidRDefault="000E7D5D" w:rsidP="00A97B34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Работа мышью</w:t>
      </w:r>
    </w:p>
    <w:p w14:paraId="44348DA9" w14:textId="77777777" w:rsidR="000E7D5D" w:rsidRPr="00514F01" w:rsidRDefault="005200FE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Двойной щелчок</w:t>
      </w:r>
      <w:r w:rsidR="000E7D5D" w:rsidRPr="00514F01">
        <w:rPr>
          <w:rFonts w:asciiTheme="majorHAnsi" w:hAnsiTheme="majorHAnsi"/>
        </w:rPr>
        <w:t xml:space="preserve"> открывает запись для редактирования</w:t>
      </w:r>
    </w:p>
    <w:p w14:paraId="2F2B651C" w14:textId="77777777" w:rsidR="000E7D5D" w:rsidRPr="00514F01" w:rsidRDefault="005200FE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Двойной щелчок</w:t>
      </w:r>
      <w:r w:rsidR="000E7D5D" w:rsidRPr="00514F01">
        <w:rPr>
          <w:rFonts w:asciiTheme="majorHAnsi" w:hAnsiTheme="majorHAnsi"/>
        </w:rPr>
        <w:t xml:space="preserve"> на белом фоне создаёт новую запись</w:t>
      </w:r>
    </w:p>
    <w:p w14:paraId="2ED2BF69" w14:textId="77777777" w:rsidR="000E7D5D" w:rsidRPr="00514F01" w:rsidRDefault="005200FE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Двойной щелчок</w:t>
      </w:r>
      <w:r w:rsidR="000E7D5D" w:rsidRPr="00514F01">
        <w:rPr>
          <w:rFonts w:asciiTheme="majorHAnsi" w:hAnsiTheme="majorHAnsi"/>
        </w:rPr>
        <w:t xml:space="preserve"> на закладке в нижней части экрана закрывает активное окно.</w:t>
      </w:r>
    </w:p>
    <w:p w14:paraId="6605E99F" w14:textId="77777777" w:rsidR="000E7D5D" w:rsidRPr="00514F01" w:rsidRDefault="000E7D5D" w:rsidP="00A97B34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Работа с помощью панели инструментов</w:t>
      </w:r>
    </w:p>
    <w:p w14:paraId="0BE067BC" w14:textId="77777777" w:rsidR="000E7D5D" w:rsidRPr="00514F01" w:rsidRDefault="009B7338" w:rsidP="00366A2E">
      <w:pPr>
        <w:spacing w:before="100" w:beforeAutospacing="1" w:after="100" w:afterAutospacing="1"/>
        <w:ind w:left="720"/>
        <w:jc w:val="both"/>
        <w:rPr>
          <w:rFonts w:asciiTheme="majorHAnsi" w:hAnsiTheme="majorHAnsi"/>
          <w:sz w:val="26"/>
          <w:szCs w:val="26"/>
        </w:rPr>
      </w:pPr>
      <w:r w:rsidRPr="00514F01">
        <w:rPr>
          <w:rFonts w:asciiTheme="majorHAnsi" w:hAnsiTheme="majorHAnsi"/>
          <w:noProof/>
          <w:sz w:val="26"/>
          <w:szCs w:val="26"/>
          <w:lang w:val="en-US" w:eastAsia="en-US"/>
        </w:rPr>
        <w:drawing>
          <wp:inline distT="0" distB="0" distL="0" distR="0" wp14:anchorId="05A72AD7" wp14:editId="79232FE7">
            <wp:extent cx="2628900" cy="91440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63" r="71788" b="82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84B26" w14:textId="77777777" w:rsidR="00941318" w:rsidRPr="00514F01" w:rsidRDefault="00941318" w:rsidP="00A97B34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Общие </w:t>
      </w:r>
    </w:p>
    <w:p w14:paraId="6267BEF4" w14:textId="77777777" w:rsidR="00941318" w:rsidRPr="00514F01" w:rsidRDefault="00941318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Выход на уровень вверх, отмена - Esc</w:t>
      </w:r>
    </w:p>
    <w:p w14:paraId="411581CA" w14:textId="77777777" w:rsidR="00941318" w:rsidRPr="00514F01" w:rsidRDefault="00941318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Вставка из буфера –</w:t>
      </w:r>
      <w:r w:rsidR="00A35DB9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Ctrl+V</w:t>
      </w:r>
    </w:p>
    <w:p w14:paraId="7120F27A" w14:textId="77777777" w:rsidR="00941318" w:rsidRPr="00514F01" w:rsidRDefault="00941318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Копирование в буфер –</w:t>
      </w:r>
      <w:r w:rsidR="00A35DB9" w:rsidRPr="00514F01">
        <w:rPr>
          <w:rFonts w:asciiTheme="majorHAnsi" w:hAnsiTheme="majorHAnsi"/>
          <w:lang w:val="en-US"/>
        </w:rPr>
        <w:t xml:space="preserve"> </w:t>
      </w:r>
      <w:r w:rsidRPr="00514F01">
        <w:rPr>
          <w:rFonts w:asciiTheme="majorHAnsi" w:hAnsiTheme="majorHAnsi"/>
        </w:rPr>
        <w:t xml:space="preserve">Ctrl+C </w:t>
      </w:r>
    </w:p>
    <w:p w14:paraId="18033932" w14:textId="77777777" w:rsidR="006C57A8" w:rsidRPr="00514F01" w:rsidRDefault="006C57A8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Поиск, фильтр  - Ctrl+F</w:t>
      </w:r>
    </w:p>
    <w:p w14:paraId="4EB5E4D7" w14:textId="77777777" w:rsidR="00977B19" w:rsidRPr="00514F01" w:rsidRDefault="00977B19" w:rsidP="00A97B34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Быстрый переход в справочники</w:t>
      </w:r>
    </w:p>
    <w:p w14:paraId="3318F65B" w14:textId="77777777" w:rsidR="00977B19" w:rsidRPr="00514F01" w:rsidRDefault="00977B19" w:rsidP="00A97B34">
      <w:pPr>
        <w:numPr>
          <w:ilvl w:val="1"/>
          <w:numId w:val="17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 xml:space="preserve">Во всех полях, которые заполняются с помощью выпадающих списков, есть кнопка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5F19ACA" wp14:editId="30CC2A8D">
            <wp:extent cx="247650" cy="238125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 xml:space="preserve">, позволяющая быстро перейти в соответствующий раздел </w:t>
      </w:r>
      <w:r w:rsidRPr="00514F01">
        <w:rPr>
          <w:rFonts w:asciiTheme="majorHAnsi" w:hAnsiTheme="majorHAnsi"/>
          <w:i/>
        </w:rPr>
        <w:t>Справочников</w:t>
      </w:r>
      <w:r w:rsidRPr="00514F01">
        <w:rPr>
          <w:rFonts w:asciiTheme="majorHAnsi" w:hAnsiTheme="majorHAnsi"/>
        </w:rPr>
        <w:t xml:space="preserve"> или </w:t>
      </w:r>
      <w:r w:rsidRPr="00514F01">
        <w:rPr>
          <w:rFonts w:asciiTheme="majorHAnsi" w:hAnsiTheme="majorHAnsi"/>
          <w:i/>
        </w:rPr>
        <w:t>Списка клиентов</w:t>
      </w:r>
      <w:r w:rsidRPr="00514F01">
        <w:rPr>
          <w:rFonts w:asciiTheme="majorHAnsi" w:hAnsiTheme="majorHAnsi"/>
        </w:rPr>
        <w:t xml:space="preserve"> для просмотра и редактирования. Кнопка </w:t>
      </w:r>
      <w:r w:rsidR="009B7338"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3891DAB" wp14:editId="5E43F6AC">
            <wp:extent cx="133350" cy="238125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4F01">
        <w:rPr>
          <w:rFonts w:asciiTheme="majorHAnsi" w:hAnsiTheme="majorHAnsi"/>
        </w:rPr>
        <w:t xml:space="preserve"> позволяет очистить содержимое поля.</w:t>
      </w:r>
    </w:p>
    <w:p w14:paraId="5FAFCA43" w14:textId="77777777" w:rsidR="00977B19" w:rsidRPr="00514F01" w:rsidRDefault="00977B19" w:rsidP="00366A2E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бол</w:t>
      </w:r>
      <w:r w:rsidR="00F873E4" w:rsidRPr="00514F01">
        <w:rPr>
          <w:rFonts w:asciiTheme="majorHAnsi" w:hAnsiTheme="majorHAnsi"/>
        </w:rPr>
        <w:t>ьшинстве случаев, система SyrEx</w:t>
      </w:r>
      <w:r w:rsidRPr="00514F01">
        <w:rPr>
          <w:rFonts w:asciiTheme="majorHAnsi" w:hAnsiTheme="majorHAnsi"/>
        </w:rPr>
        <w:t>2 содержит всплывающие подсказки, позволяющие легче ориентироваться в интерфейсе и функциях.</w:t>
      </w:r>
    </w:p>
    <w:p w14:paraId="75EF57EF" w14:textId="77777777" w:rsidR="000E7D5D" w:rsidRPr="00514F01" w:rsidRDefault="000E7D5D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105" w:name="_Toc270671782"/>
      <w:bookmarkStart w:id="106" w:name="_Toc6946298"/>
      <w:r w:rsidRPr="00514F01">
        <w:rPr>
          <w:rFonts w:asciiTheme="majorHAnsi" w:hAnsiTheme="majorHAnsi"/>
          <w:sz w:val="28"/>
          <w:szCs w:val="28"/>
        </w:rPr>
        <w:t>Работа со списками</w:t>
      </w:r>
      <w:bookmarkEnd w:id="105"/>
      <w:bookmarkEnd w:id="106"/>
    </w:p>
    <w:p w14:paraId="7A0D65BB" w14:textId="77777777" w:rsidR="000E7D5D" w:rsidRPr="00514F01" w:rsidRDefault="000E7D5D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Списки используются в справочниках, журнале </w:t>
      </w:r>
      <w:r w:rsidR="00624810" w:rsidRPr="00514F01">
        <w:rPr>
          <w:rFonts w:asciiTheme="majorHAnsi" w:hAnsiTheme="majorHAnsi"/>
        </w:rPr>
        <w:t>клиентов</w:t>
      </w:r>
      <w:r w:rsidRPr="00514F01">
        <w:rPr>
          <w:rFonts w:asciiTheme="majorHAnsi" w:hAnsiTheme="majorHAnsi"/>
        </w:rPr>
        <w:t xml:space="preserve">, ежедневном учёте, учёте </w:t>
      </w:r>
      <w:r w:rsidR="00A236E5" w:rsidRPr="00514F01">
        <w:rPr>
          <w:rFonts w:asciiTheme="majorHAnsi" w:hAnsiTheme="majorHAnsi"/>
        </w:rPr>
        <w:t>мероприятий</w:t>
      </w:r>
      <w:r w:rsidR="00CF4BB1" w:rsidRPr="00514F01">
        <w:rPr>
          <w:rFonts w:asciiTheme="majorHAnsi" w:hAnsiTheme="majorHAnsi"/>
        </w:rPr>
        <w:t>. Ко всем спискам системы SyrEx</w:t>
      </w:r>
      <w:r w:rsidRPr="00514F01">
        <w:rPr>
          <w:rFonts w:asciiTheme="majorHAnsi" w:hAnsiTheme="majorHAnsi"/>
        </w:rPr>
        <w:t>2 применимы такие общие правила работы</w:t>
      </w:r>
      <w:r w:rsidR="00C10CE6" w:rsidRPr="00514F01">
        <w:rPr>
          <w:rFonts w:asciiTheme="majorHAnsi" w:hAnsiTheme="majorHAnsi"/>
        </w:rPr>
        <w:t>:</w:t>
      </w:r>
      <w:r w:rsidRPr="00514F01">
        <w:rPr>
          <w:rFonts w:asciiTheme="majorHAnsi" w:hAnsiTheme="majorHAnsi"/>
        </w:rPr>
        <w:t xml:space="preserve"> </w:t>
      </w:r>
    </w:p>
    <w:p w14:paraId="6F04A527" w14:textId="77777777" w:rsidR="000E7D5D" w:rsidRPr="00514F01" w:rsidRDefault="000E7D5D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Все столбцы можно перемещать в произвольном порядке (т.е. самостоятельно определять порядок отображения столбцов). Для этого нужно кликнуть на названии колонки левой кнопкой мыши, и, не отпуская, перетащить в желаемое место.</w:t>
      </w:r>
    </w:p>
    <w:p w14:paraId="2040AA81" w14:textId="77777777" w:rsidR="00955817" w:rsidRPr="00514F01" w:rsidRDefault="00AA7FB8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Пример: </w:t>
      </w:r>
      <w:r w:rsidR="00955817" w:rsidRPr="00514F01">
        <w:rPr>
          <w:rFonts w:asciiTheme="majorHAnsi" w:hAnsiTheme="majorHAnsi"/>
        </w:rPr>
        <w:t>Перемещение коло</w:t>
      </w:r>
      <w:r w:rsidR="007B2C2C" w:rsidRPr="00514F01">
        <w:rPr>
          <w:rFonts w:asciiTheme="majorHAnsi" w:hAnsiTheme="majorHAnsi"/>
        </w:rPr>
        <w:t xml:space="preserve">нки </w:t>
      </w:r>
      <w:r w:rsidR="00955817" w:rsidRPr="00514F01">
        <w:rPr>
          <w:rFonts w:asciiTheme="majorHAnsi" w:hAnsiTheme="majorHAnsi"/>
          <w:i/>
        </w:rPr>
        <w:t>Комментарий</w:t>
      </w:r>
      <w:r w:rsidR="00955817" w:rsidRPr="00514F01">
        <w:rPr>
          <w:rFonts w:asciiTheme="majorHAnsi" w:hAnsiTheme="majorHAnsi"/>
        </w:rPr>
        <w:t>.</w:t>
      </w:r>
    </w:p>
    <w:p w14:paraId="6BD9C88A" w14:textId="77777777" w:rsidR="00955817" w:rsidRPr="00514F01" w:rsidRDefault="009B7338" w:rsidP="00366A2E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05AFE3F" wp14:editId="6DD8A7F3">
                <wp:simplePos x="0" y="0"/>
                <wp:positionH relativeFrom="column">
                  <wp:posOffset>3771900</wp:posOffset>
                </wp:positionH>
                <wp:positionV relativeFrom="paragraph">
                  <wp:posOffset>226695</wp:posOffset>
                </wp:positionV>
                <wp:extent cx="1257300" cy="459105"/>
                <wp:effectExtent l="9525" t="17145" r="9525" b="9525"/>
                <wp:wrapNone/>
                <wp:docPr id="129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4591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5AFD3C1" id="Rectangle 77" o:spid="_x0000_s1026" style="position:absolute;margin-left:297pt;margin-top:17.85pt;width:99pt;height:36.1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" filled="f" strokecolor="red" strokeweight="1.5pt"/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BB0193A" wp14:editId="1DC49AF7">
            <wp:extent cx="6172200" cy="78105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84" b="64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F4062" w14:textId="77777777" w:rsidR="000E7D5D" w:rsidRPr="00514F01" w:rsidRDefault="00955817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Ширину всех столбцов можно регулировать (аналогично тому, как это реализовано в приложении MS Excel)</w:t>
      </w:r>
    </w:p>
    <w:p w14:paraId="2185B8F5" w14:textId="77777777" w:rsidR="00955817" w:rsidRPr="00514F01" w:rsidRDefault="00955817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Во всех списках можно настраивать набор отображаемых полей (колонок). Для этого нужно кликнуть правой кнопкой мыши на заголовке списка. Поля, напротив которых отмечена галочка, отображаются. Если галочка не отмечена, поле скрыто.</w:t>
      </w:r>
    </w:p>
    <w:p w14:paraId="2215622D" w14:textId="77777777" w:rsidR="00955817" w:rsidRPr="00514F01" w:rsidRDefault="00955817" w:rsidP="00CF4BB1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Например, в данном случае отображаются все доступные поля:</w:t>
      </w:r>
    </w:p>
    <w:p w14:paraId="296423A7" w14:textId="77777777" w:rsidR="00955817" w:rsidRPr="00514F01" w:rsidRDefault="009B7338" w:rsidP="00012A1A">
      <w:pPr>
        <w:spacing w:before="100" w:beforeAutospacing="1" w:after="100" w:afterAutospacing="1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A79C7DB" wp14:editId="4CF4D308">
            <wp:extent cx="4314825" cy="234315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087" b="51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88634" w14:textId="77777777" w:rsidR="00D55D65" w:rsidRPr="00514F01" w:rsidRDefault="00D55D65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 xml:space="preserve">Во всех списках можно производить сортировку записей по любому из отображаемых полей. Сортировка может быть сделана в порядке возрастания или убывания, для чего достаточно нажатия на заголовок колонки, например, нажатия на заголовок колонки </w:t>
      </w:r>
      <w:r w:rsidRPr="00514F01">
        <w:rPr>
          <w:rFonts w:asciiTheme="majorHAnsi" w:hAnsiTheme="majorHAnsi"/>
          <w:i/>
        </w:rPr>
        <w:t>Год рождения</w:t>
      </w:r>
      <w:r w:rsidRPr="00514F01">
        <w:rPr>
          <w:rFonts w:asciiTheme="majorHAnsi" w:hAnsiTheme="majorHAnsi"/>
        </w:rPr>
        <w:t>. Повторное нажатие меняет порядок сортировки на обратный.</w:t>
      </w:r>
    </w:p>
    <w:p w14:paraId="1F0125C6" w14:textId="77777777" w:rsidR="00D55D65" w:rsidRPr="00514F01" w:rsidRDefault="00D55D65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Пример: Сортировка по </w:t>
      </w:r>
      <w:r w:rsidR="00F8742D" w:rsidRPr="00514F01">
        <w:rPr>
          <w:rFonts w:asciiTheme="majorHAnsi" w:hAnsiTheme="majorHAnsi"/>
        </w:rPr>
        <w:t>возрастанию</w:t>
      </w:r>
      <w:r w:rsidR="007B2C2C" w:rsidRPr="00514F01">
        <w:rPr>
          <w:rFonts w:asciiTheme="majorHAnsi" w:hAnsiTheme="majorHAnsi"/>
        </w:rPr>
        <w:t xml:space="preserve"> (поле </w:t>
      </w:r>
      <w:r w:rsidRPr="00514F01">
        <w:rPr>
          <w:rFonts w:asciiTheme="majorHAnsi" w:hAnsiTheme="majorHAnsi"/>
          <w:i/>
        </w:rPr>
        <w:t>Год рож</w:t>
      </w:r>
      <w:r w:rsidR="007B2C2C" w:rsidRPr="00514F01">
        <w:rPr>
          <w:rFonts w:asciiTheme="majorHAnsi" w:hAnsiTheme="majorHAnsi"/>
          <w:i/>
        </w:rPr>
        <w:t>д</w:t>
      </w:r>
      <w:r w:rsidRPr="00514F01">
        <w:rPr>
          <w:rFonts w:asciiTheme="majorHAnsi" w:hAnsiTheme="majorHAnsi"/>
          <w:i/>
        </w:rPr>
        <w:t>ения</w:t>
      </w:r>
      <w:r w:rsidRPr="00514F01">
        <w:rPr>
          <w:rFonts w:asciiTheme="majorHAnsi" w:hAnsiTheme="majorHAnsi"/>
        </w:rPr>
        <w:t>)</w:t>
      </w:r>
    </w:p>
    <w:p w14:paraId="0A12EF35" w14:textId="77777777" w:rsidR="00D55D65" w:rsidRPr="00514F01" w:rsidRDefault="009B7338" w:rsidP="00366A2E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750B5C4" wp14:editId="1E5A1492">
            <wp:extent cx="6172200" cy="1219200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" t="19063" b="57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F794E" w14:textId="77777777" w:rsidR="00955817" w:rsidRPr="00514F01" w:rsidRDefault="00CA5947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организации списков можно создавать папки. Для этого нужно нажать на кнопку </w:t>
      </w:r>
      <w:r w:rsidRPr="00514F01">
        <w:rPr>
          <w:rFonts w:asciiTheme="majorHAnsi" w:hAnsiTheme="majorHAnsi"/>
          <w:i/>
        </w:rPr>
        <w:t>Создать папку</w:t>
      </w:r>
      <w:r w:rsidRPr="00514F01">
        <w:rPr>
          <w:rFonts w:asciiTheme="majorHAnsi" w:hAnsiTheme="majorHAnsi"/>
        </w:rPr>
        <w:t xml:space="preserve"> (или воспользоваться любым другим доступным) и ввести её имя. Зайти внутрь папки </w:t>
      </w:r>
      <w:r w:rsidR="00D55D65" w:rsidRPr="00514F01">
        <w:rPr>
          <w:rFonts w:asciiTheme="majorHAnsi" w:hAnsiTheme="majorHAnsi"/>
        </w:rPr>
        <w:t xml:space="preserve">и выйти из неё </w:t>
      </w:r>
      <w:r w:rsidRPr="00514F01">
        <w:rPr>
          <w:rFonts w:asciiTheme="majorHAnsi" w:hAnsiTheme="majorHAnsi"/>
        </w:rPr>
        <w:t xml:space="preserve">можно сделав </w:t>
      </w:r>
      <w:r w:rsidR="005200FE" w:rsidRPr="00514F01">
        <w:rPr>
          <w:rFonts w:asciiTheme="majorHAnsi" w:hAnsiTheme="majorHAnsi"/>
        </w:rPr>
        <w:t>двойной щелчок</w:t>
      </w:r>
      <w:r w:rsidR="00D55D65" w:rsidRPr="00514F01">
        <w:rPr>
          <w:rFonts w:asciiTheme="majorHAnsi" w:hAnsiTheme="majorHAnsi"/>
        </w:rPr>
        <w:t xml:space="preserve"> на её названии</w:t>
      </w:r>
      <w:r w:rsidRPr="00514F01">
        <w:rPr>
          <w:rFonts w:asciiTheme="majorHAnsi" w:hAnsiTheme="majorHAnsi"/>
        </w:rPr>
        <w:t>.</w:t>
      </w:r>
    </w:p>
    <w:p w14:paraId="368D6FE4" w14:textId="77777777" w:rsidR="00CA5947" w:rsidRPr="00514F01" w:rsidRDefault="009B7338" w:rsidP="00366A2E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0D3DBE4" wp14:editId="5AA76BCE">
            <wp:extent cx="6172200" cy="188595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A4D66" w14:textId="77777777" w:rsidR="00CA5947" w:rsidRPr="00514F01" w:rsidRDefault="00CA5947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Функция </w:t>
      </w:r>
      <w:r w:rsidRPr="00514F01">
        <w:rPr>
          <w:rFonts w:asciiTheme="majorHAnsi" w:hAnsiTheme="majorHAnsi"/>
          <w:i/>
        </w:rPr>
        <w:t>Группировка</w:t>
      </w:r>
      <w:r w:rsidRPr="00514F01">
        <w:rPr>
          <w:rFonts w:asciiTheme="majorHAnsi" w:hAnsiTheme="majorHAnsi"/>
        </w:rPr>
        <w:t xml:space="preserve"> включает и отключает отображение папок. При включенной функции </w:t>
      </w:r>
      <w:r w:rsidR="007B2C2C" w:rsidRPr="00514F01">
        <w:rPr>
          <w:rFonts w:asciiTheme="majorHAnsi" w:hAnsiTheme="majorHAnsi"/>
          <w:i/>
        </w:rPr>
        <w:t>Группировка</w:t>
      </w:r>
      <w:r w:rsidRPr="00514F01">
        <w:rPr>
          <w:rFonts w:asciiTheme="majorHAnsi" w:hAnsiTheme="majorHAnsi"/>
        </w:rPr>
        <w:t xml:space="preserve"> записи, помещённые в папки</w:t>
      </w:r>
      <w:r w:rsidR="00C10CE6" w:rsidRPr="00514F01">
        <w:rPr>
          <w:rFonts w:asciiTheme="majorHAnsi" w:hAnsiTheme="majorHAnsi"/>
        </w:rPr>
        <w:t>,</w:t>
      </w:r>
      <w:r w:rsidRPr="00514F01">
        <w:rPr>
          <w:rFonts w:asciiTheme="majorHAnsi" w:hAnsiTheme="majorHAnsi"/>
        </w:rPr>
        <w:t xml:space="preserve"> будут находиться внутри них. При отключении функции </w:t>
      </w:r>
      <w:r w:rsidR="007B2C2C" w:rsidRPr="00514F01">
        <w:rPr>
          <w:rFonts w:asciiTheme="majorHAnsi" w:hAnsiTheme="majorHAnsi"/>
          <w:i/>
        </w:rPr>
        <w:t>Группировка</w:t>
      </w:r>
      <w:r w:rsidR="007B2C2C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все записи списка будут отображены вместе.</w:t>
      </w:r>
    </w:p>
    <w:p w14:paraId="05483E84" w14:textId="77777777" w:rsidR="009416D9" w:rsidRPr="00514F01" w:rsidRDefault="00CA5947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Пример: Включенная функция </w:t>
      </w:r>
      <w:r w:rsidR="007B2C2C" w:rsidRPr="00514F01">
        <w:rPr>
          <w:rFonts w:asciiTheme="majorHAnsi" w:hAnsiTheme="majorHAnsi"/>
          <w:i/>
        </w:rPr>
        <w:t>Группировка</w:t>
      </w:r>
      <w:r w:rsidRPr="00514F01">
        <w:rPr>
          <w:rFonts w:asciiTheme="majorHAnsi" w:hAnsiTheme="majorHAnsi"/>
        </w:rPr>
        <w:t>:</w:t>
      </w:r>
    </w:p>
    <w:p w14:paraId="3F92F631" w14:textId="77777777" w:rsidR="00CA5947" w:rsidRPr="00514F01" w:rsidRDefault="009B7338" w:rsidP="00366A2E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63DF9D98" wp14:editId="14ADBAC5">
            <wp:extent cx="6172200" cy="91440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18" b="61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B7E09" w14:textId="77777777" w:rsidR="00CA5947" w:rsidRPr="00514F01" w:rsidRDefault="00F8742D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Пример: </w:t>
      </w:r>
      <w:r w:rsidR="00CA5947" w:rsidRPr="00514F01">
        <w:rPr>
          <w:rFonts w:asciiTheme="majorHAnsi" w:hAnsiTheme="majorHAnsi"/>
        </w:rPr>
        <w:t xml:space="preserve">Отключенная функция </w:t>
      </w:r>
      <w:r w:rsidR="007B2C2C" w:rsidRPr="00514F01">
        <w:rPr>
          <w:rFonts w:asciiTheme="majorHAnsi" w:hAnsiTheme="majorHAnsi"/>
          <w:i/>
        </w:rPr>
        <w:t>Группировка.</w:t>
      </w:r>
    </w:p>
    <w:p w14:paraId="621ED6A4" w14:textId="77777777" w:rsidR="00CA5947" w:rsidRPr="00514F01" w:rsidRDefault="009B7338" w:rsidP="00366A2E">
      <w:p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67E2D647" wp14:editId="04436346">
            <wp:extent cx="6172200" cy="1133475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39" b="56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D3455" w14:textId="77777777" w:rsidR="00CA5947" w:rsidRPr="00514F01" w:rsidRDefault="00CA5947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bookmarkStart w:id="107" w:name="_Toc241217587"/>
      <w:bookmarkStart w:id="108" w:name="_Toc241241487"/>
      <w:r w:rsidRPr="00514F01">
        <w:rPr>
          <w:rFonts w:asciiTheme="majorHAnsi" w:hAnsiTheme="majorHAnsi"/>
        </w:rPr>
        <w:t>Об</w:t>
      </w:r>
      <w:r w:rsidR="00CF4BB1" w:rsidRPr="00514F01">
        <w:rPr>
          <w:rFonts w:asciiTheme="majorHAnsi" w:hAnsiTheme="majorHAnsi"/>
        </w:rPr>
        <w:t>е иллюстрации</w:t>
      </w:r>
      <w:r w:rsidRPr="00514F01">
        <w:rPr>
          <w:rFonts w:asciiTheme="majorHAnsi" w:hAnsiTheme="majorHAnsi"/>
        </w:rPr>
        <w:t xml:space="preserve"> отображают один и тот же список.</w:t>
      </w:r>
      <w:bookmarkEnd w:id="107"/>
      <w:bookmarkEnd w:id="108"/>
    </w:p>
    <w:p w14:paraId="7F6D8A26" w14:textId="77777777" w:rsidR="002E00C3" w:rsidRPr="00514F01" w:rsidRDefault="007B2C2C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bookmarkStart w:id="109" w:name="_Toc241217588"/>
      <w:bookmarkStart w:id="110" w:name="_Toc241241488"/>
      <w:r w:rsidRPr="00514F01">
        <w:rPr>
          <w:rFonts w:asciiTheme="majorHAnsi" w:hAnsiTheme="majorHAnsi"/>
        </w:rPr>
        <w:t xml:space="preserve">Функция </w:t>
      </w:r>
      <w:r w:rsidR="00CA5947" w:rsidRPr="00514F01">
        <w:rPr>
          <w:rFonts w:asciiTheme="majorHAnsi" w:hAnsiTheme="majorHAnsi"/>
          <w:i/>
        </w:rPr>
        <w:t>Переместить</w:t>
      </w:r>
      <w:r w:rsidR="00CA5947" w:rsidRPr="00514F01">
        <w:rPr>
          <w:rFonts w:asciiTheme="majorHAnsi" w:hAnsiTheme="majorHAnsi"/>
        </w:rPr>
        <w:t xml:space="preserve"> позволяет перемещать записи по одной между папками.</w:t>
      </w:r>
      <w:r w:rsidR="002E00C3" w:rsidRPr="00514F01">
        <w:rPr>
          <w:rFonts w:asciiTheme="majorHAnsi" w:hAnsiTheme="majorHAnsi"/>
        </w:rPr>
        <w:t xml:space="preserve"> Для этого нужно </w:t>
      </w:r>
      <w:r w:rsidRPr="00514F01">
        <w:rPr>
          <w:rFonts w:asciiTheme="majorHAnsi" w:hAnsiTheme="majorHAnsi"/>
        </w:rPr>
        <w:t xml:space="preserve">выделить запись, нажать кнопку </w:t>
      </w:r>
      <w:r w:rsidR="002E00C3" w:rsidRPr="00514F01">
        <w:rPr>
          <w:rFonts w:asciiTheme="majorHAnsi" w:hAnsiTheme="majorHAnsi"/>
          <w:i/>
        </w:rPr>
        <w:t>Переместить</w:t>
      </w:r>
      <w:r w:rsidR="002E00C3" w:rsidRPr="00514F01">
        <w:rPr>
          <w:rFonts w:asciiTheme="majorHAnsi" w:hAnsiTheme="majorHAnsi"/>
        </w:rPr>
        <w:t xml:space="preserve"> и указа</w:t>
      </w:r>
      <w:r w:rsidRPr="00514F01">
        <w:rPr>
          <w:rFonts w:asciiTheme="majorHAnsi" w:hAnsiTheme="majorHAnsi"/>
        </w:rPr>
        <w:t>ть папку, в которую в</w:t>
      </w:r>
      <w:r w:rsidR="002E00C3" w:rsidRPr="00514F01">
        <w:rPr>
          <w:rFonts w:asciiTheme="majorHAnsi" w:hAnsiTheme="majorHAnsi"/>
        </w:rPr>
        <w:t>ы желаете переместить эту запись.</w:t>
      </w:r>
      <w:bookmarkEnd w:id="109"/>
      <w:bookmarkEnd w:id="110"/>
    </w:p>
    <w:p w14:paraId="2859DBE0" w14:textId="77777777" w:rsidR="002E00C3" w:rsidRPr="00514F01" w:rsidRDefault="00F8742D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bookmarkStart w:id="111" w:name="_Toc241217589"/>
      <w:bookmarkStart w:id="112" w:name="_Toc241241489"/>
      <w:r w:rsidRPr="00514F01">
        <w:rPr>
          <w:rFonts w:asciiTheme="majorHAnsi" w:hAnsiTheme="majorHAnsi"/>
        </w:rPr>
        <w:t xml:space="preserve">Пример: </w:t>
      </w:r>
      <w:r w:rsidR="002E00C3" w:rsidRPr="00514F01">
        <w:rPr>
          <w:rFonts w:asciiTheme="majorHAnsi" w:hAnsiTheme="majorHAnsi"/>
        </w:rPr>
        <w:t>В данном примере выделенная серым цветом запись перемещается из Папки 1 в Папку 2.</w:t>
      </w:r>
      <w:bookmarkEnd w:id="111"/>
      <w:bookmarkEnd w:id="112"/>
    </w:p>
    <w:p w14:paraId="1A54F4D2" w14:textId="77777777" w:rsidR="002E00C3" w:rsidRPr="00514F01" w:rsidRDefault="009B7338" w:rsidP="00012A1A">
      <w:pPr>
        <w:spacing w:before="100" w:beforeAutospacing="1" w:after="100" w:afterAutospacing="1"/>
        <w:jc w:val="center"/>
        <w:rPr>
          <w:rFonts w:asciiTheme="majorHAnsi" w:hAnsiTheme="majorHAnsi"/>
        </w:rPr>
      </w:pPr>
      <w:bookmarkStart w:id="113" w:name="_Toc241217590"/>
      <w:bookmarkStart w:id="114" w:name="_Toc241241490"/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844231D" wp14:editId="5903C93B">
            <wp:extent cx="5372100" cy="3724275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74" b="17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13"/>
      <w:bookmarkEnd w:id="114"/>
    </w:p>
    <w:p w14:paraId="4840EAF7" w14:textId="77777777" w:rsidR="002E00C3" w:rsidRPr="00514F01" w:rsidRDefault="002E00C3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bookmarkStart w:id="115" w:name="_Toc241217591"/>
      <w:bookmarkStart w:id="116" w:name="_Toc241241491"/>
      <w:r w:rsidRPr="00514F01">
        <w:rPr>
          <w:rFonts w:asciiTheme="majorHAnsi" w:hAnsiTheme="majorHAnsi"/>
        </w:rPr>
        <w:t>В таблицах ведомостей ежедневного учёта можно выполнять процедуру копирования и вставки значений (copy and paste) используя комбинации клавиш ‘Ctrl + C’ – копировать и 'Ctrl + V’ – вставить. При выделении мышкой диапазона ячеек, скопированное значение можно вставить сразу во все ячейки диапазона.</w:t>
      </w:r>
      <w:bookmarkEnd w:id="115"/>
      <w:bookmarkEnd w:id="116"/>
    </w:p>
    <w:p w14:paraId="7D82D4ED" w14:textId="77777777" w:rsidR="002E00C3" w:rsidRPr="00514F01" w:rsidRDefault="002E00C3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bookmarkStart w:id="117" w:name="_Toc241217592"/>
      <w:bookmarkStart w:id="118" w:name="_Toc241241492"/>
      <w:r w:rsidRPr="00514F01">
        <w:rPr>
          <w:rFonts w:asciiTheme="majorHAnsi" w:hAnsiTheme="majorHAnsi"/>
        </w:rPr>
        <w:t xml:space="preserve">В указанном примере была скопирована ячейка «3» и </w:t>
      </w:r>
      <w:r w:rsidR="00F8742D" w:rsidRPr="00514F01">
        <w:rPr>
          <w:rFonts w:asciiTheme="majorHAnsi" w:hAnsiTheme="majorHAnsi"/>
        </w:rPr>
        <w:t>вставлена</w:t>
      </w:r>
      <w:r w:rsidRPr="00514F01">
        <w:rPr>
          <w:rFonts w:asciiTheme="majorHAnsi" w:hAnsiTheme="majorHAnsi"/>
        </w:rPr>
        <w:t xml:space="preserve"> сразу в две выделенные ячейки.</w:t>
      </w:r>
      <w:bookmarkEnd w:id="117"/>
      <w:bookmarkEnd w:id="118"/>
    </w:p>
    <w:p w14:paraId="1F2F8814" w14:textId="77777777" w:rsidR="00977B19" w:rsidRPr="00514F01" w:rsidRDefault="009B7338" w:rsidP="00012A1A">
      <w:pPr>
        <w:spacing w:before="100" w:beforeAutospacing="1" w:after="100" w:afterAutospacing="1"/>
        <w:jc w:val="center"/>
        <w:rPr>
          <w:rFonts w:asciiTheme="majorHAnsi" w:hAnsiTheme="majorHAnsi"/>
        </w:rPr>
      </w:pPr>
      <w:bookmarkStart w:id="119" w:name="_Toc241217593"/>
      <w:bookmarkStart w:id="120" w:name="_Toc241241493"/>
      <w:r w:rsidRPr="00514F01">
        <w:rPr>
          <w:rFonts w:asciiTheme="majorHAnsi" w:hAnsiTheme="majorHAnsi"/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14BB108" wp14:editId="650A76D9">
                <wp:simplePos x="0" y="0"/>
                <wp:positionH relativeFrom="column">
                  <wp:posOffset>1885950</wp:posOffset>
                </wp:positionH>
                <wp:positionV relativeFrom="paragraph">
                  <wp:posOffset>1538605</wp:posOffset>
                </wp:positionV>
                <wp:extent cx="457200" cy="228600"/>
                <wp:effectExtent l="9525" t="5080" r="9525" b="13970"/>
                <wp:wrapNone/>
                <wp:docPr id="1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EA168" id="Rectangle 79" o:spid="_x0000_s1026" style="position:absolute;margin-left:148.5pt;margin-top:121.15pt;width:36pt;height:1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" filled="f" strokecolor="red"/>
            </w:pict>
          </mc:Fallback>
        </mc:AlternateContent>
      </w: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74D1637D" wp14:editId="1FE2983D">
            <wp:extent cx="5257800" cy="1895475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03" r="14032" b="39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19"/>
      <w:bookmarkEnd w:id="120"/>
    </w:p>
    <w:p w14:paraId="7D842407" w14:textId="77777777" w:rsidR="00977B19" w:rsidRPr="00514F01" w:rsidRDefault="00977B19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bookmarkStart w:id="121" w:name="_Toc241217594"/>
      <w:bookmarkStart w:id="122" w:name="_Toc241241494"/>
      <w:r w:rsidRPr="00514F01">
        <w:rPr>
          <w:rFonts w:asciiTheme="majorHAnsi" w:hAnsiTheme="majorHAnsi"/>
        </w:rPr>
        <w:t>Все списки и отчёты можно передавать в приложение MS Excel используя кнопку</w:t>
      </w:r>
      <w:r w:rsidR="007B2C2C" w:rsidRPr="00514F01">
        <w:rPr>
          <w:rFonts w:asciiTheme="majorHAnsi" w:hAnsiTheme="majorHAnsi"/>
        </w:rPr>
        <w:t xml:space="preserve"> </w:t>
      </w:r>
      <w:r w:rsidR="00F8742D" w:rsidRPr="00514F01">
        <w:rPr>
          <w:rFonts w:asciiTheme="majorHAnsi" w:hAnsiTheme="majorHAnsi"/>
          <w:i/>
        </w:rPr>
        <w:t xml:space="preserve">Передать в </w:t>
      </w:r>
      <w:r w:rsidR="00F8742D" w:rsidRPr="00514F01">
        <w:rPr>
          <w:rFonts w:asciiTheme="majorHAnsi" w:hAnsiTheme="majorHAnsi"/>
          <w:i/>
          <w:lang w:val="en-US"/>
        </w:rPr>
        <w:t>Excel</w:t>
      </w:r>
      <w:r w:rsidRPr="00514F01">
        <w:rPr>
          <w:rFonts w:asciiTheme="majorHAnsi" w:hAnsiTheme="majorHAnsi"/>
        </w:rPr>
        <w:t xml:space="preserve"> на Панели инструментов.</w:t>
      </w:r>
      <w:bookmarkEnd w:id="121"/>
      <w:bookmarkEnd w:id="122"/>
    </w:p>
    <w:p w14:paraId="51672CA8" w14:textId="77777777" w:rsidR="00463951" w:rsidRPr="00514F01" w:rsidRDefault="00463951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123" w:name="_Toc139104549"/>
      <w:bookmarkStart w:id="124" w:name="_Toc270671783"/>
      <w:bookmarkStart w:id="125" w:name="_Toc6946299"/>
      <w:r w:rsidRPr="00514F01">
        <w:rPr>
          <w:rFonts w:asciiTheme="majorHAnsi" w:hAnsiTheme="majorHAnsi"/>
          <w:sz w:val="28"/>
          <w:szCs w:val="28"/>
        </w:rPr>
        <w:t>Важные особенности работы со справочниками</w:t>
      </w:r>
      <w:bookmarkEnd w:id="123"/>
      <w:bookmarkEnd w:id="124"/>
      <w:bookmarkEnd w:id="125"/>
    </w:p>
    <w:p w14:paraId="7E291CA4" w14:textId="77777777" w:rsidR="00463951" w:rsidRPr="00514F01" w:rsidRDefault="00463951" w:rsidP="00CF4BB1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Внимание! Во избежание ошибок и неточностей в отчётах чрезвычайно важно полностью заполнить справочники до начала учёта. В дальнейшем настоятельно рекомендуется </w:t>
      </w:r>
      <w:r w:rsidRPr="00514F01">
        <w:rPr>
          <w:rFonts w:asciiTheme="majorHAnsi" w:hAnsiTheme="majorHAnsi"/>
          <w:u w:val="single"/>
        </w:rPr>
        <w:t>избегать редактирования</w:t>
      </w:r>
      <w:r w:rsidRPr="00514F01">
        <w:rPr>
          <w:rFonts w:asciiTheme="majorHAnsi" w:hAnsiTheme="majorHAnsi"/>
        </w:rPr>
        <w:t xml:space="preserve"> уже существующих в справочнике записей, за исключением случаев, когда редактирование вызвано необходимостью дополнить либо исправить неточность в записи, не затрагивая её суть.</w:t>
      </w:r>
    </w:p>
    <w:p w14:paraId="0A3CCA33" w14:textId="77777777" w:rsidR="00463951" w:rsidRPr="00514F01" w:rsidRDefault="00463951" w:rsidP="00CF4BB1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Редактирование может привести к искажению в базе данных информации, связанной с этим пунктом справочников. Не удаляйте и не заменяйте новыми потерявшие актуальность пункты в справочниках; используйте добавление нового пункта вместо редактирования существующего. </w:t>
      </w:r>
    </w:p>
    <w:p w14:paraId="5925BB80" w14:textId="77777777" w:rsidR="00463951" w:rsidRPr="00514F01" w:rsidRDefault="00463951" w:rsidP="00CF4BB1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Пример: Социальный работник А сменил профиль деятельности, на его место пришёл новый работник Б. Если изменить в справочниках данные работника А на данные работника Б, никакого упоминания о деятельности А в базе не останется, во всех прошлых записях будет указан Б. В данном случае правильно будет создать новую запись для Б. </w:t>
      </w:r>
    </w:p>
    <w:p w14:paraId="17970774" w14:textId="77777777" w:rsidR="00463951" w:rsidRPr="00514F01" w:rsidRDefault="007F19DF" w:rsidP="00CF4BB1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того, чтобы </w:t>
      </w:r>
      <w:r w:rsidR="00624810" w:rsidRPr="00514F01">
        <w:rPr>
          <w:rFonts w:asciiTheme="majorHAnsi" w:hAnsiTheme="majorHAnsi"/>
        </w:rPr>
        <w:t>потерявшие</w:t>
      </w:r>
      <w:r w:rsidRPr="00514F01">
        <w:rPr>
          <w:rFonts w:asciiTheme="majorHAnsi" w:hAnsiTheme="majorHAnsi"/>
        </w:rPr>
        <w:t xml:space="preserve"> актуальность записи справочников вам не мешали</w:t>
      </w:r>
      <w:r w:rsidR="00C0635E" w:rsidRPr="00514F01">
        <w:rPr>
          <w:rFonts w:asciiTheme="majorHAnsi" w:hAnsiTheme="majorHAnsi"/>
        </w:rPr>
        <w:t xml:space="preserve"> при заполнении ежедневных ведомостей</w:t>
      </w:r>
      <w:r w:rsidRPr="00514F01">
        <w:rPr>
          <w:rFonts w:asciiTheme="majorHAnsi" w:hAnsiTheme="majorHAnsi"/>
        </w:rPr>
        <w:t>, используйте функцию (гал</w:t>
      </w:r>
      <w:r w:rsidR="007B2C2C" w:rsidRPr="00514F01">
        <w:rPr>
          <w:rFonts w:asciiTheme="majorHAnsi" w:hAnsiTheme="majorHAnsi"/>
        </w:rPr>
        <w:t xml:space="preserve">очку) </w:t>
      </w:r>
      <w:r w:rsidRPr="00514F01">
        <w:rPr>
          <w:rFonts w:asciiTheme="majorHAnsi" w:hAnsiTheme="majorHAnsi"/>
          <w:i/>
        </w:rPr>
        <w:t>Скрытый</w:t>
      </w:r>
      <w:r w:rsidRPr="00514F01">
        <w:rPr>
          <w:rFonts w:asciiTheme="majorHAnsi" w:hAnsiTheme="majorHAnsi"/>
        </w:rPr>
        <w:t>, имеющуюся в Справочнике</w:t>
      </w:r>
      <w:r w:rsidR="00C0635E" w:rsidRPr="00514F01">
        <w:rPr>
          <w:rFonts w:asciiTheme="majorHAnsi" w:hAnsiTheme="majorHAnsi"/>
        </w:rPr>
        <w:t xml:space="preserve"> внутри необходимой записи</w:t>
      </w:r>
      <w:r w:rsidRPr="00514F01">
        <w:rPr>
          <w:rFonts w:asciiTheme="majorHAnsi" w:hAnsiTheme="majorHAnsi"/>
        </w:rPr>
        <w:t>.</w:t>
      </w:r>
      <w:r w:rsidR="00366A2E" w:rsidRPr="00514F01">
        <w:rPr>
          <w:rFonts w:asciiTheme="majorHAnsi" w:hAnsiTheme="majorHAnsi"/>
        </w:rPr>
        <w:t xml:space="preserve"> </w:t>
      </w:r>
      <w:r w:rsidR="00463951" w:rsidRPr="00514F01">
        <w:rPr>
          <w:rFonts w:asciiTheme="majorHAnsi" w:hAnsiTheme="majorHAnsi"/>
        </w:rPr>
        <w:t xml:space="preserve">Данное правило </w:t>
      </w:r>
      <w:r w:rsidR="00DF33A6" w:rsidRPr="00514F01">
        <w:rPr>
          <w:rFonts w:asciiTheme="majorHAnsi" w:hAnsiTheme="majorHAnsi"/>
        </w:rPr>
        <w:t>распространяется</w:t>
      </w:r>
      <w:r w:rsidR="00463951" w:rsidRPr="00514F01">
        <w:rPr>
          <w:rFonts w:asciiTheme="majorHAnsi" w:hAnsiTheme="majorHAnsi"/>
        </w:rPr>
        <w:t xml:space="preserve"> на все разделы справочников.</w:t>
      </w:r>
    </w:p>
    <w:p w14:paraId="18059A7A" w14:textId="77777777" w:rsidR="00F27DE5" w:rsidRPr="00514F01" w:rsidRDefault="003C2183" w:rsidP="00366BB2">
      <w:pPr>
        <w:pStyle w:val="1"/>
        <w:pageBreakBefore/>
        <w:numPr>
          <w:ilvl w:val="0"/>
          <w:numId w:val="22"/>
        </w:numPr>
        <w:ind w:left="539" w:hanging="539"/>
        <w:jc w:val="center"/>
        <w:rPr>
          <w:rFonts w:asciiTheme="majorHAnsi" w:hAnsiTheme="majorHAnsi"/>
          <w:b w:val="0"/>
        </w:rPr>
      </w:pPr>
      <w:bookmarkStart w:id="126" w:name="_Toc139104554"/>
      <w:bookmarkStart w:id="127" w:name="_Toc270671788"/>
      <w:bookmarkStart w:id="128" w:name="_Toc6946300"/>
      <w:r w:rsidRPr="00514F01">
        <w:rPr>
          <w:rFonts w:asciiTheme="majorHAnsi" w:hAnsiTheme="majorHAnsi"/>
          <w:b w:val="0"/>
        </w:rPr>
        <w:lastRenderedPageBreak/>
        <w:t>Техническая информация</w:t>
      </w:r>
      <w:bookmarkEnd w:id="126"/>
      <w:bookmarkEnd w:id="127"/>
      <w:bookmarkEnd w:id="128"/>
    </w:p>
    <w:p w14:paraId="2A03E9AD" w14:textId="77777777" w:rsidR="003C2183" w:rsidRPr="00514F01" w:rsidRDefault="00E013D6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129" w:name="_Toc241241501"/>
      <w:bookmarkStart w:id="130" w:name="_Toc270671789"/>
      <w:bookmarkStart w:id="131" w:name="_Toc6946301"/>
      <w:r w:rsidRPr="00514F01">
        <w:rPr>
          <w:rFonts w:asciiTheme="majorHAnsi" w:hAnsiTheme="majorHAnsi"/>
          <w:sz w:val="28"/>
          <w:szCs w:val="28"/>
        </w:rPr>
        <w:t xml:space="preserve">Работа с </w:t>
      </w:r>
      <w:r w:rsidR="003C2183" w:rsidRPr="00514F01">
        <w:rPr>
          <w:rFonts w:asciiTheme="majorHAnsi" w:hAnsiTheme="majorHAnsi"/>
          <w:sz w:val="28"/>
          <w:szCs w:val="28"/>
        </w:rPr>
        <w:t>нескольки</w:t>
      </w:r>
      <w:r w:rsidRPr="00514F01">
        <w:rPr>
          <w:rFonts w:asciiTheme="majorHAnsi" w:hAnsiTheme="majorHAnsi"/>
          <w:sz w:val="28"/>
          <w:szCs w:val="28"/>
        </w:rPr>
        <w:t>ми</w:t>
      </w:r>
      <w:r w:rsidR="003C2183" w:rsidRPr="00514F01">
        <w:rPr>
          <w:rFonts w:asciiTheme="majorHAnsi" w:hAnsiTheme="majorHAnsi"/>
          <w:sz w:val="28"/>
          <w:szCs w:val="28"/>
        </w:rPr>
        <w:t xml:space="preserve"> баз</w:t>
      </w:r>
      <w:r w:rsidRPr="00514F01">
        <w:rPr>
          <w:rFonts w:asciiTheme="majorHAnsi" w:hAnsiTheme="majorHAnsi"/>
          <w:sz w:val="28"/>
          <w:szCs w:val="28"/>
        </w:rPr>
        <w:t>ами</w:t>
      </w:r>
      <w:r w:rsidR="003C2183" w:rsidRPr="00514F01">
        <w:rPr>
          <w:rFonts w:asciiTheme="majorHAnsi" w:hAnsiTheme="majorHAnsi"/>
          <w:sz w:val="28"/>
          <w:szCs w:val="28"/>
        </w:rPr>
        <w:t xml:space="preserve"> данных</w:t>
      </w:r>
      <w:bookmarkEnd w:id="129"/>
      <w:r w:rsidRPr="00514F01">
        <w:rPr>
          <w:rFonts w:asciiTheme="majorHAnsi" w:hAnsiTheme="majorHAnsi"/>
          <w:sz w:val="28"/>
          <w:szCs w:val="28"/>
        </w:rPr>
        <w:t xml:space="preserve"> на одном компьютере</w:t>
      </w:r>
      <w:bookmarkEnd w:id="130"/>
      <w:bookmarkEnd w:id="131"/>
    </w:p>
    <w:p w14:paraId="732863E4" w14:textId="77777777" w:rsidR="00F3422F" w:rsidRPr="00514F01" w:rsidRDefault="00F3422F" w:rsidP="0035552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системе </w:t>
      </w:r>
      <w:r w:rsidRPr="00514F01">
        <w:rPr>
          <w:rFonts w:asciiTheme="majorHAnsi" w:hAnsiTheme="majorHAnsi"/>
          <w:lang w:val="en-US"/>
        </w:rPr>
        <w:t>SyrEx</w:t>
      </w:r>
      <w:r w:rsidRPr="00514F01">
        <w:rPr>
          <w:rFonts w:asciiTheme="majorHAnsi" w:hAnsiTheme="majorHAnsi"/>
        </w:rPr>
        <w:t xml:space="preserve">2 есть возможность работы с несколькими </w:t>
      </w:r>
      <w:r w:rsidR="00B15704" w:rsidRPr="00514F01">
        <w:rPr>
          <w:rFonts w:asciiTheme="majorHAnsi" w:hAnsiTheme="majorHAnsi"/>
        </w:rPr>
        <w:t xml:space="preserve">раздельными </w:t>
      </w:r>
      <w:r w:rsidRPr="00514F01">
        <w:rPr>
          <w:rFonts w:asciiTheme="majorHAnsi" w:hAnsiTheme="majorHAnsi"/>
        </w:rPr>
        <w:t>базами данных на одном компьютере.</w:t>
      </w:r>
      <w:r w:rsidR="00355526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 xml:space="preserve">Для этого, при запуске системы </w:t>
      </w:r>
      <w:r w:rsidRPr="00514F01">
        <w:rPr>
          <w:rFonts w:asciiTheme="majorHAnsi" w:hAnsiTheme="majorHAnsi"/>
          <w:lang w:val="en-US"/>
        </w:rPr>
        <w:t>SyrEx</w:t>
      </w:r>
      <w:r w:rsidRPr="00514F01">
        <w:rPr>
          <w:rFonts w:asciiTheme="majorHAnsi" w:hAnsiTheme="majorHAnsi"/>
        </w:rPr>
        <w:t xml:space="preserve">2 </w:t>
      </w:r>
      <w:r w:rsidR="007B2C2C" w:rsidRPr="00514F01">
        <w:rPr>
          <w:rFonts w:asciiTheme="majorHAnsi" w:hAnsiTheme="majorHAnsi"/>
        </w:rPr>
        <w:t xml:space="preserve">нажмите кнопку </w:t>
      </w:r>
      <w:r w:rsidRPr="00514F01">
        <w:rPr>
          <w:rFonts w:asciiTheme="majorHAnsi" w:hAnsiTheme="majorHAnsi"/>
          <w:i/>
        </w:rPr>
        <w:t>Настройка</w:t>
      </w:r>
      <w:r w:rsidRPr="00514F01">
        <w:rPr>
          <w:rFonts w:asciiTheme="majorHAnsi" w:hAnsiTheme="majorHAnsi"/>
        </w:rPr>
        <w:t>.</w:t>
      </w:r>
    </w:p>
    <w:p w14:paraId="6F8D1E0F" w14:textId="77777777" w:rsidR="00F3422F" w:rsidRPr="00514F01" w:rsidRDefault="00A236E5" w:rsidP="003A7CD7">
      <w:pPr>
        <w:spacing w:before="100" w:beforeAutospacing="1" w:after="100" w:afterAutospacing="1"/>
        <w:ind w:firstLine="709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52F7304E" wp14:editId="7004F97F">
            <wp:extent cx="3935416" cy="2915829"/>
            <wp:effectExtent l="0" t="0" r="8255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47).png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416" cy="291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70596" w14:textId="77777777" w:rsidR="00E013D6" w:rsidRPr="00514F01" w:rsidRDefault="00F3422F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Появится окно со списком всех баз данных. По умолчанию есть только одна база данных, которая называется default.</w:t>
      </w:r>
    </w:p>
    <w:p w14:paraId="552E00C4" w14:textId="77777777" w:rsidR="00F3422F" w:rsidRPr="00514F01" w:rsidRDefault="009B7338" w:rsidP="003A7CD7">
      <w:pPr>
        <w:spacing w:before="100" w:beforeAutospacing="1" w:after="100" w:afterAutospacing="1"/>
        <w:ind w:firstLine="709"/>
        <w:jc w:val="center"/>
        <w:rPr>
          <w:rFonts w:asciiTheme="majorHAnsi" w:hAnsiTheme="majorHAnsi"/>
          <w:sz w:val="26"/>
          <w:szCs w:val="26"/>
          <w:lang w:val="en-US"/>
        </w:rPr>
      </w:pPr>
      <w:r w:rsidRPr="00514F01">
        <w:rPr>
          <w:rFonts w:asciiTheme="majorHAnsi" w:hAnsiTheme="majorHAnsi"/>
          <w:noProof/>
          <w:sz w:val="26"/>
          <w:szCs w:val="26"/>
          <w:lang w:val="en-US" w:eastAsia="en-US"/>
        </w:rPr>
        <w:drawing>
          <wp:inline distT="0" distB="0" distL="0" distR="0" wp14:anchorId="09E48330" wp14:editId="1E897A44">
            <wp:extent cx="4000500" cy="386715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03EA9" w14:textId="77777777" w:rsidR="00F3422F" w:rsidRPr="00514F01" w:rsidRDefault="00F3422F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>Для создания ещё одн</w:t>
      </w:r>
      <w:r w:rsidR="007B2C2C" w:rsidRPr="00514F01">
        <w:rPr>
          <w:rFonts w:asciiTheme="majorHAnsi" w:hAnsiTheme="majorHAnsi"/>
        </w:rPr>
        <w:t xml:space="preserve">ой или нескольких баз нажмите </w:t>
      </w:r>
      <w:r w:rsidRPr="00514F01">
        <w:rPr>
          <w:rFonts w:asciiTheme="majorHAnsi" w:hAnsiTheme="majorHAnsi"/>
          <w:i/>
        </w:rPr>
        <w:t>Добавить</w:t>
      </w:r>
      <w:r w:rsidRPr="00514F01">
        <w:rPr>
          <w:rFonts w:asciiTheme="majorHAnsi" w:hAnsiTheme="majorHAnsi"/>
        </w:rPr>
        <w:t>:</w:t>
      </w:r>
    </w:p>
    <w:p w14:paraId="15D0C2F9" w14:textId="77777777" w:rsidR="00F3422F" w:rsidRPr="00514F01" w:rsidRDefault="009B7338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1B245487" wp14:editId="5BCB8001">
            <wp:extent cx="5400675" cy="3105150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47B50" w14:textId="77777777" w:rsidR="00480116" w:rsidRPr="00514F01" w:rsidRDefault="00480116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поле </w:t>
      </w:r>
      <w:r w:rsidRPr="00514F01">
        <w:rPr>
          <w:rFonts w:asciiTheme="majorHAnsi" w:hAnsiTheme="majorHAnsi"/>
          <w:i/>
        </w:rPr>
        <w:t>Название конфигурации</w:t>
      </w:r>
      <w:r w:rsidRPr="00514F01">
        <w:rPr>
          <w:rFonts w:asciiTheme="majorHAnsi" w:hAnsiTheme="majorHAnsi"/>
        </w:rPr>
        <w:t xml:space="preserve"> внесите желаемое название базы</w:t>
      </w:r>
      <w:r w:rsidR="00290F2D" w:rsidRPr="00514F01">
        <w:rPr>
          <w:rFonts w:asciiTheme="majorHAnsi" w:hAnsiTheme="majorHAnsi"/>
        </w:rPr>
        <w:t xml:space="preserve"> латиницей</w:t>
      </w:r>
      <w:r w:rsidRPr="00514F01">
        <w:rPr>
          <w:rFonts w:asciiTheme="majorHAnsi" w:hAnsiTheme="majorHAnsi"/>
        </w:rPr>
        <w:t>.</w:t>
      </w:r>
    </w:p>
    <w:p w14:paraId="668B7005" w14:textId="77777777" w:rsidR="00480116" w:rsidRPr="00514F01" w:rsidRDefault="00480116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поле </w:t>
      </w:r>
      <w:r w:rsidRPr="00514F01">
        <w:rPr>
          <w:rFonts w:asciiTheme="majorHAnsi" w:hAnsiTheme="majorHAnsi"/>
          <w:i/>
        </w:rPr>
        <w:t>Имя сервера</w:t>
      </w:r>
      <w:r w:rsidRPr="00514F01">
        <w:rPr>
          <w:rFonts w:asciiTheme="majorHAnsi" w:hAnsiTheme="majorHAnsi"/>
        </w:rPr>
        <w:t xml:space="preserve"> вносится имя сервера, где будет храниться эта база данных. Как и указано, если база будет храниться локально на том же компьютере, это поле остаётся пустым.</w:t>
      </w:r>
    </w:p>
    <w:p w14:paraId="0E55665B" w14:textId="77777777" w:rsidR="00480116" w:rsidRPr="00514F01" w:rsidRDefault="00480116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поле</w:t>
      </w:r>
      <w:r w:rsidR="007B2C2C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  <w:i/>
        </w:rPr>
        <w:t>Имя базы данных</w:t>
      </w:r>
      <w:r w:rsidR="007B2C2C" w:rsidRPr="00514F01">
        <w:rPr>
          <w:rFonts w:asciiTheme="majorHAnsi" w:hAnsiTheme="majorHAnsi"/>
        </w:rPr>
        <w:t xml:space="preserve"> внесите то же, что в поле </w:t>
      </w:r>
      <w:r w:rsidRPr="00514F01">
        <w:rPr>
          <w:rFonts w:asciiTheme="majorHAnsi" w:hAnsiTheme="majorHAnsi"/>
          <w:i/>
        </w:rPr>
        <w:t>Название конфигурации</w:t>
      </w:r>
      <w:r w:rsidRPr="00514F01">
        <w:rPr>
          <w:rFonts w:asciiTheme="majorHAnsi" w:hAnsiTheme="majorHAnsi"/>
        </w:rPr>
        <w:t>.</w:t>
      </w:r>
    </w:p>
    <w:p w14:paraId="7D44722B" w14:textId="77777777" w:rsidR="00480116" w:rsidRPr="00514F01" w:rsidRDefault="007B2C2C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В поле </w:t>
      </w:r>
      <w:r w:rsidR="00480116" w:rsidRPr="00514F01">
        <w:rPr>
          <w:rFonts w:asciiTheme="majorHAnsi" w:hAnsiTheme="majorHAnsi"/>
          <w:i/>
        </w:rPr>
        <w:t>Имя пользователя по умолчанию</w:t>
      </w:r>
      <w:r w:rsidR="00480116" w:rsidRPr="00514F01">
        <w:rPr>
          <w:rFonts w:asciiTheme="majorHAnsi" w:hAnsiTheme="majorHAnsi"/>
        </w:rPr>
        <w:t xml:space="preserve"> впишите слово «root». </w:t>
      </w:r>
    </w:p>
    <w:p w14:paraId="45DCD5E7" w14:textId="77777777" w:rsidR="00480116" w:rsidRPr="00514F01" w:rsidRDefault="007B2C2C" w:rsidP="00A97B34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Галочка </w:t>
      </w:r>
      <w:r w:rsidR="00480116" w:rsidRPr="00514F01">
        <w:rPr>
          <w:rFonts w:asciiTheme="majorHAnsi" w:hAnsiTheme="majorHAnsi"/>
          <w:i/>
        </w:rPr>
        <w:t>Для всех пользователей</w:t>
      </w:r>
      <w:r w:rsidR="00480116" w:rsidRPr="00514F01">
        <w:rPr>
          <w:rFonts w:asciiTheme="majorHAnsi" w:hAnsiTheme="majorHAnsi"/>
        </w:rPr>
        <w:t xml:space="preserve"> даст возможность использовать эту базу данных всем пользователям системы </w:t>
      </w:r>
      <w:r w:rsidR="00480116" w:rsidRPr="00514F01">
        <w:rPr>
          <w:rFonts w:asciiTheme="majorHAnsi" w:hAnsiTheme="majorHAnsi"/>
          <w:lang w:val="en-US"/>
        </w:rPr>
        <w:t>Windows</w:t>
      </w:r>
      <w:r w:rsidR="00480116" w:rsidRPr="00514F01">
        <w:rPr>
          <w:rFonts w:asciiTheme="majorHAnsi" w:hAnsiTheme="majorHAnsi"/>
        </w:rPr>
        <w:t>.</w:t>
      </w:r>
    </w:p>
    <w:p w14:paraId="4406E98A" w14:textId="77777777" w:rsidR="00480116" w:rsidRPr="00514F01" w:rsidRDefault="00480116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Например:</w:t>
      </w:r>
    </w:p>
    <w:p w14:paraId="583A3F2E" w14:textId="77777777" w:rsidR="00480116" w:rsidRPr="00514F01" w:rsidRDefault="009B7338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28FA92B6" wp14:editId="2FDB1C9F">
            <wp:extent cx="5400675" cy="310515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69EB4" w14:textId="77777777" w:rsidR="00AD55AF" w:rsidRPr="00514F01" w:rsidRDefault="007B2C2C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lastRenderedPageBreak/>
        <w:t xml:space="preserve">После нажатия кнопки </w:t>
      </w:r>
      <w:r w:rsidR="00AD55AF" w:rsidRPr="00514F01">
        <w:rPr>
          <w:rFonts w:asciiTheme="majorHAnsi" w:hAnsiTheme="majorHAnsi"/>
        </w:rPr>
        <w:t>ОК добавленная база отобразится в списке:</w:t>
      </w:r>
    </w:p>
    <w:p w14:paraId="265334D0" w14:textId="77777777" w:rsidR="00AD55AF" w:rsidRPr="00514F01" w:rsidRDefault="009B7338" w:rsidP="00012A1A">
      <w:pPr>
        <w:spacing w:before="100" w:beforeAutospacing="1" w:after="100" w:afterAutospacing="1"/>
        <w:ind w:firstLine="709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drawing>
          <wp:inline distT="0" distB="0" distL="0" distR="0" wp14:anchorId="03E5C4B3" wp14:editId="20B7BEB4">
            <wp:extent cx="4514850" cy="436245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DC5BC" w14:textId="77777777" w:rsidR="00AD55AF" w:rsidRPr="00514F01" w:rsidRDefault="00AD55AF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Вы можете вы</w:t>
      </w:r>
      <w:r w:rsidR="007B2C2C" w:rsidRPr="00514F01">
        <w:rPr>
          <w:rFonts w:asciiTheme="majorHAnsi" w:hAnsiTheme="majorHAnsi"/>
        </w:rPr>
        <w:t xml:space="preserve">брать эту базу и нажать кнопку </w:t>
      </w:r>
      <w:r w:rsidRPr="00514F01">
        <w:rPr>
          <w:rFonts w:asciiTheme="majorHAnsi" w:hAnsiTheme="majorHAnsi"/>
          <w:i/>
        </w:rPr>
        <w:t>Активировать</w:t>
      </w:r>
      <w:r w:rsidRPr="00514F01">
        <w:rPr>
          <w:rFonts w:asciiTheme="majorHAnsi" w:hAnsiTheme="majorHAnsi"/>
        </w:rPr>
        <w:t xml:space="preserve">. В этом случае появится окно входа в систему </w:t>
      </w:r>
      <w:r w:rsidRPr="00514F01">
        <w:rPr>
          <w:rFonts w:asciiTheme="majorHAnsi" w:hAnsiTheme="majorHAnsi"/>
          <w:lang w:val="en-US"/>
        </w:rPr>
        <w:t>SyrEx</w:t>
      </w:r>
      <w:r w:rsidRPr="00514F01">
        <w:rPr>
          <w:rFonts w:asciiTheme="majorHAnsi" w:hAnsiTheme="majorHAnsi"/>
        </w:rPr>
        <w:t xml:space="preserve">2 с указанием этой базы, как той, которая будет подключена. </w:t>
      </w:r>
    </w:p>
    <w:p w14:paraId="4E37A3A6" w14:textId="6B13198E" w:rsidR="00AD55AF" w:rsidRPr="00514F01" w:rsidRDefault="00AD55AF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Как и с базой </w:t>
      </w:r>
      <w:r w:rsidRPr="00514F01">
        <w:rPr>
          <w:rFonts w:asciiTheme="majorHAnsi" w:hAnsiTheme="majorHAnsi"/>
          <w:lang w:val="en-US"/>
        </w:rPr>
        <w:t>default</w:t>
      </w:r>
      <w:r w:rsidRPr="00514F01">
        <w:rPr>
          <w:rFonts w:asciiTheme="majorHAnsi" w:hAnsiTheme="majorHAnsi"/>
        </w:rPr>
        <w:t>, при первом подключении система укажет на то, что этой базы не существует, и следует её создать. При последующих подключениях Вы просто можете выбира</w:t>
      </w:r>
      <w:r w:rsidR="007B2C2C" w:rsidRPr="00514F01">
        <w:rPr>
          <w:rFonts w:asciiTheme="majorHAnsi" w:hAnsiTheme="majorHAnsi"/>
        </w:rPr>
        <w:t xml:space="preserve">ть базу данных нажав на кнопку </w:t>
      </w:r>
      <w:r w:rsidRPr="00514F01">
        <w:rPr>
          <w:rFonts w:asciiTheme="majorHAnsi" w:hAnsiTheme="majorHAnsi"/>
          <w:i/>
        </w:rPr>
        <w:t>Настройка</w:t>
      </w:r>
      <w:r w:rsidRPr="00514F01">
        <w:rPr>
          <w:rFonts w:asciiTheme="majorHAnsi" w:hAnsiTheme="majorHAnsi"/>
        </w:rPr>
        <w:t xml:space="preserve">, и затем </w:t>
      </w:r>
      <w:r w:rsidRPr="00514F01">
        <w:rPr>
          <w:rFonts w:asciiTheme="majorHAnsi" w:hAnsiTheme="majorHAnsi"/>
          <w:i/>
        </w:rPr>
        <w:t>Активировать</w:t>
      </w:r>
      <w:r w:rsidR="00B7511F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>после выбора желаемой базы.</w:t>
      </w:r>
    </w:p>
    <w:p w14:paraId="478DF5CA" w14:textId="77777777" w:rsidR="00A236E5" w:rsidRPr="00514F01" w:rsidRDefault="00A236E5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</w:p>
    <w:p w14:paraId="2C1B2219" w14:textId="77777777" w:rsidR="00AD55AF" w:rsidRPr="00514F01" w:rsidRDefault="00A236E5" w:rsidP="003A7CD7">
      <w:pPr>
        <w:spacing w:before="100" w:beforeAutospacing="1" w:after="100" w:afterAutospacing="1"/>
        <w:ind w:firstLine="709"/>
        <w:jc w:val="center"/>
        <w:rPr>
          <w:rFonts w:asciiTheme="majorHAnsi" w:hAnsiTheme="majorHAnsi"/>
        </w:rPr>
      </w:pPr>
      <w:r w:rsidRPr="00514F01">
        <w:rPr>
          <w:rFonts w:asciiTheme="majorHAnsi" w:hAnsiTheme="majorHAnsi"/>
          <w:noProof/>
          <w:lang w:val="en-US" w:eastAsia="en-US"/>
        </w:rPr>
        <w:lastRenderedPageBreak/>
        <w:drawing>
          <wp:inline distT="0" distB="0" distL="0" distR="0" wp14:anchorId="441BB14B" wp14:editId="756D6308">
            <wp:extent cx="3934374" cy="2686425"/>
            <wp:effectExtent l="0" t="0" r="9525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-03-07 (47).png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374" cy="2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7D926" w14:textId="77777777" w:rsidR="00E35240" w:rsidRPr="00514F01" w:rsidRDefault="00E35240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132" w:name="_Toc270671790"/>
      <w:bookmarkStart w:id="133" w:name="_Toc6946302"/>
      <w:r w:rsidRPr="00514F01">
        <w:rPr>
          <w:rFonts w:asciiTheme="majorHAnsi" w:hAnsiTheme="majorHAnsi"/>
          <w:sz w:val="28"/>
          <w:szCs w:val="28"/>
        </w:rPr>
        <w:t>Требования к компьютеру</w:t>
      </w:r>
      <w:bookmarkEnd w:id="132"/>
      <w:bookmarkEnd w:id="133"/>
    </w:p>
    <w:p w14:paraId="6A5245E4" w14:textId="77777777" w:rsidR="001D51CC" w:rsidRPr="00514F01" w:rsidRDefault="001D51CC" w:rsidP="00A97B34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Theme="majorHAnsi" w:hAnsiTheme="majorHAnsi"/>
          <w:lang w:val="en-GB"/>
        </w:rPr>
      </w:pPr>
      <w:r w:rsidRPr="00514F01">
        <w:rPr>
          <w:rFonts w:asciiTheme="majorHAnsi" w:hAnsiTheme="majorHAnsi"/>
        </w:rPr>
        <w:t>Операционная</w:t>
      </w:r>
      <w:r w:rsidRPr="00514F01">
        <w:rPr>
          <w:rFonts w:asciiTheme="majorHAnsi" w:hAnsiTheme="majorHAnsi"/>
          <w:lang w:val="en-GB"/>
        </w:rPr>
        <w:t xml:space="preserve"> </w:t>
      </w:r>
      <w:r w:rsidRPr="00514F01">
        <w:rPr>
          <w:rFonts w:asciiTheme="majorHAnsi" w:hAnsiTheme="majorHAnsi"/>
        </w:rPr>
        <w:t>система</w:t>
      </w:r>
      <w:r w:rsidRPr="00514F01">
        <w:rPr>
          <w:rFonts w:asciiTheme="majorHAnsi" w:hAnsiTheme="majorHAnsi"/>
          <w:lang w:val="en-GB"/>
        </w:rPr>
        <w:t xml:space="preserve"> Windows XP SP2, Windows Vista, Windows 7, Windows 2008, Windows 2008 R2.</w:t>
      </w:r>
    </w:p>
    <w:p w14:paraId="715039C8" w14:textId="77777777" w:rsidR="001D51CC" w:rsidRPr="00514F01" w:rsidRDefault="001D51CC" w:rsidP="00A97B34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Не менее 100 мегабайт свободного места на диске.</w:t>
      </w:r>
    </w:p>
    <w:p w14:paraId="2DC59476" w14:textId="77777777" w:rsidR="001D51CC" w:rsidRPr="00514F01" w:rsidRDefault="001D51CC" w:rsidP="00A97B34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Не менее 512Мб оперативной памяти (при работе с большой базой памяти лучше больше).</w:t>
      </w:r>
    </w:p>
    <w:p w14:paraId="0FDD2E70" w14:textId="77777777" w:rsidR="001D51CC" w:rsidRPr="00514F01" w:rsidRDefault="001D51CC" w:rsidP="00A97B34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Процессор 2Ghz или выше.</w:t>
      </w:r>
    </w:p>
    <w:p w14:paraId="334B41AD" w14:textId="77777777" w:rsidR="00E433D3" w:rsidRPr="00514F01" w:rsidRDefault="00E433D3" w:rsidP="00A97B34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Разрешение экрана не менее 1024*768.</w:t>
      </w:r>
    </w:p>
    <w:p w14:paraId="69234C28" w14:textId="77777777" w:rsidR="00B04809" w:rsidRPr="00514F01" w:rsidRDefault="00B04809" w:rsidP="00A97B34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Для сетевой установки </w:t>
      </w:r>
      <w:r w:rsidR="006C2FF2" w:rsidRPr="00514F01">
        <w:rPr>
          <w:rFonts w:asciiTheme="majorHAnsi" w:hAnsiTheme="majorHAnsi"/>
        </w:rPr>
        <w:t xml:space="preserve">на </w:t>
      </w:r>
      <w:r w:rsidR="00DF33A6" w:rsidRPr="00514F01">
        <w:rPr>
          <w:rFonts w:asciiTheme="majorHAnsi" w:hAnsiTheme="majorHAnsi"/>
        </w:rPr>
        <w:t>клиентских</w:t>
      </w:r>
      <w:r w:rsidR="006C2FF2" w:rsidRPr="00514F01">
        <w:rPr>
          <w:rFonts w:asciiTheme="majorHAnsi" w:hAnsiTheme="majorHAnsi"/>
        </w:rPr>
        <w:t xml:space="preserve"> компьютерах и на сервере </w:t>
      </w:r>
      <w:r w:rsidRPr="00514F01">
        <w:rPr>
          <w:rFonts w:asciiTheme="majorHAnsi" w:hAnsiTheme="majorHAnsi"/>
        </w:rPr>
        <w:t>должен быть установлен и настроен протокол TCP/IP.</w:t>
      </w:r>
    </w:p>
    <w:p w14:paraId="0A2D9139" w14:textId="77777777" w:rsidR="0040674F" w:rsidRPr="00514F01" w:rsidRDefault="00B04809" w:rsidP="005C68A8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 xml:space="preserve">Система </w:t>
      </w:r>
      <w:r w:rsidR="000F2ED0" w:rsidRPr="00514F01">
        <w:rPr>
          <w:rFonts w:asciiTheme="majorHAnsi" w:hAnsiTheme="majorHAnsi"/>
        </w:rPr>
        <w:t>SyrEx</w:t>
      </w:r>
      <w:r w:rsidR="00E35240" w:rsidRPr="00514F01">
        <w:rPr>
          <w:rFonts w:asciiTheme="majorHAnsi" w:hAnsiTheme="majorHAnsi"/>
        </w:rPr>
        <w:t>2</w:t>
      </w:r>
      <w:r w:rsidR="000F2ED0" w:rsidRPr="00514F01">
        <w:rPr>
          <w:rFonts w:asciiTheme="majorHAnsi" w:hAnsiTheme="majorHAnsi"/>
        </w:rPr>
        <w:t xml:space="preserve"> </w:t>
      </w:r>
      <w:r w:rsidRPr="00514F01">
        <w:rPr>
          <w:rFonts w:asciiTheme="majorHAnsi" w:hAnsiTheme="majorHAnsi"/>
        </w:rPr>
        <w:t xml:space="preserve">использует компоненты базы данных MySQL в </w:t>
      </w:r>
      <w:r w:rsidR="0040674F" w:rsidRPr="00514F01">
        <w:rPr>
          <w:rFonts w:asciiTheme="majorHAnsi" w:hAnsiTheme="majorHAnsi"/>
        </w:rPr>
        <w:t xml:space="preserve">полном </w:t>
      </w:r>
      <w:r w:rsidRPr="00514F01">
        <w:rPr>
          <w:rFonts w:asciiTheme="majorHAnsi" w:hAnsiTheme="majorHAnsi"/>
        </w:rPr>
        <w:t xml:space="preserve">соответствии с лицензией GNU/GPL. </w:t>
      </w:r>
    </w:p>
    <w:p w14:paraId="1128E065" w14:textId="77777777" w:rsidR="00F27DE5" w:rsidRPr="00514F01" w:rsidRDefault="00F27DE5" w:rsidP="00A97B34">
      <w:pPr>
        <w:pStyle w:val="aa"/>
        <w:numPr>
          <w:ilvl w:val="1"/>
          <w:numId w:val="22"/>
        </w:numPr>
        <w:ind w:left="567" w:hanging="567"/>
        <w:rPr>
          <w:rFonts w:asciiTheme="majorHAnsi" w:hAnsiTheme="majorHAnsi"/>
          <w:sz w:val="28"/>
          <w:szCs w:val="28"/>
        </w:rPr>
      </w:pPr>
      <w:bookmarkStart w:id="134" w:name="_Toc139104559"/>
      <w:bookmarkStart w:id="135" w:name="_Toc270671791"/>
      <w:bookmarkStart w:id="136" w:name="_Toc6946303"/>
      <w:r w:rsidRPr="00514F01">
        <w:rPr>
          <w:rFonts w:asciiTheme="majorHAnsi" w:hAnsiTheme="majorHAnsi"/>
          <w:sz w:val="28"/>
          <w:szCs w:val="28"/>
        </w:rPr>
        <w:t>Обратная связь</w:t>
      </w:r>
      <w:bookmarkEnd w:id="134"/>
      <w:bookmarkEnd w:id="135"/>
      <w:bookmarkEnd w:id="136"/>
    </w:p>
    <w:p w14:paraId="68354E5E" w14:textId="77777777" w:rsidR="00D6008B" w:rsidRPr="00514F01" w:rsidRDefault="00D6008B" w:rsidP="00355526">
      <w:pPr>
        <w:spacing w:before="100" w:beforeAutospacing="1" w:after="100" w:afterAutospacing="1"/>
        <w:ind w:firstLine="709"/>
        <w:jc w:val="both"/>
        <w:rPr>
          <w:rFonts w:asciiTheme="majorHAnsi" w:hAnsiTheme="majorHAnsi"/>
        </w:rPr>
      </w:pPr>
      <w:r w:rsidRPr="00514F01">
        <w:rPr>
          <w:rFonts w:asciiTheme="majorHAnsi" w:hAnsiTheme="majorHAnsi"/>
        </w:rPr>
        <w:t>В случае возникновения проблем с системой SyrEx</w:t>
      </w:r>
      <w:r w:rsidR="008654B4" w:rsidRPr="00514F01">
        <w:rPr>
          <w:rFonts w:asciiTheme="majorHAnsi" w:hAnsiTheme="majorHAnsi"/>
        </w:rPr>
        <w:t>2</w:t>
      </w:r>
      <w:r w:rsidRPr="00514F01">
        <w:rPr>
          <w:rFonts w:asciiTheme="majorHAnsi" w:hAnsiTheme="majorHAnsi"/>
        </w:rPr>
        <w:t>, которые Вы не в состоянии разрешить самостоятельно, Вы можете связа</w:t>
      </w:r>
      <w:r w:rsidR="00EF56C5" w:rsidRPr="00514F01">
        <w:rPr>
          <w:rFonts w:asciiTheme="majorHAnsi" w:hAnsiTheme="majorHAnsi"/>
        </w:rPr>
        <w:t>ться с разработчиком:</w:t>
      </w:r>
    </w:p>
    <w:p w14:paraId="600C5785" w14:textId="5C9FE587" w:rsidR="008654B4" w:rsidRPr="00514F01" w:rsidRDefault="00D6008B" w:rsidP="00355526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en-US"/>
        </w:rPr>
      </w:pPr>
      <w:r w:rsidRPr="00514F01">
        <w:rPr>
          <w:rFonts w:asciiTheme="majorHAnsi" w:hAnsiTheme="majorHAnsi"/>
          <w:lang w:val="en-US"/>
        </w:rPr>
        <w:t>Email:</w:t>
      </w:r>
      <w:r w:rsidR="00761A5B" w:rsidRPr="00514F01">
        <w:rPr>
          <w:rFonts w:asciiTheme="majorHAnsi" w:hAnsiTheme="majorHAnsi"/>
          <w:lang w:val="en-US"/>
        </w:rPr>
        <w:t xml:space="preserve"> </w:t>
      </w:r>
      <w:hyperlink r:id="rId178" w:history="1"/>
      <w:hyperlink r:id="rId179" w:history="1">
        <w:r w:rsidR="003A7CD7" w:rsidRPr="00514F01">
          <w:rPr>
            <w:rStyle w:val="a3"/>
            <w:rFonts w:asciiTheme="majorHAnsi" w:hAnsiTheme="majorHAnsi"/>
            <w:lang w:val="en-US"/>
          </w:rPr>
          <w:t>syrex@aph.org.ua</w:t>
        </w:r>
      </w:hyperlink>
      <w:r w:rsidR="003A7CD7" w:rsidRPr="00514F01">
        <w:rPr>
          <w:rFonts w:asciiTheme="majorHAnsi" w:hAnsiTheme="majorHAnsi"/>
          <w:lang w:val="en-US"/>
        </w:rPr>
        <w:t xml:space="preserve"> </w:t>
      </w:r>
    </w:p>
    <w:p w14:paraId="54866E52" w14:textId="77777777" w:rsidR="00EF56C5" w:rsidRPr="00514F01" w:rsidRDefault="00EF56C5" w:rsidP="00355526">
      <w:pPr>
        <w:spacing w:before="100" w:beforeAutospacing="1" w:after="100" w:afterAutospacing="1"/>
        <w:ind w:firstLine="709"/>
        <w:jc w:val="both"/>
        <w:rPr>
          <w:rFonts w:asciiTheme="majorHAnsi" w:hAnsiTheme="majorHAnsi"/>
          <w:lang w:val="en-US"/>
        </w:rPr>
      </w:pPr>
    </w:p>
    <w:sectPr w:rsidR="00EF56C5" w:rsidRPr="00514F01" w:rsidSect="00DC3C89">
      <w:footerReference w:type="even" r:id="rId180"/>
      <w:footerReference w:type="default" r:id="rId181"/>
      <w:footnotePr>
        <w:numRestart w:val="eachPage"/>
      </w:footnotePr>
      <w:pgSz w:w="11906" w:h="16838"/>
      <w:pgMar w:top="1134" w:right="850" w:bottom="539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D829FC" w14:textId="77777777" w:rsidR="00DB47A0" w:rsidRDefault="00DB47A0">
      <w:r>
        <w:separator/>
      </w:r>
    </w:p>
  </w:endnote>
  <w:endnote w:type="continuationSeparator" w:id="0">
    <w:p w14:paraId="4D6C61FC" w14:textId="77777777" w:rsidR="00DB47A0" w:rsidRDefault="00DB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7F0AFD" w14:textId="77777777" w:rsidR="00755143" w:rsidRDefault="00755143" w:rsidP="007E448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8D57E9F" w14:textId="77777777" w:rsidR="00755143" w:rsidRDefault="00755143" w:rsidP="007E448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693"/>
      <w:gridCol w:w="1923"/>
    </w:tblGrid>
    <w:tr w:rsidR="00755143" w14:paraId="2FA0C2E3" w14:textId="77777777">
      <w:trPr>
        <w:trHeight w:val="727"/>
      </w:trPr>
      <w:tc>
        <w:tcPr>
          <w:tcW w:w="4000" w:type="pct"/>
          <w:tcBorders>
            <w:right w:val="triple" w:sz="4" w:space="0" w:color="4F81BD"/>
          </w:tcBorders>
        </w:tcPr>
        <w:p w14:paraId="6F118479" w14:textId="77777777" w:rsidR="00755143" w:rsidRDefault="00755143">
          <w:pPr>
            <w:tabs>
              <w:tab w:val="left" w:pos="620"/>
              <w:tab w:val="center" w:pos="4320"/>
            </w:tabs>
            <w:jc w:val="right"/>
            <w:rPr>
              <w:rFonts w:ascii="Cambria" w:hAnsi="Cambria"/>
              <w:sz w:val="20"/>
              <w:szCs w:val="20"/>
            </w:rPr>
          </w:pPr>
        </w:p>
      </w:tc>
      <w:tc>
        <w:tcPr>
          <w:tcW w:w="1000" w:type="pct"/>
          <w:tcBorders>
            <w:left w:val="triple" w:sz="4" w:space="0" w:color="4F81BD"/>
          </w:tcBorders>
        </w:tcPr>
        <w:p w14:paraId="0E13FB6A" w14:textId="284C1D30" w:rsidR="00755143" w:rsidRDefault="00755143">
          <w:pPr>
            <w:tabs>
              <w:tab w:val="left" w:pos="1490"/>
            </w:tabs>
            <w:rPr>
              <w:rFonts w:ascii="Cambria" w:hAnsi="Cambria"/>
              <w:sz w:val="28"/>
              <w:szCs w:val="28"/>
            </w:rPr>
          </w:pP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 w:rsidR="00BF6BC5">
            <w:rPr>
              <w:noProof/>
            </w:rPr>
            <w:t>99</w:t>
          </w:r>
          <w:r>
            <w:fldChar w:fldCharType="end"/>
          </w:r>
        </w:p>
      </w:tc>
    </w:tr>
  </w:tbl>
  <w:p w14:paraId="45614CD7" w14:textId="77777777" w:rsidR="00755143" w:rsidRDefault="00755143" w:rsidP="007E448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5E712C" w14:textId="77777777" w:rsidR="00DB47A0" w:rsidRDefault="00DB47A0">
      <w:r>
        <w:separator/>
      </w:r>
    </w:p>
  </w:footnote>
  <w:footnote w:type="continuationSeparator" w:id="0">
    <w:p w14:paraId="7BF30BBC" w14:textId="77777777" w:rsidR="00DB47A0" w:rsidRDefault="00DB47A0">
      <w:r>
        <w:continuationSeparator/>
      </w:r>
    </w:p>
  </w:footnote>
  <w:footnote w:id="1">
    <w:p w14:paraId="35BEF61A" w14:textId="77777777" w:rsidR="00755143" w:rsidRPr="000E0240" w:rsidRDefault="00755143" w:rsidP="000E0240">
      <w:pPr>
        <w:spacing w:before="100" w:beforeAutospacing="1" w:after="100" w:afterAutospacing="1"/>
        <w:jc w:val="both"/>
        <w:rPr>
          <w:sz w:val="20"/>
          <w:szCs w:val="20"/>
        </w:rPr>
      </w:pPr>
      <w:r w:rsidRPr="000E0240">
        <w:rPr>
          <w:rStyle w:val="af0"/>
          <w:sz w:val="20"/>
          <w:szCs w:val="20"/>
        </w:rPr>
        <w:footnoteRef/>
      </w:r>
      <w:r w:rsidRPr="000E0240">
        <w:rPr>
          <w:sz w:val="20"/>
          <w:szCs w:val="20"/>
        </w:rPr>
        <w:t xml:space="preserve"> Источник финансирования выбирается из списка</w:t>
      </w:r>
      <w:r>
        <w:rPr>
          <w:sz w:val="20"/>
          <w:szCs w:val="20"/>
        </w:rPr>
        <w:t xml:space="preserve"> «Источники финансирования».</w:t>
      </w:r>
    </w:p>
  </w:footnote>
  <w:footnote w:id="2">
    <w:p w14:paraId="79F410EB" w14:textId="77777777" w:rsidR="00755143" w:rsidRDefault="00755143">
      <w:pPr>
        <w:pStyle w:val="ae"/>
      </w:pPr>
      <w:r>
        <w:rPr>
          <w:rStyle w:val="af0"/>
        </w:rPr>
        <w:footnoteRef/>
      </w:r>
      <w:r>
        <w:t xml:space="preserve"> См. раздел 4.2. Передача данных и 4.2.1. Резервное копирование.</w:t>
      </w:r>
    </w:p>
  </w:footnote>
  <w:footnote w:id="3">
    <w:p w14:paraId="233A0088" w14:textId="77777777" w:rsidR="00755143" w:rsidRDefault="00755143">
      <w:pPr>
        <w:pStyle w:val="ae"/>
      </w:pPr>
      <w:r>
        <w:rPr>
          <w:rStyle w:val="af0"/>
        </w:rPr>
        <w:footnoteRef/>
      </w:r>
      <w:r>
        <w:t xml:space="preserve"> Подробнее функция сравнения баз </w:t>
      </w:r>
      <w:r w:rsidRPr="003062B0">
        <w:t>описана в разделе 4.4. Сравнение баз</w:t>
      </w:r>
      <w:r>
        <w:t xml:space="preserve"> данных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86C72"/>
    <w:multiLevelType w:val="hybridMultilevel"/>
    <w:tmpl w:val="324E2D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71C63"/>
    <w:multiLevelType w:val="hybridMultilevel"/>
    <w:tmpl w:val="79A087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523A7"/>
    <w:multiLevelType w:val="multilevel"/>
    <w:tmpl w:val="DCAC37E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BA3FC1"/>
    <w:multiLevelType w:val="hybridMultilevel"/>
    <w:tmpl w:val="C408D9BA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C14445"/>
    <w:multiLevelType w:val="multilevel"/>
    <w:tmpl w:val="DCAC37E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CFC1360"/>
    <w:multiLevelType w:val="hybridMultilevel"/>
    <w:tmpl w:val="1C86BF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A092C"/>
    <w:multiLevelType w:val="hybridMultilevel"/>
    <w:tmpl w:val="1C1811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90FED"/>
    <w:multiLevelType w:val="multilevel"/>
    <w:tmpl w:val="94D094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2A280AEE"/>
    <w:multiLevelType w:val="multilevel"/>
    <w:tmpl w:val="DCAC37E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2A6B7484"/>
    <w:multiLevelType w:val="hybridMultilevel"/>
    <w:tmpl w:val="9EF227C8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E7203F6"/>
    <w:multiLevelType w:val="hybridMultilevel"/>
    <w:tmpl w:val="62BAF0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92A50"/>
    <w:multiLevelType w:val="hybridMultilevel"/>
    <w:tmpl w:val="127090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41A6F"/>
    <w:multiLevelType w:val="hybridMultilevel"/>
    <w:tmpl w:val="B896E7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E23749"/>
    <w:multiLevelType w:val="hybridMultilevel"/>
    <w:tmpl w:val="914A52AE"/>
    <w:lvl w:ilvl="0" w:tplc="65F60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CF5738"/>
    <w:multiLevelType w:val="hybridMultilevel"/>
    <w:tmpl w:val="CEA2BC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C512A1F"/>
    <w:multiLevelType w:val="hybridMultilevel"/>
    <w:tmpl w:val="7DF80E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7035A"/>
    <w:multiLevelType w:val="hybridMultilevel"/>
    <w:tmpl w:val="C8EA6FD0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3E114D26"/>
    <w:multiLevelType w:val="multilevel"/>
    <w:tmpl w:val="5FB05B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22264E4"/>
    <w:multiLevelType w:val="hybridMultilevel"/>
    <w:tmpl w:val="9B6282D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06527C"/>
    <w:multiLevelType w:val="hybridMultilevel"/>
    <w:tmpl w:val="3ACE50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E24C1E"/>
    <w:multiLevelType w:val="hybridMultilevel"/>
    <w:tmpl w:val="C12645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784A21"/>
    <w:multiLevelType w:val="hybridMultilevel"/>
    <w:tmpl w:val="192E3C9C"/>
    <w:lvl w:ilvl="0" w:tplc="7EAC0D12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417284"/>
    <w:multiLevelType w:val="hybridMultilevel"/>
    <w:tmpl w:val="B7D4BE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66152E"/>
    <w:multiLevelType w:val="hybridMultilevel"/>
    <w:tmpl w:val="6E004E96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E3D4799"/>
    <w:multiLevelType w:val="multilevel"/>
    <w:tmpl w:val="DCAC37E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4FFC39E4"/>
    <w:multiLevelType w:val="hybridMultilevel"/>
    <w:tmpl w:val="3CE0CC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2E67E4C"/>
    <w:multiLevelType w:val="multilevel"/>
    <w:tmpl w:val="DCAC37E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53791662"/>
    <w:multiLevelType w:val="hybridMultilevel"/>
    <w:tmpl w:val="45880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D671AD"/>
    <w:multiLevelType w:val="hybridMultilevel"/>
    <w:tmpl w:val="15AE23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0057B"/>
    <w:multiLevelType w:val="hybridMultilevel"/>
    <w:tmpl w:val="F224D90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175CE"/>
    <w:multiLevelType w:val="hybridMultilevel"/>
    <w:tmpl w:val="F606E560"/>
    <w:lvl w:ilvl="0" w:tplc="65F60B4A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560F3D21"/>
    <w:multiLevelType w:val="hybridMultilevel"/>
    <w:tmpl w:val="105CF068"/>
    <w:lvl w:ilvl="0" w:tplc="888628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AB640AC"/>
    <w:multiLevelType w:val="hybridMultilevel"/>
    <w:tmpl w:val="96FEF2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FB0525"/>
    <w:multiLevelType w:val="hybridMultilevel"/>
    <w:tmpl w:val="E6E6C93A"/>
    <w:lvl w:ilvl="0" w:tplc="2F764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F3D780F"/>
    <w:multiLevelType w:val="hybridMultilevel"/>
    <w:tmpl w:val="5660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4C2CBD"/>
    <w:multiLevelType w:val="hybridMultilevel"/>
    <w:tmpl w:val="081A35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242531"/>
    <w:multiLevelType w:val="hybridMultilevel"/>
    <w:tmpl w:val="A718B12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67844D2"/>
    <w:multiLevelType w:val="multilevel"/>
    <w:tmpl w:val="1E2E1BE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F945EDE"/>
    <w:multiLevelType w:val="hybridMultilevel"/>
    <w:tmpl w:val="6DCA6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AB3C39"/>
    <w:multiLevelType w:val="hybridMultilevel"/>
    <w:tmpl w:val="A23C499E"/>
    <w:lvl w:ilvl="0" w:tplc="25AED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03F6B1A"/>
    <w:multiLevelType w:val="hybridMultilevel"/>
    <w:tmpl w:val="192E3C9C"/>
    <w:lvl w:ilvl="0" w:tplc="7EAC0D12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D60C19"/>
    <w:multiLevelType w:val="hybridMultilevel"/>
    <w:tmpl w:val="937466A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3BF29D9"/>
    <w:multiLevelType w:val="hybridMultilevel"/>
    <w:tmpl w:val="3086E67A"/>
    <w:lvl w:ilvl="0" w:tplc="65F60B4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94B06B2"/>
    <w:multiLevelType w:val="hybridMultilevel"/>
    <w:tmpl w:val="293641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853105"/>
    <w:multiLevelType w:val="hybridMultilevel"/>
    <w:tmpl w:val="99108E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6"/>
  </w:num>
  <w:num w:numId="3">
    <w:abstractNumId w:val="22"/>
  </w:num>
  <w:num w:numId="4">
    <w:abstractNumId w:val="24"/>
  </w:num>
  <w:num w:numId="5">
    <w:abstractNumId w:val="20"/>
  </w:num>
  <w:num w:numId="6">
    <w:abstractNumId w:val="43"/>
  </w:num>
  <w:num w:numId="7">
    <w:abstractNumId w:val="11"/>
  </w:num>
  <w:num w:numId="8">
    <w:abstractNumId w:val="2"/>
  </w:num>
  <w:num w:numId="9">
    <w:abstractNumId w:val="32"/>
  </w:num>
  <w:num w:numId="10">
    <w:abstractNumId w:val="4"/>
  </w:num>
  <w:num w:numId="11">
    <w:abstractNumId w:val="8"/>
  </w:num>
  <w:num w:numId="12">
    <w:abstractNumId w:val="10"/>
  </w:num>
  <w:num w:numId="13">
    <w:abstractNumId w:val="12"/>
  </w:num>
  <w:num w:numId="14">
    <w:abstractNumId w:val="19"/>
  </w:num>
  <w:num w:numId="15">
    <w:abstractNumId w:val="0"/>
  </w:num>
  <w:num w:numId="16">
    <w:abstractNumId w:val="15"/>
  </w:num>
  <w:num w:numId="17">
    <w:abstractNumId w:val="26"/>
  </w:num>
  <w:num w:numId="18">
    <w:abstractNumId w:val="17"/>
  </w:num>
  <w:num w:numId="19">
    <w:abstractNumId w:val="5"/>
  </w:num>
  <w:num w:numId="20">
    <w:abstractNumId w:val="3"/>
  </w:num>
  <w:num w:numId="21">
    <w:abstractNumId w:val="1"/>
  </w:num>
  <w:num w:numId="22">
    <w:abstractNumId w:val="37"/>
  </w:num>
  <w:num w:numId="23">
    <w:abstractNumId w:val="29"/>
  </w:num>
  <w:num w:numId="24">
    <w:abstractNumId w:val="7"/>
  </w:num>
  <w:num w:numId="25">
    <w:abstractNumId w:val="16"/>
  </w:num>
  <w:num w:numId="26">
    <w:abstractNumId w:val="23"/>
  </w:num>
  <w:num w:numId="27">
    <w:abstractNumId w:val="9"/>
  </w:num>
  <w:num w:numId="28">
    <w:abstractNumId w:val="33"/>
  </w:num>
  <w:num w:numId="29">
    <w:abstractNumId w:val="13"/>
  </w:num>
  <w:num w:numId="30">
    <w:abstractNumId w:val="42"/>
  </w:num>
  <w:num w:numId="31">
    <w:abstractNumId w:val="30"/>
  </w:num>
  <w:num w:numId="32">
    <w:abstractNumId w:val="44"/>
  </w:num>
  <w:num w:numId="33">
    <w:abstractNumId w:val="14"/>
  </w:num>
  <w:num w:numId="34">
    <w:abstractNumId w:val="39"/>
  </w:num>
  <w:num w:numId="35">
    <w:abstractNumId w:val="40"/>
  </w:num>
  <w:num w:numId="36">
    <w:abstractNumId w:val="21"/>
  </w:num>
  <w:num w:numId="37">
    <w:abstractNumId w:val="38"/>
  </w:num>
  <w:num w:numId="38">
    <w:abstractNumId w:val="36"/>
  </w:num>
  <w:num w:numId="39">
    <w:abstractNumId w:val="35"/>
  </w:num>
  <w:num w:numId="40">
    <w:abstractNumId w:val="25"/>
  </w:num>
  <w:num w:numId="41">
    <w:abstractNumId w:val="18"/>
  </w:num>
  <w:num w:numId="42">
    <w:abstractNumId w:val="34"/>
  </w:num>
  <w:num w:numId="43">
    <w:abstractNumId w:val="27"/>
  </w:num>
  <w:num w:numId="44">
    <w:abstractNumId w:val="41"/>
  </w:num>
  <w:num w:numId="45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317"/>
    <w:rsid w:val="000001D5"/>
    <w:rsid w:val="000031CE"/>
    <w:rsid w:val="000035B3"/>
    <w:rsid w:val="00010615"/>
    <w:rsid w:val="000109CD"/>
    <w:rsid w:val="00012A1A"/>
    <w:rsid w:val="00012DF8"/>
    <w:rsid w:val="000148F6"/>
    <w:rsid w:val="0001590C"/>
    <w:rsid w:val="00015DE3"/>
    <w:rsid w:val="00017291"/>
    <w:rsid w:val="00017B6F"/>
    <w:rsid w:val="00020DB1"/>
    <w:rsid w:val="00022473"/>
    <w:rsid w:val="00023123"/>
    <w:rsid w:val="0002327D"/>
    <w:rsid w:val="00023577"/>
    <w:rsid w:val="0002613A"/>
    <w:rsid w:val="0002714C"/>
    <w:rsid w:val="0002782E"/>
    <w:rsid w:val="0003045E"/>
    <w:rsid w:val="00031B83"/>
    <w:rsid w:val="00031F4F"/>
    <w:rsid w:val="00032258"/>
    <w:rsid w:val="00034EB4"/>
    <w:rsid w:val="00037A34"/>
    <w:rsid w:val="00040395"/>
    <w:rsid w:val="0004042E"/>
    <w:rsid w:val="00040811"/>
    <w:rsid w:val="00041891"/>
    <w:rsid w:val="00044885"/>
    <w:rsid w:val="00051CB8"/>
    <w:rsid w:val="00056E03"/>
    <w:rsid w:val="00057AC9"/>
    <w:rsid w:val="00060B3C"/>
    <w:rsid w:val="00062E8C"/>
    <w:rsid w:val="0006351C"/>
    <w:rsid w:val="00064A64"/>
    <w:rsid w:val="00065856"/>
    <w:rsid w:val="00066F45"/>
    <w:rsid w:val="00067E67"/>
    <w:rsid w:val="0007117B"/>
    <w:rsid w:val="000719F1"/>
    <w:rsid w:val="00071EEA"/>
    <w:rsid w:val="00073B42"/>
    <w:rsid w:val="0007508D"/>
    <w:rsid w:val="00075E13"/>
    <w:rsid w:val="0008147A"/>
    <w:rsid w:val="00083CEA"/>
    <w:rsid w:val="0008488A"/>
    <w:rsid w:val="00084F7A"/>
    <w:rsid w:val="00086070"/>
    <w:rsid w:val="000876A1"/>
    <w:rsid w:val="00091401"/>
    <w:rsid w:val="00093241"/>
    <w:rsid w:val="0009521F"/>
    <w:rsid w:val="00095DAD"/>
    <w:rsid w:val="0009643D"/>
    <w:rsid w:val="00096A92"/>
    <w:rsid w:val="000A13D0"/>
    <w:rsid w:val="000A1971"/>
    <w:rsid w:val="000A254A"/>
    <w:rsid w:val="000A2B52"/>
    <w:rsid w:val="000A3E87"/>
    <w:rsid w:val="000A5206"/>
    <w:rsid w:val="000A7B66"/>
    <w:rsid w:val="000B1E8A"/>
    <w:rsid w:val="000B3CE1"/>
    <w:rsid w:val="000B4822"/>
    <w:rsid w:val="000B4EF0"/>
    <w:rsid w:val="000B5FE5"/>
    <w:rsid w:val="000B7BBE"/>
    <w:rsid w:val="000C4EDC"/>
    <w:rsid w:val="000C5DAB"/>
    <w:rsid w:val="000D5CF1"/>
    <w:rsid w:val="000E0240"/>
    <w:rsid w:val="000E0EE7"/>
    <w:rsid w:val="000E4F61"/>
    <w:rsid w:val="000E7D5D"/>
    <w:rsid w:val="000F2ED0"/>
    <w:rsid w:val="000F32E0"/>
    <w:rsid w:val="000F386C"/>
    <w:rsid w:val="000F4A32"/>
    <w:rsid w:val="000F58DA"/>
    <w:rsid w:val="00101B96"/>
    <w:rsid w:val="00101F32"/>
    <w:rsid w:val="00102A79"/>
    <w:rsid w:val="00104626"/>
    <w:rsid w:val="001054CF"/>
    <w:rsid w:val="001071C2"/>
    <w:rsid w:val="001138CD"/>
    <w:rsid w:val="00113D86"/>
    <w:rsid w:val="0011565C"/>
    <w:rsid w:val="00115EA3"/>
    <w:rsid w:val="00116868"/>
    <w:rsid w:val="00116DFD"/>
    <w:rsid w:val="00120847"/>
    <w:rsid w:val="00120ADA"/>
    <w:rsid w:val="00120B5C"/>
    <w:rsid w:val="00120EA0"/>
    <w:rsid w:val="001212FA"/>
    <w:rsid w:val="001219F4"/>
    <w:rsid w:val="0012237E"/>
    <w:rsid w:val="00123A13"/>
    <w:rsid w:val="00124404"/>
    <w:rsid w:val="0012511E"/>
    <w:rsid w:val="001258B8"/>
    <w:rsid w:val="001276A8"/>
    <w:rsid w:val="00134053"/>
    <w:rsid w:val="00135E09"/>
    <w:rsid w:val="00136588"/>
    <w:rsid w:val="0013732B"/>
    <w:rsid w:val="00137CED"/>
    <w:rsid w:val="00140C6E"/>
    <w:rsid w:val="001412FE"/>
    <w:rsid w:val="0014783F"/>
    <w:rsid w:val="00150404"/>
    <w:rsid w:val="0015054E"/>
    <w:rsid w:val="00155181"/>
    <w:rsid w:val="00157CAD"/>
    <w:rsid w:val="00160286"/>
    <w:rsid w:val="00162DB8"/>
    <w:rsid w:val="0016336F"/>
    <w:rsid w:val="00164450"/>
    <w:rsid w:val="001656CF"/>
    <w:rsid w:val="001666E4"/>
    <w:rsid w:val="001675C7"/>
    <w:rsid w:val="00170A63"/>
    <w:rsid w:val="00170CDF"/>
    <w:rsid w:val="00175FAA"/>
    <w:rsid w:val="001764E8"/>
    <w:rsid w:val="00176B25"/>
    <w:rsid w:val="0017766D"/>
    <w:rsid w:val="0018027B"/>
    <w:rsid w:val="0018063D"/>
    <w:rsid w:val="00180BCE"/>
    <w:rsid w:val="0018206D"/>
    <w:rsid w:val="0018214E"/>
    <w:rsid w:val="00186EE4"/>
    <w:rsid w:val="0019303A"/>
    <w:rsid w:val="001935C9"/>
    <w:rsid w:val="00194BAF"/>
    <w:rsid w:val="00195061"/>
    <w:rsid w:val="001957F9"/>
    <w:rsid w:val="0019785D"/>
    <w:rsid w:val="001A23AC"/>
    <w:rsid w:val="001A2726"/>
    <w:rsid w:val="001B05D0"/>
    <w:rsid w:val="001B1DA5"/>
    <w:rsid w:val="001B3262"/>
    <w:rsid w:val="001B3497"/>
    <w:rsid w:val="001B4D55"/>
    <w:rsid w:val="001B53DE"/>
    <w:rsid w:val="001C102F"/>
    <w:rsid w:val="001C1056"/>
    <w:rsid w:val="001C3257"/>
    <w:rsid w:val="001C4B6B"/>
    <w:rsid w:val="001C73B5"/>
    <w:rsid w:val="001D011C"/>
    <w:rsid w:val="001D0508"/>
    <w:rsid w:val="001D0D1A"/>
    <w:rsid w:val="001D19B9"/>
    <w:rsid w:val="001D1A85"/>
    <w:rsid w:val="001D1B7A"/>
    <w:rsid w:val="001D2232"/>
    <w:rsid w:val="001D51CC"/>
    <w:rsid w:val="001D5732"/>
    <w:rsid w:val="001D5BD0"/>
    <w:rsid w:val="001E61F5"/>
    <w:rsid w:val="001E6C18"/>
    <w:rsid w:val="001E6DE4"/>
    <w:rsid w:val="001E761B"/>
    <w:rsid w:val="001E7F10"/>
    <w:rsid w:val="001F3C6E"/>
    <w:rsid w:val="001F5372"/>
    <w:rsid w:val="001F5ACF"/>
    <w:rsid w:val="001F72B5"/>
    <w:rsid w:val="00201C54"/>
    <w:rsid w:val="00201D88"/>
    <w:rsid w:val="002042B5"/>
    <w:rsid w:val="0020786B"/>
    <w:rsid w:val="002124BC"/>
    <w:rsid w:val="00213966"/>
    <w:rsid w:val="0021418F"/>
    <w:rsid w:val="0021697B"/>
    <w:rsid w:val="00216A36"/>
    <w:rsid w:val="00221146"/>
    <w:rsid w:val="002230AA"/>
    <w:rsid w:val="002235CA"/>
    <w:rsid w:val="00223F8E"/>
    <w:rsid w:val="002241C8"/>
    <w:rsid w:val="00225845"/>
    <w:rsid w:val="00230374"/>
    <w:rsid w:val="00231AE8"/>
    <w:rsid w:val="00232374"/>
    <w:rsid w:val="00232EDE"/>
    <w:rsid w:val="00236703"/>
    <w:rsid w:val="002432F8"/>
    <w:rsid w:val="002438F7"/>
    <w:rsid w:val="00243DB5"/>
    <w:rsid w:val="00252775"/>
    <w:rsid w:val="00253CD3"/>
    <w:rsid w:val="002614A3"/>
    <w:rsid w:val="00261695"/>
    <w:rsid w:val="00263B7A"/>
    <w:rsid w:val="00266631"/>
    <w:rsid w:val="002679A2"/>
    <w:rsid w:val="00272533"/>
    <w:rsid w:val="002750D5"/>
    <w:rsid w:val="002758BD"/>
    <w:rsid w:val="00277331"/>
    <w:rsid w:val="00277DA1"/>
    <w:rsid w:val="00277FD6"/>
    <w:rsid w:val="00287904"/>
    <w:rsid w:val="00290374"/>
    <w:rsid w:val="00290F2D"/>
    <w:rsid w:val="00292ABC"/>
    <w:rsid w:val="00292EB5"/>
    <w:rsid w:val="00293DD7"/>
    <w:rsid w:val="00297528"/>
    <w:rsid w:val="00297D21"/>
    <w:rsid w:val="002B1F51"/>
    <w:rsid w:val="002B3626"/>
    <w:rsid w:val="002B3905"/>
    <w:rsid w:val="002B4DFD"/>
    <w:rsid w:val="002B59F3"/>
    <w:rsid w:val="002C08C9"/>
    <w:rsid w:val="002C2494"/>
    <w:rsid w:val="002C37B9"/>
    <w:rsid w:val="002C641C"/>
    <w:rsid w:val="002D0359"/>
    <w:rsid w:val="002D2C0A"/>
    <w:rsid w:val="002D3A0F"/>
    <w:rsid w:val="002D659B"/>
    <w:rsid w:val="002E00C3"/>
    <w:rsid w:val="002E1DD6"/>
    <w:rsid w:val="002E2CB4"/>
    <w:rsid w:val="002E5B22"/>
    <w:rsid w:val="002F0946"/>
    <w:rsid w:val="002F1FCF"/>
    <w:rsid w:val="002F2A47"/>
    <w:rsid w:val="002F32AA"/>
    <w:rsid w:val="002F32E6"/>
    <w:rsid w:val="002F53A8"/>
    <w:rsid w:val="002F5783"/>
    <w:rsid w:val="002F5EBB"/>
    <w:rsid w:val="002F7325"/>
    <w:rsid w:val="002F75CC"/>
    <w:rsid w:val="003017F8"/>
    <w:rsid w:val="00301CDE"/>
    <w:rsid w:val="00302073"/>
    <w:rsid w:val="00302180"/>
    <w:rsid w:val="0030340D"/>
    <w:rsid w:val="003042E9"/>
    <w:rsid w:val="003062B0"/>
    <w:rsid w:val="00307392"/>
    <w:rsid w:val="003075E8"/>
    <w:rsid w:val="0030792B"/>
    <w:rsid w:val="00310BBE"/>
    <w:rsid w:val="00313B01"/>
    <w:rsid w:val="00320A0B"/>
    <w:rsid w:val="0032181C"/>
    <w:rsid w:val="003223B4"/>
    <w:rsid w:val="003231AD"/>
    <w:rsid w:val="003261B0"/>
    <w:rsid w:val="003301BC"/>
    <w:rsid w:val="003303F6"/>
    <w:rsid w:val="003306F5"/>
    <w:rsid w:val="00331745"/>
    <w:rsid w:val="00337BA6"/>
    <w:rsid w:val="00340AF7"/>
    <w:rsid w:val="00340B71"/>
    <w:rsid w:val="003419BB"/>
    <w:rsid w:val="003428C6"/>
    <w:rsid w:val="003467D5"/>
    <w:rsid w:val="00346EB5"/>
    <w:rsid w:val="00352479"/>
    <w:rsid w:val="00352FC9"/>
    <w:rsid w:val="00354C99"/>
    <w:rsid w:val="003550F7"/>
    <w:rsid w:val="00355526"/>
    <w:rsid w:val="003558AF"/>
    <w:rsid w:val="003558E9"/>
    <w:rsid w:val="003561E4"/>
    <w:rsid w:val="00356AA6"/>
    <w:rsid w:val="00356B97"/>
    <w:rsid w:val="00357D4F"/>
    <w:rsid w:val="00357FBB"/>
    <w:rsid w:val="003610DE"/>
    <w:rsid w:val="003622FD"/>
    <w:rsid w:val="00363935"/>
    <w:rsid w:val="003645ED"/>
    <w:rsid w:val="00365DAB"/>
    <w:rsid w:val="00366A2E"/>
    <w:rsid w:val="00366BB2"/>
    <w:rsid w:val="00366DCE"/>
    <w:rsid w:val="00367EAB"/>
    <w:rsid w:val="003738A3"/>
    <w:rsid w:val="00375505"/>
    <w:rsid w:val="00380EC1"/>
    <w:rsid w:val="00380FD9"/>
    <w:rsid w:val="00381B54"/>
    <w:rsid w:val="003822A9"/>
    <w:rsid w:val="00383C6B"/>
    <w:rsid w:val="00385B8F"/>
    <w:rsid w:val="00387249"/>
    <w:rsid w:val="00390E5E"/>
    <w:rsid w:val="00392551"/>
    <w:rsid w:val="00392CFB"/>
    <w:rsid w:val="00393E68"/>
    <w:rsid w:val="003A0965"/>
    <w:rsid w:val="003A1111"/>
    <w:rsid w:val="003A1468"/>
    <w:rsid w:val="003A16C4"/>
    <w:rsid w:val="003A22E2"/>
    <w:rsid w:val="003A7CD7"/>
    <w:rsid w:val="003B144F"/>
    <w:rsid w:val="003B15FC"/>
    <w:rsid w:val="003B324C"/>
    <w:rsid w:val="003B3D72"/>
    <w:rsid w:val="003B5B04"/>
    <w:rsid w:val="003B69A9"/>
    <w:rsid w:val="003B6DCD"/>
    <w:rsid w:val="003B7A76"/>
    <w:rsid w:val="003C2183"/>
    <w:rsid w:val="003C24D5"/>
    <w:rsid w:val="003C295E"/>
    <w:rsid w:val="003C46B4"/>
    <w:rsid w:val="003C5DC6"/>
    <w:rsid w:val="003C7393"/>
    <w:rsid w:val="003C7EF7"/>
    <w:rsid w:val="003D0931"/>
    <w:rsid w:val="003D203E"/>
    <w:rsid w:val="003D6711"/>
    <w:rsid w:val="003D6A94"/>
    <w:rsid w:val="003E3001"/>
    <w:rsid w:val="003E3DF2"/>
    <w:rsid w:val="003E4A14"/>
    <w:rsid w:val="003F066A"/>
    <w:rsid w:val="003F1B2C"/>
    <w:rsid w:val="003F1FEB"/>
    <w:rsid w:val="003F24B1"/>
    <w:rsid w:val="003F250C"/>
    <w:rsid w:val="003F4F0A"/>
    <w:rsid w:val="003F5654"/>
    <w:rsid w:val="003F58AF"/>
    <w:rsid w:val="003F6BE7"/>
    <w:rsid w:val="003F6D07"/>
    <w:rsid w:val="003F7B42"/>
    <w:rsid w:val="00401362"/>
    <w:rsid w:val="004020C6"/>
    <w:rsid w:val="0040357B"/>
    <w:rsid w:val="00404EEF"/>
    <w:rsid w:val="00406031"/>
    <w:rsid w:val="0040674F"/>
    <w:rsid w:val="00410176"/>
    <w:rsid w:val="0041121E"/>
    <w:rsid w:val="00412ED5"/>
    <w:rsid w:val="00416AFE"/>
    <w:rsid w:val="004174EF"/>
    <w:rsid w:val="00420B74"/>
    <w:rsid w:val="004221E5"/>
    <w:rsid w:val="00422358"/>
    <w:rsid w:val="00430EAE"/>
    <w:rsid w:val="004312BB"/>
    <w:rsid w:val="00432A49"/>
    <w:rsid w:val="0043367F"/>
    <w:rsid w:val="00434A21"/>
    <w:rsid w:val="00435FB9"/>
    <w:rsid w:val="00440606"/>
    <w:rsid w:val="0044096E"/>
    <w:rsid w:val="00442C98"/>
    <w:rsid w:val="00444E58"/>
    <w:rsid w:val="004455BA"/>
    <w:rsid w:val="0044592F"/>
    <w:rsid w:val="004477A2"/>
    <w:rsid w:val="00447F4E"/>
    <w:rsid w:val="00450DF6"/>
    <w:rsid w:val="00455073"/>
    <w:rsid w:val="00455C2E"/>
    <w:rsid w:val="00455EDA"/>
    <w:rsid w:val="00463951"/>
    <w:rsid w:val="00463C39"/>
    <w:rsid w:val="0047108B"/>
    <w:rsid w:val="00472EA5"/>
    <w:rsid w:val="00473379"/>
    <w:rsid w:val="00475ED9"/>
    <w:rsid w:val="0047693E"/>
    <w:rsid w:val="00480116"/>
    <w:rsid w:val="00480B05"/>
    <w:rsid w:val="00481E20"/>
    <w:rsid w:val="00481F8F"/>
    <w:rsid w:val="0048354B"/>
    <w:rsid w:val="00484B13"/>
    <w:rsid w:val="00486AE8"/>
    <w:rsid w:val="00486C8A"/>
    <w:rsid w:val="004923A9"/>
    <w:rsid w:val="00492576"/>
    <w:rsid w:val="00494600"/>
    <w:rsid w:val="004951CB"/>
    <w:rsid w:val="00497506"/>
    <w:rsid w:val="004A1086"/>
    <w:rsid w:val="004A264C"/>
    <w:rsid w:val="004A7BD9"/>
    <w:rsid w:val="004B0B10"/>
    <w:rsid w:val="004B11FB"/>
    <w:rsid w:val="004B36CD"/>
    <w:rsid w:val="004B475D"/>
    <w:rsid w:val="004C201A"/>
    <w:rsid w:val="004C2871"/>
    <w:rsid w:val="004C2A4A"/>
    <w:rsid w:val="004C2FF6"/>
    <w:rsid w:val="004C494B"/>
    <w:rsid w:val="004C6A2E"/>
    <w:rsid w:val="004D4AA2"/>
    <w:rsid w:val="004D75C0"/>
    <w:rsid w:val="004E0785"/>
    <w:rsid w:val="004E14E3"/>
    <w:rsid w:val="004E6EE6"/>
    <w:rsid w:val="004F0B4C"/>
    <w:rsid w:val="004F2228"/>
    <w:rsid w:val="004F23D8"/>
    <w:rsid w:val="004F3BA4"/>
    <w:rsid w:val="004F3F3D"/>
    <w:rsid w:val="004F6267"/>
    <w:rsid w:val="005009C9"/>
    <w:rsid w:val="0050143E"/>
    <w:rsid w:val="005025CC"/>
    <w:rsid w:val="005037DC"/>
    <w:rsid w:val="00503A52"/>
    <w:rsid w:val="00505EB1"/>
    <w:rsid w:val="00506F0C"/>
    <w:rsid w:val="005075EA"/>
    <w:rsid w:val="00507BCF"/>
    <w:rsid w:val="005112DE"/>
    <w:rsid w:val="00512D06"/>
    <w:rsid w:val="00513750"/>
    <w:rsid w:val="00514F01"/>
    <w:rsid w:val="0051514F"/>
    <w:rsid w:val="005158B8"/>
    <w:rsid w:val="00517F76"/>
    <w:rsid w:val="005200FE"/>
    <w:rsid w:val="00521A44"/>
    <w:rsid w:val="00522258"/>
    <w:rsid w:val="00522332"/>
    <w:rsid w:val="005246CD"/>
    <w:rsid w:val="00524E7A"/>
    <w:rsid w:val="0052510A"/>
    <w:rsid w:val="0052783F"/>
    <w:rsid w:val="005279AE"/>
    <w:rsid w:val="00532C22"/>
    <w:rsid w:val="005344CE"/>
    <w:rsid w:val="0053460E"/>
    <w:rsid w:val="0053604F"/>
    <w:rsid w:val="00537BDC"/>
    <w:rsid w:val="00541FB7"/>
    <w:rsid w:val="005424D7"/>
    <w:rsid w:val="00544C14"/>
    <w:rsid w:val="00547690"/>
    <w:rsid w:val="00552500"/>
    <w:rsid w:val="0055385E"/>
    <w:rsid w:val="00554550"/>
    <w:rsid w:val="0056058D"/>
    <w:rsid w:val="005632BC"/>
    <w:rsid w:val="00563527"/>
    <w:rsid w:val="00563D35"/>
    <w:rsid w:val="00564FB1"/>
    <w:rsid w:val="00566C40"/>
    <w:rsid w:val="005674BA"/>
    <w:rsid w:val="00567705"/>
    <w:rsid w:val="00571C33"/>
    <w:rsid w:val="00572996"/>
    <w:rsid w:val="005732F0"/>
    <w:rsid w:val="00574713"/>
    <w:rsid w:val="00574A52"/>
    <w:rsid w:val="00577A20"/>
    <w:rsid w:val="005813E6"/>
    <w:rsid w:val="00581F01"/>
    <w:rsid w:val="005851A2"/>
    <w:rsid w:val="005862B2"/>
    <w:rsid w:val="0059351B"/>
    <w:rsid w:val="00593EE9"/>
    <w:rsid w:val="00596A5B"/>
    <w:rsid w:val="0059721D"/>
    <w:rsid w:val="005A248E"/>
    <w:rsid w:val="005A2681"/>
    <w:rsid w:val="005A36E2"/>
    <w:rsid w:val="005A4EAF"/>
    <w:rsid w:val="005A5321"/>
    <w:rsid w:val="005A5DA4"/>
    <w:rsid w:val="005A70AE"/>
    <w:rsid w:val="005A75B8"/>
    <w:rsid w:val="005B056F"/>
    <w:rsid w:val="005B192E"/>
    <w:rsid w:val="005B28A9"/>
    <w:rsid w:val="005B2A5E"/>
    <w:rsid w:val="005B2DDD"/>
    <w:rsid w:val="005B37CE"/>
    <w:rsid w:val="005B608E"/>
    <w:rsid w:val="005C1869"/>
    <w:rsid w:val="005C253D"/>
    <w:rsid w:val="005C254D"/>
    <w:rsid w:val="005C29C6"/>
    <w:rsid w:val="005C2BFA"/>
    <w:rsid w:val="005C6114"/>
    <w:rsid w:val="005C65D0"/>
    <w:rsid w:val="005C68A8"/>
    <w:rsid w:val="005D0A38"/>
    <w:rsid w:val="005D3286"/>
    <w:rsid w:val="005D38E5"/>
    <w:rsid w:val="005E05C7"/>
    <w:rsid w:val="005E3231"/>
    <w:rsid w:val="005E4CC3"/>
    <w:rsid w:val="005E5A06"/>
    <w:rsid w:val="005E5FF8"/>
    <w:rsid w:val="005E6675"/>
    <w:rsid w:val="005E66C2"/>
    <w:rsid w:val="005E7395"/>
    <w:rsid w:val="005F042C"/>
    <w:rsid w:val="005F0789"/>
    <w:rsid w:val="005F2FFF"/>
    <w:rsid w:val="005F555A"/>
    <w:rsid w:val="005F5B91"/>
    <w:rsid w:val="00601FC6"/>
    <w:rsid w:val="0060658F"/>
    <w:rsid w:val="00606631"/>
    <w:rsid w:val="00606A2D"/>
    <w:rsid w:val="00610551"/>
    <w:rsid w:val="00611965"/>
    <w:rsid w:val="00611E7C"/>
    <w:rsid w:val="00613B0B"/>
    <w:rsid w:val="00613FE8"/>
    <w:rsid w:val="006140A7"/>
    <w:rsid w:val="0061642C"/>
    <w:rsid w:val="00621A9C"/>
    <w:rsid w:val="006242CA"/>
    <w:rsid w:val="00624810"/>
    <w:rsid w:val="006312F1"/>
    <w:rsid w:val="006344CD"/>
    <w:rsid w:val="00635EA6"/>
    <w:rsid w:val="00637995"/>
    <w:rsid w:val="0064243A"/>
    <w:rsid w:val="00642DA3"/>
    <w:rsid w:val="00643AA8"/>
    <w:rsid w:val="00647D79"/>
    <w:rsid w:val="0065107E"/>
    <w:rsid w:val="00651A2E"/>
    <w:rsid w:val="0065423D"/>
    <w:rsid w:val="00655B36"/>
    <w:rsid w:val="00661627"/>
    <w:rsid w:val="006622E9"/>
    <w:rsid w:val="0066274C"/>
    <w:rsid w:val="00662C18"/>
    <w:rsid w:val="006659DF"/>
    <w:rsid w:val="006661D7"/>
    <w:rsid w:val="006708A8"/>
    <w:rsid w:val="00673C46"/>
    <w:rsid w:val="00674881"/>
    <w:rsid w:val="00674FFF"/>
    <w:rsid w:val="0067568C"/>
    <w:rsid w:val="00675D50"/>
    <w:rsid w:val="00676139"/>
    <w:rsid w:val="0067688F"/>
    <w:rsid w:val="006818B2"/>
    <w:rsid w:val="00683987"/>
    <w:rsid w:val="006848CA"/>
    <w:rsid w:val="0068511D"/>
    <w:rsid w:val="006934C8"/>
    <w:rsid w:val="006950CD"/>
    <w:rsid w:val="0069723D"/>
    <w:rsid w:val="00697682"/>
    <w:rsid w:val="006A1258"/>
    <w:rsid w:val="006A1BD2"/>
    <w:rsid w:val="006A28C3"/>
    <w:rsid w:val="006A7DD8"/>
    <w:rsid w:val="006B0321"/>
    <w:rsid w:val="006C112E"/>
    <w:rsid w:val="006C1FD2"/>
    <w:rsid w:val="006C2FF2"/>
    <w:rsid w:val="006C57A8"/>
    <w:rsid w:val="006C62AE"/>
    <w:rsid w:val="006D2847"/>
    <w:rsid w:val="006D3177"/>
    <w:rsid w:val="006D715C"/>
    <w:rsid w:val="006D7DE9"/>
    <w:rsid w:val="006E18B4"/>
    <w:rsid w:val="006E192A"/>
    <w:rsid w:val="006E3730"/>
    <w:rsid w:val="006E39A2"/>
    <w:rsid w:val="006E418C"/>
    <w:rsid w:val="006E6B52"/>
    <w:rsid w:val="006E6E55"/>
    <w:rsid w:val="006F5CF1"/>
    <w:rsid w:val="006F615A"/>
    <w:rsid w:val="006F743E"/>
    <w:rsid w:val="007016D6"/>
    <w:rsid w:val="00704992"/>
    <w:rsid w:val="0071064A"/>
    <w:rsid w:val="00711018"/>
    <w:rsid w:val="00713468"/>
    <w:rsid w:val="00717FB9"/>
    <w:rsid w:val="00722279"/>
    <w:rsid w:val="007267F3"/>
    <w:rsid w:val="00726C70"/>
    <w:rsid w:val="00727017"/>
    <w:rsid w:val="00730CD7"/>
    <w:rsid w:val="00732374"/>
    <w:rsid w:val="0073305E"/>
    <w:rsid w:val="0073445F"/>
    <w:rsid w:val="00734AA9"/>
    <w:rsid w:val="00736974"/>
    <w:rsid w:val="00736D68"/>
    <w:rsid w:val="00737745"/>
    <w:rsid w:val="007420D6"/>
    <w:rsid w:val="00742ECD"/>
    <w:rsid w:val="00745ADE"/>
    <w:rsid w:val="00747951"/>
    <w:rsid w:val="00750B6B"/>
    <w:rsid w:val="00752009"/>
    <w:rsid w:val="007543EF"/>
    <w:rsid w:val="00755143"/>
    <w:rsid w:val="007607BA"/>
    <w:rsid w:val="00761A5B"/>
    <w:rsid w:val="00763CAA"/>
    <w:rsid w:val="00765825"/>
    <w:rsid w:val="0076731E"/>
    <w:rsid w:val="00770EFE"/>
    <w:rsid w:val="007716F4"/>
    <w:rsid w:val="007733C1"/>
    <w:rsid w:val="0077384E"/>
    <w:rsid w:val="00780EBC"/>
    <w:rsid w:val="00781ED2"/>
    <w:rsid w:val="0078208D"/>
    <w:rsid w:val="00784ECA"/>
    <w:rsid w:val="007854F7"/>
    <w:rsid w:val="0078651C"/>
    <w:rsid w:val="007873CE"/>
    <w:rsid w:val="00787E48"/>
    <w:rsid w:val="007903EF"/>
    <w:rsid w:val="0079096B"/>
    <w:rsid w:val="007912E5"/>
    <w:rsid w:val="00793058"/>
    <w:rsid w:val="0079360F"/>
    <w:rsid w:val="0079371B"/>
    <w:rsid w:val="00794992"/>
    <w:rsid w:val="0079648D"/>
    <w:rsid w:val="007A2B9A"/>
    <w:rsid w:val="007A44F2"/>
    <w:rsid w:val="007A45F2"/>
    <w:rsid w:val="007B2C2C"/>
    <w:rsid w:val="007B43D7"/>
    <w:rsid w:val="007B4EFD"/>
    <w:rsid w:val="007B792F"/>
    <w:rsid w:val="007C0D45"/>
    <w:rsid w:val="007C2D87"/>
    <w:rsid w:val="007C2E59"/>
    <w:rsid w:val="007C66C3"/>
    <w:rsid w:val="007D3BE5"/>
    <w:rsid w:val="007D528F"/>
    <w:rsid w:val="007D6136"/>
    <w:rsid w:val="007D678A"/>
    <w:rsid w:val="007E079E"/>
    <w:rsid w:val="007E40F1"/>
    <w:rsid w:val="007E4483"/>
    <w:rsid w:val="007E528B"/>
    <w:rsid w:val="007E5F49"/>
    <w:rsid w:val="007E7C5B"/>
    <w:rsid w:val="007F19DF"/>
    <w:rsid w:val="007F1AB7"/>
    <w:rsid w:val="007F6A09"/>
    <w:rsid w:val="0080004C"/>
    <w:rsid w:val="00802108"/>
    <w:rsid w:val="00802A80"/>
    <w:rsid w:val="00802B64"/>
    <w:rsid w:val="00805E3A"/>
    <w:rsid w:val="0081117C"/>
    <w:rsid w:val="00811325"/>
    <w:rsid w:val="0081303E"/>
    <w:rsid w:val="008167F5"/>
    <w:rsid w:val="00817025"/>
    <w:rsid w:val="00842FFB"/>
    <w:rsid w:val="00844283"/>
    <w:rsid w:val="00844A46"/>
    <w:rsid w:val="00844ED4"/>
    <w:rsid w:val="00846226"/>
    <w:rsid w:val="00854FB5"/>
    <w:rsid w:val="00857944"/>
    <w:rsid w:val="00860D29"/>
    <w:rsid w:val="00860DD4"/>
    <w:rsid w:val="008643F9"/>
    <w:rsid w:val="008654B4"/>
    <w:rsid w:val="008662C4"/>
    <w:rsid w:val="008662E4"/>
    <w:rsid w:val="0086754B"/>
    <w:rsid w:val="00870047"/>
    <w:rsid w:val="00876156"/>
    <w:rsid w:val="0087668B"/>
    <w:rsid w:val="0087777A"/>
    <w:rsid w:val="008803D5"/>
    <w:rsid w:val="00880518"/>
    <w:rsid w:val="00880F4D"/>
    <w:rsid w:val="0088167E"/>
    <w:rsid w:val="00883ACD"/>
    <w:rsid w:val="008857A8"/>
    <w:rsid w:val="00885B86"/>
    <w:rsid w:val="008919F8"/>
    <w:rsid w:val="00892BD8"/>
    <w:rsid w:val="008936ED"/>
    <w:rsid w:val="008956B8"/>
    <w:rsid w:val="008A0FB9"/>
    <w:rsid w:val="008A265D"/>
    <w:rsid w:val="008A4892"/>
    <w:rsid w:val="008A4B73"/>
    <w:rsid w:val="008A543A"/>
    <w:rsid w:val="008A724D"/>
    <w:rsid w:val="008B4398"/>
    <w:rsid w:val="008C2B23"/>
    <w:rsid w:val="008D1440"/>
    <w:rsid w:val="008D1D84"/>
    <w:rsid w:val="008D3A67"/>
    <w:rsid w:val="008D3D0F"/>
    <w:rsid w:val="008D47DA"/>
    <w:rsid w:val="008D57EB"/>
    <w:rsid w:val="008E26B0"/>
    <w:rsid w:val="008E2FD0"/>
    <w:rsid w:val="008E737F"/>
    <w:rsid w:val="008E7721"/>
    <w:rsid w:val="008E7ECE"/>
    <w:rsid w:val="008F178B"/>
    <w:rsid w:val="008F21B4"/>
    <w:rsid w:val="008F26D4"/>
    <w:rsid w:val="008F3AD8"/>
    <w:rsid w:val="008F3CB0"/>
    <w:rsid w:val="008F52BF"/>
    <w:rsid w:val="008F5C88"/>
    <w:rsid w:val="008F7A89"/>
    <w:rsid w:val="00900D36"/>
    <w:rsid w:val="00901C08"/>
    <w:rsid w:val="009021C0"/>
    <w:rsid w:val="009029EF"/>
    <w:rsid w:val="0090642D"/>
    <w:rsid w:val="00910D6E"/>
    <w:rsid w:val="00912AB1"/>
    <w:rsid w:val="00913DA1"/>
    <w:rsid w:val="00914C03"/>
    <w:rsid w:val="00916A2F"/>
    <w:rsid w:val="00916D45"/>
    <w:rsid w:val="00920641"/>
    <w:rsid w:val="00921165"/>
    <w:rsid w:val="00921780"/>
    <w:rsid w:val="00921A75"/>
    <w:rsid w:val="0092603B"/>
    <w:rsid w:val="00926D49"/>
    <w:rsid w:val="00927788"/>
    <w:rsid w:val="00930DCB"/>
    <w:rsid w:val="00931B4E"/>
    <w:rsid w:val="00931D50"/>
    <w:rsid w:val="00934287"/>
    <w:rsid w:val="009354A5"/>
    <w:rsid w:val="0093725D"/>
    <w:rsid w:val="00940626"/>
    <w:rsid w:val="00941318"/>
    <w:rsid w:val="009416D9"/>
    <w:rsid w:val="0094245C"/>
    <w:rsid w:val="00942E43"/>
    <w:rsid w:val="009432AF"/>
    <w:rsid w:val="009449E1"/>
    <w:rsid w:val="00944D53"/>
    <w:rsid w:val="0095250B"/>
    <w:rsid w:val="00953168"/>
    <w:rsid w:val="00955817"/>
    <w:rsid w:val="009609F3"/>
    <w:rsid w:val="00960B03"/>
    <w:rsid w:val="00961134"/>
    <w:rsid w:val="00963BA8"/>
    <w:rsid w:val="00965C46"/>
    <w:rsid w:val="00965F84"/>
    <w:rsid w:val="009669E1"/>
    <w:rsid w:val="00970709"/>
    <w:rsid w:val="00975692"/>
    <w:rsid w:val="0097703B"/>
    <w:rsid w:val="00977B19"/>
    <w:rsid w:val="00981378"/>
    <w:rsid w:val="00982C05"/>
    <w:rsid w:val="0098335C"/>
    <w:rsid w:val="00984F13"/>
    <w:rsid w:val="00986F26"/>
    <w:rsid w:val="009871E3"/>
    <w:rsid w:val="00992219"/>
    <w:rsid w:val="00992D5A"/>
    <w:rsid w:val="00994019"/>
    <w:rsid w:val="00995625"/>
    <w:rsid w:val="009A1D67"/>
    <w:rsid w:val="009A5920"/>
    <w:rsid w:val="009A628C"/>
    <w:rsid w:val="009A7E72"/>
    <w:rsid w:val="009B170C"/>
    <w:rsid w:val="009B1E6E"/>
    <w:rsid w:val="009B298F"/>
    <w:rsid w:val="009B2AFA"/>
    <w:rsid w:val="009B48AE"/>
    <w:rsid w:val="009B50D2"/>
    <w:rsid w:val="009B7338"/>
    <w:rsid w:val="009C0486"/>
    <w:rsid w:val="009C1445"/>
    <w:rsid w:val="009C157D"/>
    <w:rsid w:val="009C264C"/>
    <w:rsid w:val="009C28B3"/>
    <w:rsid w:val="009C3084"/>
    <w:rsid w:val="009C32DA"/>
    <w:rsid w:val="009C33C0"/>
    <w:rsid w:val="009C39B7"/>
    <w:rsid w:val="009C3B69"/>
    <w:rsid w:val="009C6EAB"/>
    <w:rsid w:val="009C7539"/>
    <w:rsid w:val="009D13A4"/>
    <w:rsid w:val="009D28E2"/>
    <w:rsid w:val="009D3EFF"/>
    <w:rsid w:val="009D6441"/>
    <w:rsid w:val="009D67B7"/>
    <w:rsid w:val="009D68A8"/>
    <w:rsid w:val="009E0C95"/>
    <w:rsid w:val="009E2A13"/>
    <w:rsid w:val="009E31EC"/>
    <w:rsid w:val="009E47E9"/>
    <w:rsid w:val="009E57D4"/>
    <w:rsid w:val="009E7317"/>
    <w:rsid w:val="009F124C"/>
    <w:rsid w:val="009F26B9"/>
    <w:rsid w:val="009F6F7E"/>
    <w:rsid w:val="00A0108B"/>
    <w:rsid w:val="00A015D8"/>
    <w:rsid w:val="00A01E99"/>
    <w:rsid w:val="00A0254E"/>
    <w:rsid w:val="00A03B42"/>
    <w:rsid w:val="00A043CA"/>
    <w:rsid w:val="00A0566D"/>
    <w:rsid w:val="00A15A44"/>
    <w:rsid w:val="00A20BD3"/>
    <w:rsid w:val="00A230A7"/>
    <w:rsid w:val="00A236E5"/>
    <w:rsid w:val="00A24475"/>
    <w:rsid w:val="00A2713C"/>
    <w:rsid w:val="00A336BB"/>
    <w:rsid w:val="00A34BB6"/>
    <w:rsid w:val="00A35DB9"/>
    <w:rsid w:val="00A36074"/>
    <w:rsid w:val="00A41A07"/>
    <w:rsid w:val="00A41EC3"/>
    <w:rsid w:val="00A46C54"/>
    <w:rsid w:val="00A50E53"/>
    <w:rsid w:val="00A55F4A"/>
    <w:rsid w:val="00A568AB"/>
    <w:rsid w:val="00A57E26"/>
    <w:rsid w:val="00A61C31"/>
    <w:rsid w:val="00A61E95"/>
    <w:rsid w:val="00A62842"/>
    <w:rsid w:val="00A63C62"/>
    <w:rsid w:val="00A65AA0"/>
    <w:rsid w:val="00A7006F"/>
    <w:rsid w:val="00A70EC6"/>
    <w:rsid w:val="00A72EC6"/>
    <w:rsid w:val="00A72FBC"/>
    <w:rsid w:val="00A74C6C"/>
    <w:rsid w:val="00A761ED"/>
    <w:rsid w:val="00A77F2B"/>
    <w:rsid w:val="00A83F46"/>
    <w:rsid w:val="00A84CC0"/>
    <w:rsid w:val="00A86951"/>
    <w:rsid w:val="00A86A80"/>
    <w:rsid w:val="00A86AF4"/>
    <w:rsid w:val="00A87C57"/>
    <w:rsid w:val="00A91120"/>
    <w:rsid w:val="00A9191A"/>
    <w:rsid w:val="00A92657"/>
    <w:rsid w:val="00A9367E"/>
    <w:rsid w:val="00A954B3"/>
    <w:rsid w:val="00A96EB0"/>
    <w:rsid w:val="00A9726E"/>
    <w:rsid w:val="00A97B34"/>
    <w:rsid w:val="00AA1A29"/>
    <w:rsid w:val="00AA271F"/>
    <w:rsid w:val="00AA291B"/>
    <w:rsid w:val="00AA5BDC"/>
    <w:rsid w:val="00AA5CA2"/>
    <w:rsid w:val="00AA5E15"/>
    <w:rsid w:val="00AA6F52"/>
    <w:rsid w:val="00AA7CB8"/>
    <w:rsid w:val="00AA7FB8"/>
    <w:rsid w:val="00AB0EC4"/>
    <w:rsid w:val="00AB3B67"/>
    <w:rsid w:val="00AB4434"/>
    <w:rsid w:val="00AB4944"/>
    <w:rsid w:val="00AB498E"/>
    <w:rsid w:val="00AB53FF"/>
    <w:rsid w:val="00AC03A5"/>
    <w:rsid w:val="00AC09F6"/>
    <w:rsid w:val="00AC1BED"/>
    <w:rsid w:val="00AC2A25"/>
    <w:rsid w:val="00AC49AA"/>
    <w:rsid w:val="00AD27AB"/>
    <w:rsid w:val="00AD55AF"/>
    <w:rsid w:val="00AD5983"/>
    <w:rsid w:val="00AD7636"/>
    <w:rsid w:val="00AE1C59"/>
    <w:rsid w:val="00AE25C4"/>
    <w:rsid w:val="00AE2734"/>
    <w:rsid w:val="00AE2BAE"/>
    <w:rsid w:val="00AE36F7"/>
    <w:rsid w:val="00AE49EF"/>
    <w:rsid w:val="00AE4A81"/>
    <w:rsid w:val="00AE52A7"/>
    <w:rsid w:val="00AE5A99"/>
    <w:rsid w:val="00AE7B4C"/>
    <w:rsid w:val="00AF51DF"/>
    <w:rsid w:val="00AF5A0E"/>
    <w:rsid w:val="00B032BF"/>
    <w:rsid w:val="00B04809"/>
    <w:rsid w:val="00B06FC9"/>
    <w:rsid w:val="00B0716A"/>
    <w:rsid w:val="00B0736D"/>
    <w:rsid w:val="00B10C94"/>
    <w:rsid w:val="00B11401"/>
    <w:rsid w:val="00B125EE"/>
    <w:rsid w:val="00B15704"/>
    <w:rsid w:val="00B17621"/>
    <w:rsid w:val="00B17C7B"/>
    <w:rsid w:val="00B17EA5"/>
    <w:rsid w:val="00B22A06"/>
    <w:rsid w:val="00B24C62"/>
    <w:rsid w:val="00B2580C"/>
    <w:rsid w:val="00B27A9F"/>
    <w:rsid w:val="00B308E9"/>
    <w:rsid w:val="00B31ABD"/>
    <w:rsid w:val="00B328D6"/>
    <w:rsid w:val="00B32CD3"/>
    <w:rsid w:val="00B32D29"/>
    <w:rsid w:val="00B332E6"/>
    <w:rsid w:val="00B34B25"/>
    <w:rsid w:val="00B36BBD"/>
    <w:rsid w:val="00B406B5"/>
    <w:rsid w:val="00B41A49"/>
    <w:rsid w:val="00B42263"/>
    <w:rsid w:val="00B43A6B"/>
    <w:rsid w:val="00B47311"/>
    <w:rsid w:val="00B55FAC"/>
    <w:rsid w:val="00B57552"/>
    <w:rsid w:val="00B61466"/>
    <w:rsid w:val="00B626AF"/>
    <w:rsid w:val="00B66457"/>
    <w:rsid w:val="00B70FD2"/>
    <w:rsid w:val="00B71E48"/>
    <w:rsid w:val="00B7511F"/>
    <w:rsid w:val="00B7638B"/>
    <w:rsid w:val="00B807C6"/>
    <w:rsid w:val="00B80901"/>
    <w:rsid w:val="00B90548"/>
    <w:rsid w:val="00B91DA6"/>
    <w:rsid w:val="00B944FD"/>
    <w:rsid w:val="00B9506A"/>
    <w:rsid w:val="00BA2A24"/>
    <w:rsid w:val="00BA4065"/>
    <w:rsid w:val="00BA55E0"/>
    <w:rsid w:val="00BA5800"/>
    <w:rsid w:val="00BA7B8A"/>
    <w:rsid w:val="00BB011F"/>
    <w:rsid w:val="00BB0F3F"/>
    <w:rsid w:val="00BB6907"/>
    <w:rsid w:val="00BC0274"/>
    <w:rsid w:val="00BC0B5F"/>
    <w:rsid w:val="00BC131A"/>
    <w:rsid w:val="00BC18DC"/>
    <w:rsid w:val="00BC3D5A"/>
    <w:rsid w:val="00BC3FE7"/>
    <w:rsid w:val="00BC5F66"/>
    <w:rsid w:val="00BC65A7"/>
    <w:rsid w:val="00BD0B4B"/>
    <w:rsid w:val="00BD0CCB"/>
    <w:rsid w:val="00BD1408"/>
    <w:rsid w:val="00BE16E2"/>
    <w:rsid w:val="00BE2B6A"/>
    <w:rsid w:val="00BE4332"/>
    <w:rsid w:val="00BE4C35"/>
    <w:rsid w:val="00BE54AE"/>
    <w:rsid w:val="00BE6EE9"/>
    <w:rsid w:val="00BE74DF"/>
    <w:rsid w:val="00BE7C62"/>
    <w:rsid w:val="00BF0ACA"/>
    <w:rsid w:val="00BF0B26"/>
    <w:rsid w:val="00BF4179"/>
    <w:rsid w:val="00BF48DE"/>
    <w:rsid w:val="00BF52A1"/>
    <w:rsid w:val="00BF5EA7"/>
    <w:rsid w:val="00BF6BC5"/>
    <w:rsid w:val="00BF7D16"/>
    <w:rsid w:val="00C0135A"/>
    <w:rsid w:val="00C030DE"/>
    <w:rsid w:val="00C03825"/>
    <w:rsid w:val="00C03CD6"/>
    <w:rsid w:val="00C0635E"/>
    <w:rsid w:val="00C10CE6"/>
    <w:rsid w:val="00C11589"/>
    <w:rsid w:val="00C127FE"/>
    <w:rsid w:val="00C149EA"/>
    <w:rsid w:val="00C15D8A"/>
    <w:rsid w:val="00C16544"/>
    <w:rsid w:val="00C1682B"/>
    <w:rsid w:val="00C17600"/>
    <w:rsid w:val="00C17707"/>
    <w:rsid w:val="00C21D07"/>
    <w:rsid w:val="00C241BF"/>
    <w:rsid w:val="00C25864"/>
    <w:rsid w:val="00C26D19"/>
    <w:rsid w:val="00C34CA5"/>
    <w:rsid w:val="00C35951"/>
    <w:rsid w:val="00C379B8"/>
    <w:rsid w:val="00C40314"/>
    <w:rsid w:val="00C4062D"/>
    <w:rsid w:val="00C47B36"/>
    <w:rsid w:val="00C510DF"/>
    <w:rsid w:val="00C5122D"/>
    <w:rsid w:val="00C515F7"/>
    <w:rsid w:val="00C51EAB"/>
    <w:rsid w:val="00C5322C"/>
    <w:rsid w:val="00C535FF"/>
    <w:rsid w:val="00C55294"/>
    <w:rsid w:val="00C62BC1"/>
    <w:rsid w:val="00C635E1"/>
    <w:rsid w:val="00C63B36"/>
    <w:rsid w:val="00C6614C"/>
    <w:rsid w:val="00C6632B"/>
    <w:rsid w:val="00C6775B"/>
    <w:rsid w:val="00C70EC5"/>
    <w:rsid w:val="00C72869"/>
    <w:rsid w:val="00C7366C"/>
    <w:rsid w:val="00C74ABF"/>
    <w:rsid w:val="00C756D2"/>
    <w:rsid w:val="00C75F39"/>
    <w:rsid w:val="00C76220"/>
    <w:rsid w:val="00C7772C"/>
    <w:rsid w:val="00C77E26"/>
    <w:rsid w:val="00C8263E"/>
    <w:rsid w:val="00C832A2"/>
    <w:rsid w:val="00C83517"/>
    <w:rsid w:val="00C86DE1"/>
    <w:rsid w:val="00C90A19"/>
    <w:rsid w:val="00C915F1"/>
    <w:rsid w:val="00C91B9C"/>
    <w:rsid w:val="00C93112"/>
    <w:rsid w:val="00C9462F"/>
    <w:rsid w:val="00C9619C"/>
    <w:rsid w:val="00CA26E3"/>
    <w:rsid w:val="00CA5105"/>
    <w:rsid w:val="00CA5947"/>
    <w:rsid w:val="00CA5B98"/>
    <w:rsid w:val="00CB0315"/>
    <w:rsid w:val="00CB33EF"/>
    <w:rsid w:val="00CB6744"/>
    <w:rsid w:val="00CB6762"/>
    <w:rsid w:val="00CC0777"/>
    <w:rsid w:val="00CC0B89"/>
    <w:rsid w:val="00CC13B8"/>
    <w:rsid w:val="00CC187F"/>
    <w:rsid w:val="00CC2AE9"/>
    <w:rsid w:val="00CC48CD"/>
    <w:rsid w:val="00CC4903"/>
    <w:rsid w:val="00CC66BD"/>
    <w:rsid w:val="00CD21B5"/>
    <w:rsid w:val="00CD532B"/>
    <w:rsid w:val="00CE0176"/>
    <w:rsid w:val="00CE048E"/>
    <w:rsid w:val="00CE2F9D"/>
    <w:rsid w:val="00CE5D06"/>
    <w:rsid w:val="00CE6A45"/>
    <w:rsid w:val="00CF1528"/>
    <w:rsid w:val="00CF4589"/>
    <w:rsid w:val="00CF4BB1"/>
    <w:rsid w:val="00CF7535"/>
    <w:rsid w:val="00D030B2"/>
    <w:rsid w:val="00D03B0B"/>
    <w:rsid w:val="00D03EB8"/>
    <w:rsid w:val="00D04F43"/>
    <w:rsid w:val="00D05F85"/>
    <w:rsid w:val="00D072EB"/>
    <w:rsid w:val="00D15E9E"/>
    <w:rsid w:val="00D15FE1"/>
    <w:rsid w:val="00D170A2"/>
    <w:rsid w:val="00D208AE"/>
    <w:rsid w:val="00D208DE"/>
    <w:rsid w:val="00D217C7"/>
    <w:rsid w:val="00D222C4"/>
    <w:rsid w:val="00D24074"/>
    <w:rsid w:val="00D24306"/>
    <w:rsid w:val="00D24E8A"/>
    <w:rsid w:val="00D3342D"/>
    <w:rsid w:val="00D3356D"/>
    <w:rsid w:val="00D338C7"/>
    <w:rsid w:val="00D35699"/>
    <w:rsid w:val="00D376F3"/>
    <w:rsid w:val="00D42769"/>
    <w:rsid w:val="00D44CE7"/>
    <w:rsid w:val="00D4509B"/>
    <w:rsid w:val="00D463A0"/>
    <w:rsid w:val="00D46E61"/>
    <w:rsid w:val="00D47091"/>
    <w:rsid w:val="00D55D65"/>
    <w:rsid w:val="00D565DB"/>
    <w:rsid w:val="00D57FA6"/>
    <w:rsid w:val="00D6008B"/>
    <w:rsid w:val="00D60E3D"/>
    <w:rsid w:val="00D61B79"/>
    <w:rsid w:val="00D634AA"/>
    <w:rsid w:val="00D64400"/>
    <w:rsid w:val="00D70499"/>
    <w:rsid w:val="00D71045"/>
    <w:rsid w:val="00D73413"/>
    <w:rsid w:val="00D73B77"/>
    <w:rsid w:val="00D747A8"/>
    <w:rsid w:val="00D75796"/>
    <w:rsid w:val="00D75E0E"/>
    <w:rsid w:val="00D76668"/>
    <w:rsid w:val="00D80325"/>
    <w:rsid w:val="00D82751"/>
    <w:rsid w:val="00D83A75"/>
    <w:rsid w:val="00D83C81"/>
    <w:rsid w:val="00D8437C"/>
    <w:rsid w:val="00D848E4"/>
    <w:rsid w:val="00D86266"/>
    <w:rsid w:val="00D90718"/>
    <w:rsid w:val="00D924CC"/>
    <w:rsid w:val="00D94543"/>
    <w:rsid w:val="00D96577"/>
    <w:rsid w:val="00D96738"/>
    <w:rsid w:val="00D97F6F"/>
    <w:rsid w:val="00DA0C55"/>
    <w:rsid w:val="00DA46A3"/>
    <w:rsid w:val="00DA5DC6"/>
    <w:rsid w:val="00DB0173"/>
    <w:rsid w:val="00DB0ABF"/>
    <w:rsid w:val="00DB14CC"/>
    <w:rsid w:val="00DB158A"/>
    <w:rsid w:val="00DB238B"/>
    <w:rsid w:val="00DB4277"/>
    <w:rsid w:val="00DB47A0"/>
    <w:rsid w:val="00DB5213"/>
    <w:rsid w:val="00DB6DCB"/>
    <w:rsid w:val="00DC385A"/>
    <w:rsid w:val="00DC3C89"/>
    <w:rsid w:val="00DC3D5A"/>
    <w:rsid w:val="00DC3FA4"/>
    <w:rsid w:val="00DC5CA7"/>
    <w:rsid w:val="00DC6331"/>
    <w:rsid w:val="00DC64C3"/>
    <w:rsid w:val="00DC6E38"/>
    <w:rsid w:val="00DC77C8"/>
    <w:rsid w:val="00DD04A8"/>
    <w:rsid w:val="00DD0838"/>
    <w:rsid w:val="00DD2051"/>
    <w:rsid w:val="00DD37F9"/>
    <w:rsid w:val="00DD4A97"/>
    <w:rsid w:val="00DD5A1A"/>
    <w:rsid w:val="00DE00A3"/>
    <w:rsid w:val="00DE040B"/>
    <w:rsid w:val="00DE3748"/>
    <w:rsid w:val="00DE59CA"/>
    <w:rsid w:val="00DF0335"/>
    <w:rsid w:val="00DF1DCD"/>
    <w:rsid w:val="00DF1EAC"/>
    <w:rsid w:val="00DF33A6"/>
    <w:rsid w:val="00DF366C"/>
    <w:rsid w:val="00DF5752"/>
    <w:rsid w:val="00DF7818"/>
    <w:rsid w:val="00E013D6"/>
    <w:rsid w:val="00E01549"/>
    <w:rsid w:val="00E03461"/>
    <w:rsid w:val="00E04988"/>
    <w:rsid w:val="00E05E78"/>
    <w:rsid w:val="00E072FD"/>
    <w:rsid w:val="00E1253C"/>
    <w:rsid w:val="00E132EC"/>
    <w:rsid w:val="00E13C88"/>
    <w:rsid w:val="00E14256"/>
    <w:rsid w:val="00E1483B"/>
    <w:rsid w:val="00E214A8"/>
    <w:rsid w:val="00E2242C"/>
    <w:rsid w:val="00E25F87"/>
    <w:rsid w:val="00E25FC4"/>
    <w:rsid w:val="00E2665C"/>
    <w:rsid w:val="00E27386"/>
    <w:rsid w:val="00E27678"/>
    <w:rsid w:val="00E3270E"/>
    <w:rsid w:val="00E32D08"/>
    <w:rsid w:val="00E32FAE"/>
    <w:rsid w:val="00E33FDC"/>
    <w:rsid w:val="00E343AA"/>
    <w:rsid w:val="00E35240"/>
    <w:rsid w:val="00E35989"/>
    <w:rsid w:val="00E35EBE"/>
    <w:rsid w:val="00E36A8F"/>
    <w:rsid w:val="00E408CF"/>
    <w:rsid w:val="00E40C90"/>
    <w:rsid w:val="00E41317"/>
    <w:rsid w:val="00E428EC"/>
    <w:rsid w:val="00E43259"/>
    <w:rsid w:val="00E433D3"/>
    <w:rsid w:val="00E45684"/>
    <w:rsid w:val="00E46223"/>
    <w:rsid w:val="00E46BC5"/>
    <w:rsid w:val="00E46D89"/>
    <w:rsid w:val="00E4704B"/>
    <w:rsid w:val="00E4722B"/>
    <w:rsid w:val="00E4747B"/>
    <w:rsid w:val="00E4761B"/>
    <w:rsid w:val="00E50534"/>
    <w:rsid w:val="00E5061B"/>
    <w:rsid w:val="00E51F2F"/>
    <w:rsid w:val="00E53B4B"/>
    <w:rsid w:val="00E5428E"/>
    <w:rsid w:val="00E5673C"/>
    <w:rsid w:val="00E57A09"/>
    <w:rsid w:val="00E57E9F"/>
    <w:rsid w:val="00E6054C"/>
    <w:rsid w:val="00E6154A"/>
    <w:rsid w:val="00E61D58"/>
    <w:rsid w:val="00E66E51"/>
    <w:rsid w:val="00E709E6"/>
    <w:rsid w:val="00E72483"/>
    <w:rsid w:val="00E737FE"/>
    <w:rsid w:val="00E74900"/>
    <w:rsid w:val="00E758C1"/>
    <w:rsid w:val="00E76087"/>
    <w:rsid w:val="00E81B85"/>
    <w:rsid w:val="00E823EA"/>
    <w:rsid w:val="00E833CC"/>
    <w:rsid w:val="00E84A27"/>
    <w:rsid w:val="00E84D68"/>
    <w:rsid w:val="00E91436"/>
    <w:rsid w:val="00E91F00"/>
    <w:rsid w:val="00E964DD"/>
    <w:rsid w:val="00E96CCE"/>
    <w:rsid w:val="00EA0D99"/>
    <w:rsid w:val="00EA1A60"/>
    <w:rsid w:val="00EA3CF2"/>
    <w:rsid w:val="00EA56A6"/>
    <w:rsid w:val="00EA6740"/>
    <w:rsid w:val="00EA6A92"/>
    <w:rsid w:val="00EB1BAE"/>
    <w:rsid w:val="00EB3128"/>
    <w:rsid w:val="00EB3440"/>
    <w:rsid w:val="00EB7F39"/>
    <w:rsid w:val="00EC1A55"/>
    <w:rsid w:val="00EC1F1A"/>
    <w:rsid w:val="00EC5A76"/>
    <w:rsid w:val="00EC5CF7"/>
    <w:rsid w:val="00EC74D0"/>
    <w:rsid w:val="00ED022C"/>
    <w:rsid w:val="00ED1131"/>
    <w:rsid w:val="00ED158B"/>
    <w:rsid w:val="00ED1F03"/>
    <w:rsid w:val="00ED2743"/>
    <w:rsid w:val="00ED75BA"/>
    <w:rsid w:val="00EE0260"/>
    <w:rsid w:val="00EE03FF"/>
    <w:rsid w:val="00EE556B"/>
    <w:rsid w:val="00EE64BA"/>
    <w:rsid w:val="00EF18A6"/>
    <w:rsid w:val="00EF2092"/>
    <w:rsid w:val="00EF56C5"/>
    <w:rsid w:val="00EF7C86"/>
    <w:rsid w:val="00EF7D7A"/>
    <w:rsid w:val="00F007D7"/>
    <w:rsid w:val="00F01347"/>
    <w:rsid w:val="00F03841"/>
    <w:rsid w:val="00F05F4D"/>
    <w:rsid w:val="00F076E7"/>
    <w:rsid w:val="00F108EF"/>
    <w:rsid w:val="00F1215A"/>
    <w:rsid w:val="00F12C27"/>
    <w:rsid w:val="00F14576"/>
    <w:rsid w:val="00F1776D"/>
    <w:rsid w:val="00F24399"/>
    <w:rsid w:val="00F24BCD"/>
    <w:rsid w:val="00F25912"/>
    <w:rsid w:val="00F26BAB"/>
    <w:rsid w:val="00F27DE5"/>
    <w:rsid w:val="00F3136E"/>
    <w:rsid w:val="00F31485"/>
    <w:rsid w:val="00F32189"/>
    <w:rsid w:val="00F3422F"/>
    <w:rsid w:val="00F34F13"/>
    <w:rsid w:val="00F37126"/>
    <w:rsid w:val="00F4047D"/>
    <w:rsid w:val="00F40C35"/>
    <w:rsid w:val="00F42F56"/>
    <w:rsid w:val="00F433EF"/>
    <w:rsid w:val="00F43E05"/>
    <w:rsid w:val="00F440AE"/>
    <w:rsid w:val="00F458C0"/>
    <w:rsid w:val="00F46E9A"/>
    <w:rsid w:val="00F508E2"/>
    <w:rsid w:val="00F51B1D"/>
    <w:rsid w:val="00F53347"/>
    <w:rsid w:val="00F545B7"/>
    <w:rsid w:val="00F55B91"/>
    <w:rsid w:val="00F57547"/>
    <w:rsid w:val="00F57E83"/>
    <w:rsid w:val="00F6177B"/>
    <w:rsid w:val="00F61D6D"/>
    <w:rsid w:val="00F64C49"/>
    <w:rsid w:val="00F65576"/>
    <w:rsid w:val="00F659F0"/>
    <w:rsid w:val="00F66E21"/>
    <w:rsid w:val="00F675CC"/>
    <w:rsid w:val="00F67E59"/>
    <w:rsid w:val="00F70285"/>
    <w:rsid w:val="00F709AD"/>
    <w:rsid w:val="00F777D0"/>
    <w:rsid w:val="00F77E88"/>
    <w:rsid w:val="00F80D99"/>
    <w:rsid w:val="00F84560"/>
    <w:rsid w:val="00F8551B"/>
    <w:rsid w:val="00F857F9"/>
    <w:rsid w:val="00F873E4"/>
    <w:rsid w:val="00F8742D"/>
    <w:rsid w:val="00F900C2"/>
    <w:rsid w:val="00F947F5"/>
    <w:rsid w:val="00F94DB3"/>
    <w:rsid w:val="00FA1DFE"/>
    <w:rsid w:val="00FA2CEA"/>
    <w:rsid w:val="00FA4BCA"/>
    <w:rsid w:val="00FA532F"/>
    <w:rsid w:val="00FA54F1"/>
    <w:rsid w:val="00FA5E7F"/>
    <w:rsid w:val="00FA695C"/>
    <w:rsid w:val="00FA6E06"/>
    <w:rsid w:val="00FB0BFD"/>
    <w:rsid w:val="00FB0CE1"/>
    <w:rsid w:val="00FB2086"/>
    <w:rsid w:val="00FB2A1A"/>
    <w:rsid w:val="00FB3104"/>
    <w:rsid w:val="00FB6BCB"/>
    <w:rsid w:val="00FB6EB7"/>
    <w:rsid w:val="00FC5C5B"/>
    <w:rsid w:val="00FC6870"/>
    <w:rsid w:val="00FD4B5D"/>
    <w:rsid w:val="00FD5691"/>
    <w:rsid w:val="00FD6F9D"/>
    <w:rsid w:val="00FD7025"/>
    <w:rsid w:val="00FD7FD7"/>
    <w:rsid w:val="00FE18E1"/>
    <w:rsid w:val="00FE1932"/>
    <w:rsid w:val="00FE275F"/>
    <w:rsid w:val="00FE4794"/>
    <w:rsid w:val="00FE4A02"/>
    <w:rsid w:val="00FE4A50"/>
    <w:rsid w:val="00FE6E08"/>
    <w:rsid w:val="00FE7863"/>
    <w:rsid w:val="00FE7D4E"/>
    <w:rsid w:val="00FF070E"/>
    <w:rsid w:val="00FF0EA4"/>
    <w:rsid w:val="00FF266C"/>
    <w:rsid w:val="00FF501C"/>
    <w:rsid w:val="00FF5817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97BE88"/>
  <w15:docId w15:val="{F09D3436-49B1-486C-9472-CE386457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71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E33FD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rsid w:val="009E2A13"/>
  </w:style>
  <w:style w:type="paragraph" w:styleId="9">
    <w:name w:val="toc 9"/>
    <w:basedOn w:val="a"/>
    <w:next w:val="a"/>
    <w:autoRedefine/>
    <w:semiHidden/>
    <w:rsid w:val="009E2A13"/>
    <w:pPr>
      <w:ind w:left="1920"/>
    </w:pPr>
  </w:style>
  <w:style w:type="character" w:styleId="a3">
    <w:name w:val="Hyperlink"/>
    <w:basedOn w:val="a0"/>
    <w:uiPriority w:val="99"/>
    <w:rsid w:val="009E2A13"/>
    <w:rPr>
      <w:color w:val="0000FF"/>
      <w:u w:val="single"/>
    </w:rPr>
  </w:style>
  <w:style w:type="paragraph" w:styleId="2">
    <w:name w:val="toc 2"/>
    <w:basedOn w:val="a"/>
    <w:next w:val="a"/>
    <w:autoRedefine/>
    <w:uiPriority w:val="39"/>
    <w:rsid w:val="009E2A13"/>
    <w:pPr>
      <w:ind w:left="240"/>
    </w:pPr>
  </w:style>
  <w:style w:type="paragraph" w:styleId="31">
    <w:name w:val="toc 3"/>
    <w:basedOn w:val="a"/>
    <w:next w:val="a"/>
    <w:autoRedefine/>
    <w:uiPriority w:val="39"/>
    <w:rsid w:val="008D1D84"/>
    <w:pPr>
      <w:tabs>
        <w:tab w:val="left" w:pos="1440"/>
        <w:tab w:val="right" w:leader="dot" w:pos="10146"/>
      </w:tabs>
      <w:ind w:left="480"/>
    </w:pPr>
    <w:rPr>
      <w:b/>
      <w:noProof/>
    </w:rPr>
  </w:style>
  <w:style w:type="paragraph" w:styleId="a4">
    <w:name w:val="footer"/>
    <w:basedOn w:val="a"/>
    <w:rsid w:val="007E44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4483"/>
  </w:style>
  <w:style w:type="paragraph" w:styleId="a6">
    <w:name w:val="Document Map"/>
    <w:basedOn w:val="a"/>
    <w:semiHidden/>
    <w:rsid w:val="001D223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header"/>
    <w:basedOn w:val="a"/>
    <w:rsid w:val="00B807C6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C51E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51EAB"/>
    <w:rPr>
      <w:rFonts w:ascii="Tahoma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6D715C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apple-style-span">
    <w:name w:val="apple-style-span"/>
    <w:basedOn w:val="a0"/>
    <w:rsid w:val="006D715C"/>
  </w:style>
  <w:style w:type="character" w:customStyle="1" w:styleId="apple-converted-space">
    <w:name w:val="apple-converted-space"/>
    <w:basedOn w:val="a0"/>
    <w:rsid w:val="006D715C"/>
  </w:style>
  <w:style w:type="paragraph" w:styleId="aa">
    <w:name w:val="Subtitle"/>
    <w:basedOn w:val="a"/>
    <w:next w:val="a"/>
    <w:link w:val="ab"/>
    <w:qFormat/>
    <w:rsid w:val="006D715C"/>
    <w:pPr>
      <w:spacing w:after="60"/>
      <w:jc w:val="center"/>
      <w:outlineLvl w:val="1"/>
    </w:pPr>
    <w:rPr>
      <w:rFonts w:ascii="Cambria" w:hAnsi="Cambria"/>
    </w:rPr>
  </w:style>
  <w:style w:type="character" w:customStyle="1" w:styleId="ab">
    <w:name w:val="Подзаголовок Знак"/>
    <w:basedOn w:val="a0"/>
    <w:link w:val="aa"/>
    <w:rsid w:val="006D715C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416AF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416AFE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e">
    <w:name w:val="footnote text"/>
    <w:basedOn w:val="a"/>
    <w:link w:val="af"/>
    <w:rsid w:val="00736974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736974"/>
    <w:rPr>
      <w:lang w:val="ru-RU" w:eastAsia="ru-RU"/>
    </w:rPr>
  </w:style>
  <w:style w:type="character" w:styleId="af0">
    <w:name w:val="footnote reference"/>
    <w:basedOn w:val="a0"/>
    <w:rsid w:val="00736974"/>
    <w:rPr>
      <w:vertAlign w:val="superscript"/>
    </w:rPr>
  </w:style>
  <w:style w:type="character" w:customStyle="1" w:styleId="30">
    <w:name w:val="Заголовок 3 Знак"/>
    <w:basedOn w:val="a0"/>
    <w:link w:val="3"/>
    <w:semiHidden/>
    <w:rsid w:val="00E33FDC"/>
    <w:rPr>
      <w:rFonts w:ascii="Cambria" w:eastAsia="Times New Roman" w:hAnsi="Cambria" w:cs="Times New Roman"/>
      <w:b/>
      <w:bCs/>
      <w:sz w:val="26"/>
      <w:szCs w:val="26"/>
      <w:lang w:val="ru-RU" w:eastAsia="ru-RU"/>
    </w:rPr>
  </w:style>
  <w:style w:type="paragraph" w:styleId="af1">
    <w:name w:val="TOC Heading"/>
    <w:basedOn w:val="1"/>
    <w:next w:val="a"/>
    <w:uiPriority w:val="39"/>
    <w:semiHidden/>
    <w:unhideWhenUsed/>
    <w:qFormat/>
    <w:rsid w:val="007B43D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af2">
    <w:name w:val="List Paragraph"/>
    <w:basedOn w:val="a"/>
    <w:uiPriority w:val="34"/>
    <w:qFormat/>
    <w:rsid w:val="00621A9C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313B01"/>
    <w:pPr>
      <w:spacing w:before="100" w:beforeAutospacing="1" w:after="100" w:afterAutospacing="1"/>
    </w:pPr>
  </w:style>
  <w:style w:type="character" w:styleId="af4">
    <w:name w:val="annotation reference"/>
    <w:basedOn w:val="a0"/>
    <w:semiHidden/>
    <w:unhideWhenUsed/>
    <w:rsid w:val="00A72FBC"/>
    <w:rPr>
      <w:sz w:val="16"/>
      <w:szCs w:val="16"/>
    </w:rPr>
  </w:style>
  <w:style w:type="paragraph" w:styleId="af5">
    <w:name w:val="annotation text"/>
    <w:basedOn w:val="a"/>
    <w:link w:val="af6"/>
    <w:unhideWhenUsed/>
    <w:rsid w:val="00A72FBC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rsid w:val="00A72FBC"/>
  </w:style>
  <w:style w:type="paragraph" w:styleId="af7">
    <w:name w:val="annotation subject"/>
    <w:basedOn w:val="af5"/>
    <w:next w:val="af5"/>
    <w:link w:val="af8"/>
    <w:semiHidden/>
    <w:unhideWhenUsed/>
    <w:rsid w:val="00A72FBC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A72F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38" Type="http://schemas.openxmlformats.org/officeDocument/2006/relationships/image" Target="media/image131.png"/><Relationship Id="rId154" Type="http://schemas.openxmlformats.org/officeDocument/2006/relationships/image" Target="media/image147.png"/><Relationship Id="rId159" Type="http://schemas.openxmlformats.org/officeDocument/2006/relationships/image" Target="media/image152.png"/><Relationship Id="rId175" Type="http://schemas.openxmlformats.org/officeDocument/2006/relationships/image" Target="media/image168.png"/><Relationship Id="rId170" Type="http://schemas.openxmlformats.org/officeDocument/2006/relationships/image" Target="media/image163.png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28" Type="http://schemas.openxmlformats.org/officeDocument/2006/relationships/image" Target="media/image121.png"/><Relationship Id="rId144" Type="http://schemas.openxmlformats.org/officeDocument/2006/relationships/image" Target="media/image137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165" Type="http://schemas.openxmlformats.org/officeDocument/2006/relationships/image" Target="media/image158.png"/><Relationship Id="rId181" Type="http://schemas.openxmlformats.org/officeDocument/2006/relationships/footer" Target="footer2.xml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18" Type="http://schemas.openxmlformats.org/officeDocument/2006/relationships/image" Target="media/image111.png"/><Relationship Id="rId134" Type="http://schemas.openxmlformats.org/officeDocument/2006/relationships/image" Target="media/image127.png"/><Relationship Id="rId139" Type="http://schemas.openxmlformats.org/officeDocument/2006/relationships/image" Target="media/image13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55" Type="http://schemas.openxmlformats.org/officeDocument/2006/relationships/image" Target="media/image148.png"/><Relationship Id="rId171" Type="http://schemas.openxmlformats.org/officeDocument/2006/relationships/image" Target="media/image164.png"/><Relationship Id="rId176" Type="http://schemas.openxmlformats.org/officeDocument/2006/relationships/image" Target="media/image169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image" Target="media/image117.png"/><Relationship Id="rId129" Type="http://schemas.openxmlformats.org/officeDocument/2006/relationships/image" Target="media/image122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45" Type="http://schemas.openxmlformats.org/officeDocument/2006/relationships/image" Target="media/image138.png"/><Relationship Id="rId161" Type="http://schemas.openxmlformats.org/officeDocument/2006/relationships/image" Target="media/image154.png"/><Relationship Id="rId166" Type="http://schemas.openxmlformats.org/officeDocument/2006/relationships/image" Target="media/image159.png"/><Relationship Id="rId18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44" Type="http://schemas.openxmlformats.org/officeDocument/2006/relationships/image" Target="media/image37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51" Type="http://schemas.openxmlformats.org/officeDocument/2006/relationships/image" Target="media/image144.png"/><Relationship Id="rId156" Type="http://schemas.openxmlformats.org/officeDocument/2006/relationships/image" Target="media/image149.png"/><Relationship Id="rId177" Type="http://schemas.openxmlformats.org/officeDocument/2006/relationships/image" Target="media/image17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72" Type="http://schemas.openxmlformats.org/officeDocument/2006/relationships/image" Target="media/image165.png"/><Relationship Id="rId180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167" Type="http://schemas.openxmlformats.org/officeDocument/2006/relationships/image" Target="media/image160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image" Target="media/image155.png"/><Relationship Id="rId18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178" Type="http://schemas.openxmlformats.org/officeDocument/2006/relationships/hyperlink" Target="mailto:" TargetMode="Externa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png"/><Relationship Id="rId173" Type="http://schemas.openxmlformats.org/officeDocument/2006/relationships/image" Target="media/image166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168" Type="http://schemas.openxmlformats.org/officeDocument/2006/relationships/image" Target="media/image161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Relationship Id="rId174" Type="http://schemas.openxmlformats.org/officeDocument/2006/relationships/image" Target="media/image167.png"/><Relationship Id="rId179" Type="http://schemas.openxmlformats.org/officeDocument/2006/relationships/hyperlink" Target="mailto:syrex@aph.org.ua" TargetMode="External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64" Type="http://schemas.openxmlformats.org/officeDocument/2006/relationships/image" Target="media/image157.png"/><Relationship Id="rId169" Type="http://schemas.openxmlformats.org/officeDocument/2006/relationships/image" Target="media/image16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F57C1-F30A-49C9-AE3A-751090E48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10209</TotalTime>
  <Pages>99</Pages>
  <Words>14066</Words>
  <Characters>80182</Characters>
  <Application>Microsoft Office Word</Application>
  <DocSecurity>0</DocSecurity>
  <Lines>668</Lines>
  <Paragraphs>188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Автоматизированная система учёта в программах снижения вреда SyrEx 2+</vt:lpstr>
      <vt:lpstr>Автоматизированная система учёта в программах снижения вреда SyrEx 2+</vt:lpstr>
    </vt:vector>
  </TitlesOfParts>
  <Company>МБФ «Международный Альянс по ВИЧ/СПИД в Украине»</Company>
  <LinksUpToDate>false</LinksUpToDate>
  <CharactersWithSpaces>94060</CharactersWithSpaces>
  <SharedDoc>false</SharedDoc>
  <HLinks>
    <vt:vector size="354" baseType="variant">
      <vt:variant>
        <vt:i4>983161</vt:i4>
      </vt:variant>
      <vt:variant>
        <vt:i4>351</vt:i4>
      </vt:variant>
      <vt:variant>
        <vt:i4>0</vt:i4>
      </vt:variant>
      <vt:variant>
        <vt:i4>5</vt:i4>
      </vt:variant>
      <vt:variant>
        <vt:lpwstr>mailto:girsa@aidsalliance.org.ua</vt:lpwstr>
      </vt:variant>
      <vt:variant>
        <vt:lpwstr/>
      </vt:variant>
      <vt:variant>
        <vt:i4>3604496</vt:i4>
      </vt:variant>
      <vt:variant>
        <vt:i4>348</vt:i4>
      </vt:variant>
      <vt:variant>
        <vt:i4>0</vt:i4>
      </vt:variant>
      <vt:variant>
        <vt:i4>5</vt:i4>
      </vt:variant>
      <vt:variant>
        <vt:lpwstr>mailto:vasbor@vasbor.com</vt:lpwstr>
      </vt:variant>
      <vt:variant>
        <vt:lpwstr/>
      </vt:variant>
      <vt:variant>
        <vt:i4>1245245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_Toc302053976</vt:lpwstr>
      </vt:variant>
      <vt:variant>
        <vt:i4>1245245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_Toc302053975</vt:lpwstr>
      </vt:variant>
      <vt:variant>
        <vt:i4>1245245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_Toc302053974</vt:lpwstr>
      </vt:variant>
      <vt:variant>
        <vt:i4>1245245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_Toc302053973</vt:lpwstr>
      </vt:variant>
      <vt:variant>
        <vt:i4>1245245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_Toc302053972</vt:lpwstr>
      </vt:variant>
      <vt:variant>
        <vt:i4>1245245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_Toc302053971</vt:lpwstr>
      </vt:variant>
      <vt:variant>
        <vt:i4>1245245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_Toc302053970</vt:lpwstr>
      </vt:variant>
      <vt:variant>
        <vt:i4>1179709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_Toc302053969</vt:lpwstr>
      </vt:variant>
      <vt:variant>
        <vt:i4>1179709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_Toc302053968</vt:lpwstr>
      </vt:variant>
      <vt:variant>
        <vt:i4>1179709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_Toc302053967</vt:lpwstr>
      </vt:variant>
      <vt:variant>
        <vt:i4>1179709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_Toc302053966</vt:lpwstr>
      </vt:variant>
      <vt:variant>
        <vt:i4>1179709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_Toc302053965</vt:lpwstr>
      </vt:variant>
      <vt:variant>
        <vt:i4>1179709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_Toc302053964</vt:lpwstr>
      </vt:variant>
      <vt:variant>
        <vt:i4>1179709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_Toc302053963</vt:lpwstr>
      </vt:variant>
      <vt:variant>
        <vt:i4>1179709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_Toc302053962</vt:lpwstr>
      </vt:variant>
      <vt:variant>
        <vt:i4>1179709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_Toc302053961</vt:lpwstr>
      </vt:variant>
      <vt:variant>
        <vt:i4>1179709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_Toc302053960</vt:lpwstr>
      </vt:variant>
      <vt:variant>
        <vt:i4>1114173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_Toc302053959</vt:lpwstr>
      </vt:variant>
      <vt:variant>
        <vt:i4>1114173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_Toc302053958</vt:lpwstr>
      </vt:variant>
      <vt:variant>
        <vt:i4>1114173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_Toc302053957</vt:lpwstr>
      </vt:variant>
      <vt:variant>
        <vt:i4>1114173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_Toc302053956</vt:lpwstr>
      </vt:variant>
      <vt:variant>
        <vt:i4>1114173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_Toc302053955</vt:lpwstr>
      </vt:variant>
      <vt:variant>
        <vt:i4>1114173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_Toc302053954</vt:lpwstr>
      </vt:variant>
      <vt:variant>
        <vt:i4>1114173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_Toc302053953</vt:lpwstr>
      </vt:variant>
      <vt:variant>
        <vt:i4>1114173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_Toc302053952</vt:lpwstr>
      </vt:variant>
      <vt:variant>
        <vt:i4>1114173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_Toc302053951</vt:lpwstr>
      </vt:variant>
      <vt:variant>
        <vt:i4>1114173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_Toc302053950</vt:lpwstr>
      </vt:variant>
      <vt:variant>
        <vt:i4>1048637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_Toc302053949</vt:lpwstr>
      </vt:variant>
      <vt:variant>
        <vt:i4>1048637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_Toc302053948</vt:lpwstr>
      </vt:variant>
      <vt:variant>
        <vt:i4>1048637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_Toc302053947</vt:lpwstr>
      </vt:variant>
      <vt:variant>
        <vt:i4>1048637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_Toc302053946</vt:lpwstr>
      </vt:variant>
      <vt:variant>
        <vt:i4>1048637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_Toc302053945</vt:lpwstr>
      </vt:variant>
      <vt:variant>
        <vt:i4>1048637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_Toc302053944</vt:lpwstr>
      </vt:variant>
      <vt:variant>
        <vt:i4>1048637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_Toc302053943</vt:lpwstr>
      </vt:variant>
      <vt:variant>
        <vt:i4>1048637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_Toc302053942</vt:lpwstr>
      </vt:variant>
      <vt:variant>
        <vt:i4>1048637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_Toc302053941</vt:lpwstr>
      </vt:variant>
      <vt:variant>
        <vt:i4>1048637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_Toc302053940</vt:lpwstr>
      </vt:variant>
      <vt:variant>
        <vt:i4>1507389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_Toc302053939</vt:lpwstr>
      </vt:variant>
      <vt:variant>
        <vt:i4>1507389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_Toc302053938</vt:lpwstr>
      </vt:variant>
      <vt:variant>
        <vt:i4>1507389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_Toc302053937</vt:lpwstr>
      </vt:variant>
      <vt:variant>
        <vt:i4>1507389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_Toc302053936</vt:lpwstr>
      </vt:variant>
      <vt:variant>
        <vt:i4>1507389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_Toc302053935</vt:lpwstr>
      </vt:variant>
      <vt:variant>
        <vt:i4>1507389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_Toc302053934</vt:lpwstr>
      </vt:variant>
      <vt:variant>
        <vt:i4>1507389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_Toc302053933</vt:lpwstr>
      </vt:variant>
      <vt:variant>
        <vt:i4>1507389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_Toc302053932</vt:lpwstr>
      </vt:variant>
      <vt:variant>
        <vt:i4>1507389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_Toc302053931</vt:lpwstr>
      </vt:variant>
      <vt:variant>
        <vt:i4>1507389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_Toc302053930</vt:lpwstr>
      </vt:variant>
      <vt:variant>
        <vt:i4>1441853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_Toc302053929</vt:lpwstr>
      </vt:variant>
      <vt:variant>
        <vt:i4>1441853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_Toc302053928</vt:lpwstr>
      </vt:variant>
      <vt:variant>
        <vt:i4>1441853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_Toc302053927</vt:lpwstr>
      </vt:variant>
      <vt:variant>
        <vt:i4>1441853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_Toc302053926</vt:lpwstr>
      </vt:variant>
      <vt:variant>
        <vt:i4>1441853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_Toc302053925</vt:lpwstr>
      </vt:variant>
      <vt:variant>
        <vt:i4>1441853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_Toc302053924</vt:lpwstr>
      </vt:variant>
      <vt:variant>
        <vt:i4>1441853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_Toc302053923</vt:lpwstr>
      </vt:variant>
      <vt:variant>
        <vt:i4>1441853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_Toc302053922</vt:lpwstr>
      </vt:variant>
      <vt:variant>
        <vt:i4>1441853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_Toc302053921</vt:lpwstr>
      </vt:variant>
      <vt:variant>
        <vt:i4>1441853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_Toc302053920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Автоматизированная система учёта в программах снижения вреда SyrEx 2+</dc:title>
  <dc:subject>Руководство пользователя</dc:subject>
  <dc:creator>Юлянка</dc:creator>
  <cp:lastModifiedBy>Yulianna Girsa</cp:lastModifiedBy>
  <cp:revision>70</cp:revision>
  <cp:lastPrinted>2010-08-25T10:45:00Z</cp:lastPrinted>
  <dcterms:created xsi:type="dcterms:W3CDTF">2019-02-11T20:02:00Z</dcterms:created>
  <dcterms:modified xsi:type="dcterms:W3CDTF">2019-04-24T01:29:00Z</dcterms:modified>
</cp:coreProperties>
</file>